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05441554"/>
        <w:docPartObj>
          <w:docPartGallery w:val="Cover Pages"/>
          <w:docPartUnique/>
        </w:docPartObj>
      </w:sdtPr>
      <w:sdtEndPr/>
      <w:sdtContent>
        <w:p w14:paraId="27AD7173" w14:textId="234BDDEB" w:rsidR="006B7546" w:rsidRDefault="006B7546" w:rsidP="00CF1B49">
          <w:pPr>
            <w:pStyle w:val="NoSpacing"/>
          </w:pPr>
          <w:r>
            <w:rPr>
              <w:noProof/>
            </w:rPr>
            <mc:AlternateContent>
              <mc:Choice Requires="wpg">
                <w:drawing>
                  <wp:anchor distT="0" distB="0" distL="114300" distR="114300" simplePos="0" relativeHeight="251659264" behindDoc="1" locked="0" layoutInCell="1" allowOverlap="1" wp14:anchorId="01425886" wp14:editId="694AB55D">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3" name="Group 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 name="Rectangle 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w:hAnsi="Arial" w:cs="Arial"/>
                                      <w:color w:val="FFFFFF" w:themeColor="background1"/>
                                      <w:sz w:val="32"/>
                                      <w:szCs w:val="32"/>
                                    </w:rPr>
                                    <w:alias w:val="Date"/>
                                    <w:tag w:val=""/>
                                    <w:id w:val="-650599894"/>
                                    <w:dataBinding w:prefixMappings="xmlns:ns0='http://schemas.microsoft.com/office/2006/coverPageProps' " w:xpath="/ns0:CoverPageProperties[1]/ns0:PublishDate[1]" w:storeItemID="{55AF091B-3C7A-41E3-B477-F2FDAA23CFDA}"/>
                                    <w:date w:fullDate="2020-04-10T00:00:00Z">
                                      <w:dateFormat w:val="M/d/yyyy"/>
                                      <w:lid w:val="en-US"/>
                                      <w:storeMappedDataAs w:val="dateTime"/>
                                      <w:calendar w:val="gregorian"/>
                                    </w:date>
                                  </w:sdtPr>
                                  <w:sdtEndPr/>
                                  <w:sdtContent>
                                    <w:p w14:paraId="43E61D39" w14:textId="7D50F9B2" w:rsidR="006B7546" w:rsidRPr="002303E4" w:rsidRDefault="00A1716D">
                                      <w:pPr>
                                        <w:pStyle w:val="NoSpacing"/>
                                        <w:jc w:val="right"/>
                                        <w:rPr>
                                          <w:rFonts w:ascii="Arial" w:hAnsi="Arial" w:cs="Arial"/>
                                          <w:color w:val="FFFFFF" w:themeColor="background1"/>
                                          <w:sz w:val="32"/>
                                          <w:szCs w:val="32"/>
                                        </w:rPr>
                                      </w:pPr>
                                      <w:r>
                                        <w:rPr>
                                          <w:rFonts w:ascii="Arial" w:hAnsi="Arial" w:cs="Arial"/>
                                          <w:color w:val="FFFFFF" w:themeColor="background1"/>
                                          <w:sz w:val="32"/>
                                          <w:szCs w:val="32"/>
                                        </w:rPr>
                                        <w:t>4/10/2020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 name="Group 6"/>
                            <wpg:cNvGrpSpPr/>
                            <wpg:grpSpPr>
                              <a:xfrm>
                                <a:off x="76200" y="4210050"/>
                                <a:ext cx="2057400" cy="4910328"/>
                                <a:chOff x="80645" y="4211812"/>
                                <a:chExt cx="1306273" cy="3121026"/>
                              </a:xfrm>
                            </wpg:grpSpPr>
                            <wpg:grpSp>
                              <wpg:cNvPr id="7" name="Group 7"/>
                              <wpg:cNvGrpSpPr>
                                <a:grpSpLocks noChangeAspect="1"/>
                              </wpg:cNvGrpSpPr>
                              <wpg:grpSpPr>
                                <a:xfrm>
                                  <a:off x="141062" y="4211812"/>
                                  <a:ext cx="1047750" cy="3121026"/>
                                  <a:chOff x="141062" y="4211812"/>
                                  <a:chExt cx="1047750" cy="3121026"/>
                                </a:xfrm>
                              </wpg:grpSpPr>
                              <wps:wsp>
                                <wps:cNvPr id="8"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0" name="Group 20"/>
                              <wpg:cNvGrpSpPr>
                                <a:grpSpLocks noChangeAspect="1"/>
                              </wpg:cNvGrpSpPr>
                              <wpg:grpSpPr>
                                <a:xfrm>
                                  <a:off x="80645" y="4826972"/>
                                  <a:ext cx="1306273" cy="2505863"/>
                                  <a:chOff x="80645" y="4649964"/>
                                  <a:chExt cx="874712" cy="1677988"/>
                                </a:xfrm>
                              </wpg:grpSpPr>
                              <wps:wsp>
                                <wps:cNvPr id="2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1425886" id="Group 3"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yiVQSQAAIIEAQAOAAAAZHJzL2Uyb0RvYy54bWzsXW1vIzeS/n7A/QfBHw+4jPpFLcnYySLI&#10;Gw7I7gYbH/azRpbHxsqSTtLEk/3191QV2So2i2zFUrLJpPMhskflp8lqsuqpYpH8058/Pq9HP672&#10;h6ft5u1N8dn4ZrTaLLf3T5v3b2/+9+6b/57djA7HxeZ+sd5uVm9vflodbv78+X/+x59edrercvu4&#10;Xd+v9iOAbA63L7u3N4/H4+72zZvD8nH1vDh8tt2tNvjyYbt/Xhzx6/79m/v94gXoz+s35XjcvHnZ&#10;7u93++1ydTjgX7+SL28+Z/yHh9Xy+LeHh8PqOFq/vUHbjvz/Pf//Hf3/zed/Wty+3y92j09L14zF&#10;K1rxvHja4KEt1FeL42L0Yf8UQT0/Lffbw/bh+Nly+/xm+/DwtFxxH9CbYtzpzbf77Ycd9+X97cv7&#10;XasmqLajp1fDLv/64/f70dP925vqZrRZPOMV8VNHFanmZff+FhLf7nc/7L7fu394L79Rbz8+7J/p&#10;E/0YfWSl/tQqdfXxOFriH8tiXk8a6H6J7+ZFOZkWpah9+Yh3E/3d8vHrnr984x/8htrXNudlhyF0&#10;OGnpcJmWfnhc7Fas/APpwGmp9lr6O4bWYvN+vRrVoimWatV0uD1AY+fqiFRUTSIVtR1d3O72h+O3&#10;q+3ziH54e7PH03m8LX787nDEi4GoF6GHHrbrp/tvntZr/oUm0+rL9X704wLT4PiR9Y+/CKTWG5Ld&#10;bOmvBJD+BSr2XeGfjj+tVyS33vx99YBxQy+YG8Iz9vSQxXK52hwL+epxcb+SZ0/G+I/0RU/3zeLf&#10;GJCQH/D8FtsBeEkB8dgC4+TpT1c84ds/HucaJn/c/gU/ebs5tn/8/LTZ7i2ANXrlnizyXkmiGtLS&#10;u+39Txgv+62Ym8Nu+c0TXtt3i8Px+8Ue9gWzATYT3z5u9/+6Gb3A/ry9Ofzfh8V+dTNa/88GQ3de&#10;1DUZLP6lnkxL/LLX37zT32w+PH+5xbstYG13S/6R5I9r/+PDfvv8D5jKL+ip+GqxWeLZb2+Wx73/&#10;5cuj2EUY2+Xqiy9YDEZqtzh+t/lhtyRw0hINs7uP/1jsd24sHjHT/7r102Vx2xmSIkt/udl+8eG4&#10;fXji8XrSk9Mfpi4ZnF9hDmOiiaX7HkN08X67edUULuqmmU2cBzGN3WRSjicTN1i8qfSz1Cnvcfu8&#10;+n69OJKliVRHE57+eZiaD9eamseP7z5i9p5G3xVnaTtDi1k5m+E3maL44dOZns7fttTAucXGTykh&#10;D424xJ9FHqYN+NzNCCShLovxOJpZ48m0JgGiEfW8GFfljJ6yuG1pxGzc1JjbglDMTjTDE4qiGjfl&#10;FESHMKoCjym5pa2f7RKKRG+nYW+ncW+pXUxMvtsu/3kYbbZfPoIsrL447OC4yZKSBwnZlai0ZTOe&#10;47TkqqgLtD7unjc9xbieTqG1bueUglIQJ8qVAklq6Fcw14ggxFx/s1+tKBIYwRe6OQxiRpSL1H3Y&#10;sa5FsS0Zk6lOXGz07uUv23vw2wWcEFtbb5Ide62aeeMU3JRFMyvZdINVODpazKtm6khaM4fp90TG&#10;4yw/CEej1ngniGFwD4bG4+He9eMOL+nheQ0e8F9vRuPRy6goHSN+34rAkSuRxxGRAR7tJxGMhVak&#10;mtswGOutTDEpRyYQOG0rNKttIPS7lanGtQ0EK9AKoU82EiZPK1QXUxsJ77wVSiLNlRD0YyMVWtnT&#10;xm5TodUNI5GAOkfjRaDyWapVWuepRmmdT6pEm7TOU2NJq1w1CJO6HZyLR4kjYC0+btyAxU/giQg2&#10;hUjvtgcK1mj0wnzeeRYMKRrdCWExWHccTeJ5eWEohZA9ZcoLo+MkzMa3FxnjiYTnbHf7mkFDhnt4&#10;XhfhZ0T8vE4WrpfFed0sXD+LoKPSYfeeKBjs5jf2YB9vb96JzQCFp9dLr4l+HL3AA8HkjB7hSWFX&#10;6N+ftz+u7rYsceyE5HjW6dv1RktVmILQFCyLU6z/2n/uGGwmXYbdyIpxmwAHq3CenNhEtM8/zn/K&#10;Y6eiOsznLJzvBBgbOY8UmoBN/Ev2j/Kf8kgZOV2g5Xp7WAk26Z8f0r4TepXKcQQxeRsi90Tu9EZd&#10;tPvzA3+KSL5aHB7lGfx8UsTiFtmnzT3/9Lha3H/tfj4untbyM6vKRW+S7VC0+heLb33keuzGrVeM&#10;VTnrIVG869+vF51iSnXpDtsh0u016Q5SCjNPd+bjyUzojKI7s7rwdLIup+OK6Tbe+eV0BzaNh9WJ&#10;y2j/Sx6qbNhUk4PypAn2qqUEM3LjMUrgeuc2DExRC1NNbRzteOfkeI3mwBy0OE0CR/vdAkImUEB1&#10;CuYCcc801UFjbKSA6hTjhJICrpPG0upumFjErQq5TrJZgcpTUIHOZ4kOaqUX9ruD7zi9mHKSANJK&#10;T7VI61yNScyAgTUZtPB3wJqSLLVw/LAICCJ55pYMv4pkYcoQySLz8XqSJW1rm+YJh/8U4lFh2IM6&#10;zfP0pBEp2KIs1SHTSmjO7LGfF9oXPhQ25iw5Wv0hmihGPQlXidjcOxr/MP8pPYWroKZ59uy/9J8D&#10;D0M2ZOBhP2eZ1S9dOIblUppkz7pEjMOcaxOxVFbO551K/OeJGBaJ59UVE09xVqnLxIpyGiWnNDdg&#10;7xnDaCpGztOC0byAvXkMo1nBlGiPhaNZQUWsIMbRpKCYpIA0Kyg4fRUjaVZQcfrKalJAxcpEowIm&#10;ViM3ZXeP8gst1ZREX9ysgIo1FSXozHZpnU+YIRpYodYpa2hiab3PUn3Ump/XROxMrED1Y+bTRsO0&#10;8uF8UhpDfviksaKa2GOi1EMduQci+lbbKFPS6h9jK4GmRzzBpND0GyiqxCuAe1PPLJskmn4HxTjV&#10;U/0SCiwjpNqm38I08RJK/RLmdWoukTNvtYbspTktK/0KpvNULyv9BlKvs9IvID0DKq3/MvEyqRaj&#10;bXx6ZlZa+5yBj8csEbMWKm0wEF2fxBKmhxJVLVTaiqENJ7FEB+tQ8YnxUGu9p5C02rWlH+IkO33+&#10;6cVJybCK7DC4+h0srWQ/8xl9MrQs7oOYHnHMZBb3oUCPOCYri/vYp0ccE5LFg5Aw2VUXu9zBop3T&#10;VbJohA6jdZa46yrs0lnirquwPWeJu67CvpwjTvaF2g4bcpa462oddPXy2JqagdiaPfbrg2vpSzdh&#10;HwaTsJXo79Rrx3/pP10AzkKwyk4p/lv/6YJXUQb8QFashFHFI+F5smJu5QLOLis2kfcL/5oVm8lD&#10;QdKyYsUYHg2NI/6VFyQvSoKgVnlBN6I8+UomCECXHCIS1zL2vHr9p1Pz2D0aXCcrOJW+gMZkxbDq&#10;I0Mg/1jX4b734cxi39uFt4f2eoeKaKRn3Mkw7xnC9lwYFq+uWJz5qS9eUUjbTZrw5L920qRCNdRM&#10;Jm89axDTuPIYnzSZFjUZCyr0QgCItS7vOS9avaopwEKNGWyPXprSZJoo8GzCBlmLwO631D2B0iXS&#10;BoqOXTgOituiI5eGAj0DRoctJa04xTA6aikqCo0NHCi47VRBhUMxjg5ZSl4CM3CCbIndnjBXMi7s&#10;BoWpErNBQaJkwokSq0Va04kWhZqmONgC0rpO6ChYspqNE8qmNYqTtilvEGsbiwQnGbTGblOYHrGR&#10;guTIbJLQd5AaoQA4bhJRmbbZM2jAVFOp9Z1okdZ3Ukso6Dw9jpKKRov02G541dJ4caguPQFR7GsA&#10;aW0nh1KQCKE8SAwUpEHq1OAOsiCcnjSQtLaT8y3Mgdg2LUiBFBWlZgwtBRkQTCazd6G+E0Ba3SkD&#10;qfWt7OyQaRgyDcJdh0xDVK35O8g0XJwLgB2kVADZJysTQF+DB/ogP1XM2BHzEaX/dGG+YDX5sJK8&#10;EDPPvsCXxWCns9GngMEvZKUkRIUbykoJFrxeVsrVqMLL5sVgtNFN5xfSYbsXy3cA1p3A8OxcaO+w&#10;+lrGWH3dFKPRpzJRbJ/6XRVw37ukhR0eGT2ZBEn49QyzxIgdIvYhYjd2kyfKHBCZdiN2noFXj9ib&#10;CluuZF6WVVHgZw6jfcRe1nXtt9fMsb3mivWmcTjejdgbrGp2gnodsRe8+BXDaLZdU2hj4OjIpuQy&#10;hxgHRqGNkQpE5CaQjmyYahcxkKbaJZbRTSBNtWVlNgbSVLvkGlija0HcPuXF5xgpiNwr3hBjQYXq&#10;Tug7CN6x/9buH3kvpc4Ullb6BG/G1BVVwp2w6sT7CyL4CVdyWH3UiqfdWFgTN/SlVd8UVDFhYIUx&#10;PCJ9EyuI4oGSwAp0LwUOcbuCQH4yp8paq12B7ovEmAjKGyYcXFpYWvcYg3YX9ZCvm5S6tOqlXNvo&#10;odZ8hYoWs4dBPF9zkUQMFUT0ZUpZQURfcimIAaWNTHJOByG91C4ZUHrIY6tnooNa7YnJE1Q1UCju&#10;Xt8Qig+h+BCKo7LA2jj57wjFL46tyUNRcE0T3Aquw0XDVGztil7qfGxH7oqCo3ZXvo+9/aeLwdEi&#10;iMEWZiNFt2gL9pIVI84JNDCTrBitMJEcWEdezq3uglHk5agEC3hgC3k57K0kOTCBHjnRyskQe6X5&#10;T7c07hbb4cHzeNifyu3DqM3F49CuqCXfPLfzAF41i1bDm6Oz8JhZMUrOk1jPCHDhBjxdFi0cwl5d&#10;QxQ9RNHnR9GYBd0omofwtaNoHJJSu3XvKepq3F6A067NSVnNMDl43Xs8v2IQLZVqekk7iqGzITTW&#10;kF9GMYgmt7wUF2/81BFFSYFOjKJ5bQJFk1rmxzGKjiSwug5SG/VIhxFEjWMQHUMwMfaZ1j/ypsGL&#10;WQj0zCTkEg5CGORI/Qvxht5/in+kleh+KedZ2npMj+E/BWtwLP4ovOE0gN7DPhPpWQzHrmNhwnht&#10;x4IiqWrqxn4xqSopmDo5FvgVyr6xY0Hl4jWzs0TOco5FCLyW0Akr3ncRlWRpv4Jt/o+jGET7FRtE&#10;uxU+XygGCdyKZLu63dFuhTOpMYp2KzaIdiu85yYGCbKxkrfpNiXIxZJ3EpQha2MH7C5qvYPaJATi&#10;LQMXOzOKrBBRQ/evD6gxHuCl2gJ/73f8p/gfEULAlwvgXJzXjgQP4T8FSoLBnjLpwd8N/u7sw60T&#10;/g4DrevvOM1zbX83wXIkZbExiybNbI6jE8VY+uXIppy0y5E4KbIZX6eCuJpzBDPnjIR2ad1oaip5&#10;Ji2ivV4SRzs+svAGjnZ81YSqW4HWdRXa92GXqgmknV9VkA81gLT7w55SE0j7v5KPIDSAtAsseOe1&#10;0bfACZbwlGabAj+Id2u3ikh+u/ZHKy82ltZ4yet1Vru00nG4ZAJLa73kdUQLS+u9qGhN0lBXsCZZ&#10;Yd+4qfmgqnieapZWfT0ubahgSRJRuNmqYEWy5oJwo4dBXTFXgxodDBckOWC3oLTiudjdgtJ6b3hh&#10;zIIK9J6Yx6Ue782UFhEtKD3iEwMr2Gg9rWmx20AKliMTczlYjQRGAkkPd05uxFaBYuh2SkyZiFpt&#10;0jpPDM+gvnjKxRMWklZ5Qk/BWmRS47QbpG0512EY4yDYYd1wJb7RKMqgt1C8XG5ABTusEU/ZOg92&#10;WDdE/S0orXSperBapZWe8jJUMaaanjB8tdY6duUlmqVHelUlRhV2E56eWDSJWQNieZIqUUpijnU6&#10;BaVtPRKhdrsm2pWWKEGwsfRoL3Ewhal6WkNqn1jgwAwbS6u+nFFhh/EacRS8wsJJbzaW1n0Fd2Jj&#10;ad2n/ATt+2wbX3GNiNUsrXoOlY3BRSc4naBSo6vRmldja4gvf058mdxj7pKOd8jDqHA0LY5RCXZ7&#10;d9FBs2l0DC5G9+nUnu30EhsOBfq/xwL95CBwa8mXHQWQRncDGE7rnPFOXotGJNaQzxJ3A7jNaeQH&#10;MPkeQod3OQfdrdrftecF96C7rrbXhfSIu65OzuuqOwDgrt0knkd3x/XdwZyrrl6c9iLfQ3kvci9W&#10;4ou/h4p9uipVS9KV84kq/ykJKwS2/MLaRLX/2n86MdoyiYfiIADpq//af4oYglIWQ9yZlyMiAzjE&#10;lHk5d4gC4sWsHCJFxkMsmJcjio/nIs7LyuFsRRJDDJcVwxoZi/VsTHH7D+jqqqzy5E0grsqKuU0n&#10;YPBZMTAfel+Y7blnyiMdk8HQ9a/Tf8prlTmNOCaLJapFjJKVknb1td6VOCG2yIL5Ih1ZX062vwGl&#10;pNfZU5NEE4/fen5QgumzHLh8tnFg8SwHnp6VA0MXuZaBeO37Tze5KEZA+8Cv83gzcHaSk5OIk1oB&#10;a2a5njkDRsxiPUn0lLkZ6oOG+qDz64Ngj7ppbR7sv2Bau5ljHbe7jIvbF/1ZotV4Om9n8EXHYnCy&#10;iG2GTld3g0FcckjTW4voGJxzVxFIEH9TyGygYBq3sSnnKiKUIPLmEwvjtuANtSgFJ60iGB1080YW&#10;ozEwPS0MHy8oxlT3WgfcsrPewAkS2VI8FbUnTGPPKNNhIWktI02DhEKMFOgZ8b2NpDUtObQYKdB1&#10;Q9tqrDYF2ua8V4yk1V0gC2wjaYUngLTCZ4kWBdlr+/WHuesUjta2PTGCxDWlSZyC4ND+yEViyTjQ&#10;XoZPiwtL+OOmSTCOEOBdcDkQneqBQI2GpRWoCWv2XDIVpgGDuBpP6yRVE8LZc7Y9mTlA9RTou7p7&#10;GNQsiXRVgMUsz11JBdR88RPJ9js6X7Shsme2/lMYrquxgBHLtk3Y/MyH3R7Dfzosblh7+KL/0n/q&#10;wMa/Iv/dQFkHyno+ZcXc7FJWjpOvTVmb8XR6KmmfN+CnTBN9JUY9L9vKwzFiOx8kXk5ZeaJpZtal&#10;rIivM4xVVt4jEE2lsKSHMvIIJeBRXBgfoWgalUDRHIqZRgSiGRQRDWnJp8czLvd4ePO0yW1ygcNz&#10;KbhWx97q+k+X7MDwgGPpkQpdrEcY7Pdgv8+33wiMOvYbtSIwZ9e236qSrplNZ+29y95+46gPb7+b&#10;hm7QRRswYS8235yJz1lvFFdkrDcFwhGEtt1yN22EoW03ZRsiDG25a6qVituhLbfZDm24uXQrxtBx&#10;L1n/qB066uXLLWKMIMlgggQpBnIhAvLpuZBkOAk9w17f+SWC/NKZHape7J4wHOCdoPqLwzEeJWiP&#10;dyn+U5wTnoO+tq/Yf+k/RUgio56FJnFgyHTIZPcI/nOIUvbDLV2fPV/hli5Yua6XYxp8dS83w5HS&#10;eBjmB36YTFCMw87Fezl94PRs6vLu13BzkjPI+blCFpG1iE5CkoOJQQJPx4n1GEW7Ok73xjCBs+PM&#10;egyjvR1nsmMY7e9Q/42UaAyjHV7ihFjt8oBg4wROD4WnlnYCt5dG0mou7LN9ifq0CwJ8i7vRtfDE&#10;Kso+xyqiHFILxLzCAtK6Jodu4Ghdc/ZZVD249N9tkd7F/AKjhBO+GAkXM4x8wtclTHsqLlySFkU3&#10;OfpArYY5dtMgSWpQt3GOGE1UoLUFW56q+E+hLC4X3UORhvD9U94Ih9vh39++3+9+2BGHC37EBe3u&#10;+lBajhBi8u1++2E3wu8YyyQOmW/pj78HBYTPph+/2y7/eRhttl8+4mLl1ReH3Wp5xMDm0d/9k/aJ&#10;8vc+jN4+PIw+0iJJ46ZFPcP1vf7uTs9SimrclCiw4n3cuFV0MmuYoiP6efxbhNDU8zlqfZjnLB+/&#10;/ngcLekR03pKpci8FbyZTuedjOxJPdRC4mEvh93o4/N6g592h7c3j8fj7vbNm8PycfW8OFyDBZJV&#10;6bDAX6S6AqZm6tQ7KbBpUM4qPm2SL+az9toRIoTXS3YUvpDj/b3r6V03WV37xPlJRPMTObsyhtH8&#10;pJhQvtoA0kwQ127iJMYYSPOTakxc0ADS/AQYNpJmKDXf4W4gaTqYRNKEEBh2mwJCiFtmzd4FjBDH&#10;1yagztF4QAkLPmfS6F/ACSnRZKg84IR83YcFpHVOnNAC0ipXahpI4R+XFNIw4bQT7MrrWaE75g6W&#10;JcvlcJccsS/YjawYtwlysArnyYlNTHJD3IjGj8XszjJN2Fpimj2n12ESEYPMs9ZfnhvSy1qsd4+L&#10;0Y+LNZ2Sh/9c99jnrr5cwzFDJ4ft+un+m6f1mv5ivRm9UPE9/Rx80f6NwB0/Shry5z9htz8cv1oc&#10;HgWHn0HNWtyCIG3u+afH1eL+a/fzcfG0lp/59aHFxCUOzJvop3fb+59AtoajhV55tBBtsu6Qpl9k&#10;fb/Cjkic58hTYzbHHY78FEWaJF3GfLKuGiwnucHqqe3yw+H47Wr7zOP6R9Q18VBpS+VOdAdTq82Q&#10;sKOLk0hd0uRq2FO5M9p+aaRZNGdCkefjyIDRlAnbKk0cTZnmlIQzcLT35l31Rnu09y6miQYFhIk3&#10;lhpImjChMXaTAsJUgOqZnQsYUxpLMyaUi9pQWuHFlBKEhqYCxlSlBoDWOQ51TUBpraeQtNb50H6r&#10;TVrrKSCtdNWggXz9bslXcjURFokM4V1b8sjriXjTl1Vs0kwmrkYjkMzkqSjTWmk7fRsmt6Rtkqlg&#10;n3u3JbBQyB2aM8/n+dwOMhijLLHidkMfbuYkHwojw3rrk6Md6ETUcJIdnEQSjg7NILGWF/ku+k+t&#10;tZ7TqAc+N/C5493Hfyz2SAcyRRVi6n5B7uvXSoLBSXb4HBw1pgGRZSQdfcbxIOlGmh/BN55dj969&#10;/GV7v3p7s/hw3LI18UQsyjFOxsW4wq5BYJ34HG6sRtQl6cF5Oe5kB2HpXkvnxDBpqtZlczioS9py&#10;4oSaXuDMjReXiNUomlxMSxACA0azOd7WEzcmIBZ8n4yBo3kFc7AYR9MK3JJkt6dLK2IYTSpQqWr2&#10;KiByxE5imIDFETlxnYJtbRn44tGT8pMXw0/WHQhiLZG7FPPM3i/pLPHuyFf6eCAvLKs8dz4vkBeW&#10;bMOdr4bJCzuX7TMTeWFSKTW6zSiwOLSFzwu2ZODF8AodBvjr/TtdZoS2yaJA0jnSo8g5ylxKijkm&#10;4+7xSooJGGpj5YV7B+s/taPtUoVrlruS0n5+xmLIidBg2Hx4/nKLRBKs7ad+fz2d/t31oVzoE3hK&#10;JMgu9aGYNpVPipTjsu6uJGFtbkb5VznIH4cPXjErItvstQfs+tGmdquCCT/KYXoMox0pn1dn4ASO&#10;VK5A46U63ZzQk9JKkgGkPSnvanXHB2gg7UpLXrMxgLQrxfoXEhBxzwJnyhd0G0CBN8WhXCZS4E+R&#10;C7M7Fxw9CY6VwAoULtfOxW8uSItg2CWwtNLlvDqri1rrBRdPGdoKjp6czPhONqNdWvG08mjrS6u+&#10;kaviYiwyU23qDy2yseDRTlLona374PDJApVWZruCTbzNONHH4F57BLsJrED3cpGk0Uete1wpZzdL&#10;D/l6mmqWVr0kFeMxH5w/Wc2JQhojIjh/0l2HF03o4ADKig8QtaA0V8dlhWYHgxMoS6bHFpQ2M1yZ&#10;ZwzT4AjKQm7LjNVOO0HbocUZvFhVwRGURJJdk8CKBpKMkha/rrTbHqhI5c4myck4YDj4jqIHK5xy&#10;t5Xctcuh+eDE3Ut+JyE7RmePuIt85HLcXnGXVbtryX4e/Xd6HR50gkQrTfALAjE4IoRYPWdYkSPi&#10;QMxHnj5o8p8SPLmt6uA32RiLjh8FWtVzjTwOTWIxWaVLhnXgJNKFnkOWwDdYDowi2zpwCZFr00W+&#10;k/5TOkt1BNQ+MIE8How0y4lBT/cDlZwsN/bbiv3z/Kd7rgt3Jz2ngDlOD8+bbZ5Lj8OrZsXcdXjw&#10;mFkx8tTQCbxhVsxVuMLTZcUkYh+C8aFA4d+d0MZU7wbjbEWuHYyjThOJarEDODAakTlNkFNGG/8C&#10;sySxOA7JwzySZJbPi786oy1GUUesOkIhIjllA6ElNEk+41K9KfH2GEXz45IP0o4ifh2UJFA0NZYz&#10;syIUHY/IGeFRj6DagGDHWtEx4EkrMOp/ZHYtfOyCnDKFUqAyGByvZzKEAdcjAyzpZR1N7ZGi1Agx&#10;lPzK8uCehvXW38Z6K6xf1z1x2cG13VMxxtG5Qnux7bTGBo7QPemr+ZA2vp57knNbtfPpuie5p1lL&#10;aPck6S5p7CmTDIvRmnu5mo/X7DSI9k42iHZO2NmAm+wikMA5Sbqs2xTtnJBRs1C0cyI/GetEOye5&#10;mi9qSpAZlhxStylBXph8nHToD+7j0ikhcQPXXmalDRVwidD9612iBJ49pwqLUM8pbtQaOMR2JPiQ&#10;1H9KaCqBc8+OysFrDl7zt+E1YXO7XpPt5bW9JsqQCndgeK03MvqtkLjCFoVKLqqjBdg2h3pRWEfX&#10;o2HbvWRstE/rus4pGsdR5skzat+ZxNHuk2O7GEe7z6rhcwni9mgPKrfDxUDaheJIC7tj2oli9xyi&#10;zRhIe9FyTh7Q0JB2pKg+sZECV1ryqqEBFXhTunXKbFWwykrrw2azgu16ZVkmsLTSMfQSWFrrdNOh&#10;3S6t90KOzIhfYLDKWsn9cLHmKW/Z0i2qd7f7qHVf80q58RaDVdZUF4NFVlmBtKCCsZ4YWcEa6yTV&#10;w2CNtaSdFsaAoFqKVg2N3B4ZK4vWR1opOdAj1jvdktAK4epQ+x2WWu+pRmmtT/msbENVwQprAilY&#10;YAWG3SZacWlbnhgJFNC3MlM+edJqUzDabZUHy6vp3mmVp3oXapwWta02aY3LcTXxywtv+JNL2OJx&#10;EN/wZwwp2tnYamrC55MbraL1hVYKVy+aoxOLFCchXDtrd5CWSFooLgCwWqUHes3bsK1Waa3jUIBE&#10;s7TeK66XsLC03gtc6Wl3UY/1kk9hN7CocLjtYsk7i4w+hjf88QYsC0trvsTRO2a7whv+4CzNsUVX&#10;hZzaNUv0kdamWqki2S6t+4qTr1Yfte65jsPqolZ91SSYB659OjVL7vKNh3xwwx/aY2srvuFPkIYw&#10;1V6fHwodkpULmJ2Ibe/aIwLzxQJDoUNKkW75/65NOOQVSffgkt7b8xvz4sMNfym9Dzf8HWnbB+XJ&#10;dovjIx0eQG6MV5TgFKz8GX+PwedrC1L7EL1cvjgCka2sF/WUxxD1x0Nx1ENuCwKiUhbr2/aAkFPk&#10;5GCk9JKXW81CwJh9LkJFxqMbBnPtQxjIcgj08nLY00jdRRCXlXOP7StU8esOPU+lmAgPRWCVfair&#10;QEHQlBUTMIQM50i1BMRnRf2nZEdFGwhksljyDs57YtNTokQBMOsi/6L8FX/QcO6942o/fp3tUVK+&#10;e/5TuokcMYv1nZ/iavRA5rNPBY1nPBD1rBwousghNZDrBeg3yxXtNgbffP8p3SjdRRAgz1k80GbG&#10;6ymzAiVmsZ5LQL296T5z2ICEd7q4HQ5l+RU38YKeddPjbEd+wfT4ZD6ux91TWSY4lQVtof1HOO2M&#10;Lg2U+X1RcpzyDMJTc5nxQs4W0CI6lKccSgyiMygFJVAMFB3EUwgfowQBPOWZDBQdvmP/gQWjY3d3&#10;USC/RN0lHbpztipujY7bi4qPRY5VEyTEpSDM1QecFhbCdDhvyDE6FqTD+ciauElBMhwYtoqCLUfI&#10;mFs6osXNU7IEuQtT2bRl9SRFeWKjTVrdBaeJrd5phSeAtMLdRYHRewuS4JTmjxsUpsBpMd9oT7DN&#10;yJ4YQf5bwQzZliHbIrz2DkNN7HI+jHdbCTrZFowj/NklFYSYeSiXoNFtxXvSRu85UtGeEFypq0mG&#10;U0JHsZiVY5lun1DfRYHCz2FQs2Au3jrdN+aZqv8UxorZT8TbTfBk+/1eDhDSbA9ccNkTbolUDzeX&#10;biLMyD0wfEW+awPxhc4G4ssnN/9ap9fA93aJL/OYqxNfbB0iH04helmiSqRTTRlcN1hP27j7cuLL&#10;plpTQMzQltuQe0esz+PuRNw07z3nukHiYzGK5r0lF/tHTdFkDKuUFopmYsxXIhDNw079+fTYyuV+&#10;E2+eNhFe4jZpyZ/GMI+ZtN+RPEmP1OAFhurA30R1IKUnu16AOd/VvcCpOhB3INSUAWTT66sD9aWF&#10;uEjBZ0svdgJxaN7xAZKY1V5C+wDKWkQQQepjCtsdY2gPYGJo+8+FHjGGtv+Ug4naoc1/TfY/xtAx&#10;OPmQCENH4HLyf7SjLEh4mCBBuuPUkE/PESXL46Fn+IbfxKWFl+yTd7EVj5KkixMhGWtJIQkyzwqG&#10;2jpgHw35Twn4Bl85+Mrfhq8EAez6Sl5XvbqvRBmhW19siorcZegrpzifAP6Djyq76oGfkgXRvrAb&#10;MbnVei3SdZcxSOAvOYMtWTSNoh0mJ7BjGO0y+WoZozHaZ0oddxTiaa+Jq3WQK45bo90m8tsoZIxg&#10;tOMEgo0TuE65QzECCpxnGkmrueBLFGMkrWi+WcjoWrBUICX4MZBWNR+PZQFpXRMtiHUUVMwTL3Aw&#10;AzH43ebT8eouS2FjlHAKG5Pu9Slsx1N44CYpiEsBtyupnlb4T5dPxqQBdcN9OLm0LbUaUqfx60H8&#10;p4C56p0+MZqDQENlU+6ZZBgg1XMAzkCPBnrUR49ONwTyGeTtDYr87y/v6dgZ+OL9Yvf4tPxqcVzo&#10;3/kvblfl9nG7vl/tP/9/AAAA//8DAFBLAwQUAAYACAAAACEAT/eVMt0AAAAGAQAADwAAAGRycy9k&#10;b3ducmV2LnhtbEyPzU7DMBCE70i8g7VI3KhTWkoV4lSoFSDRAyLlAdx48yPsdWS7aXh7Fi5wGWk1&#10;o5lvi83krBgxxN6TgvksA4FUe9NTq+Dj8HSzBhGTJqOtJ1TwhRE25eVFoXPjz/SOY5VawSUUc62g&#10;S2nIpYx1h07HmR+Q2Gt8cDrxGVppgj5zubPyNstW0umeeKHTA247rD+rk1Pwsgu71zimt2ztn7f7&#10;yjbNoRqVur6aHh9AJJzSXxh+8BkdSmY6+hOZKKwCfiT9KnuL5d0KxJFDy8X9HGRZyP/45TcAAAD/&#10;/wMAUEsBAi0AFAAGAAgAAAAhALaDOJL+AAAA4QEAABMAAAAAAAAAAAAAAAAAAAAAAFtDb250ZW50&#10;X1R5cGVzXS54bWxQSwECLQAUAAYACAAAACEAOP0h/9YAAACUAQAACwAAAAAAAAAAAAAAAAAvAQAA&#10;X3JlbHMvLnJlbHNQSwECLQAUAAYACAAAACEAJX8olUEkAACCBAEADgAAAAAAAAAAAAAAAAAuAgAA&#10;ZHJzL2Uyb0RvYy54bWxQSwECLQAUAAYACAAAACEAT/eVMt0AAAAGAQAADwAAAAAAAAAAAAAAAACb&#10;JgAAZHJzL2Rvd25yZXYueG1sUEsFBgAAAAAEAAQA8wAAAKUnAAAAAA==&#10;">
                    <v:rect id="Rectangle 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3fsxQAAANoAAAAPAAAAZHJzL2Rvd25yZXYueG1sRI9Ba8JA&#10;FITvBf/D8oTe6kYp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CwT3fs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DajxAAAANoAAAAPAAAAZHJzL2Rvd25yZXYueG1sRI/dasJA&#10;FITvhb7DcgTv6iaK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E24NqPEAAAA2gAAAA8A&#10;AAAAAAAAAAAAAAAABwIAAGRycy9kb3ducmV2LnhtbFBLBQYAAAAAAwADALcAAAD4AgAAAAA=&#10;" adj="18883" fillcolor="#4472c4 [3204]" stroked="f" strokeweight="1pt">
                      <v:textbox inset=",0,14.4pt,0">
                        <w:txbxContent>
                          <w:sdt>
                            <w:sdtPr>
                              <w:rPr>
                                <w:rFonts w:ascii="Arial" w:hAnsi="Arial" w:cs="Arial"/>
                                <w:color w:val="FFFFFF" w:themeColor="background1"/>
                                <w:sz w:val="32"/>
                                <w:szCs w:val="32"/>
                              </w:rPr>
                              <w:alias w:val="Date"/>
                              <w:tag w:val=""/>
                              <w:id w:val="-650599894"/>
                              <w:dataBinding w:prefixMappings="xmlns:ns0='http://schemas.microsoft.com/office/2006/coverPageProps' " w:xpath="/ns0:CoverPageProperties[1]/ns0:PublishDate[1]" w:storeItemID="{55AF091B-3C7A-41E3-B477-F2FDAA23CFDA}"/>
                              <w:date w:fullDate="2020-04-10T00:00:00Z">
                                <w:dateFormat w:val="M/d/yyyy"/>
                                <w:lid w:val="en-US"/>
                                <w:storeMappedDataAs w:val="dateTime"/>
                                <w:calendar w:val="gregorian"/>
                              </w:date>
                            </w:sdtPr>
                            <w:sdtEndPr/>
                            <w:sdtContent>
                              <w:p w14:paraId="43E61D39" w14:textId="7D50F9B2" w:rsidR="006B7546" w:rsidRPr="002303E4" w:rsidRDefault="00A1716D">
                                <w:pPr>
                                  <w:pStyle w:val="NoSpacing"/>
                                  <w:jc w:val="right"/>
                                  <w:rPr>
                                    <w:rFonts w:ascii="Arial" w:hAnsi="Arial" w:cs="Arial"/>
                                    <w:color w:val="FFFFFF" w:themeColor="background1"/>
                                    <w:sz w:val="32"/>
                                    <w:szCs w:val="32"/>
                                  </w:rPr>
                                </w:pPr>
                                <w:r>
                                  <w:rPr>
                                    <w:rFonts w:ascii="Arial" w:hAnsi="Arial" w:cs="Arial"/>
                                    <w:color w:val="FFFFFF" w:themeColor="background1"/>
                                    <w:sz w:val="32"/>
                                    <w:szCs w:val="32"/>
                                  </w:rPr>
                                  <w:t>4/10/2020</w:t>
                                </w:r>
                              </w:p>
                            </w:sdtContent>
                          </w:sdt>
                        </w:txbxContent>
                      </v:textbox>
                    </v:shape>
                    <v:group id="Group 6"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 7"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yd3uwAAANoAAAAPAAAAZHJzL2Rvd25yZXYueG1sRE+7CsIw&#10;FN0F/yFcwUU01UGkGkVEqY6+9ktzbavNTWlirX69GQTHw3kvVq0pRUO1KywrGI8iEMSp1QVnCi7n&#10;3XAGwnlkjaVlUvAmB6tlt7PAWNsXH6k5+UyEEHYxKsi9r2IpXZqTQTeyFXHgbrY26AOsM6lrfIVw&#10;U8pJFE2lwYJDQ44VbXJKH6enUaA/58Q2Jsk2g+the1sns31yd0r1e+16DsJT6//in3uvFYSt4Uq4&#10;AXL5BQAA//8DAFBLAQItABQABgAIAAAAIQDb4fbL7gAAAIUBAAATAAAAAAAAAAAAAAAAAAAAAABb&#10;Q29udGVudF9UeXBlc10ueG1sUEsBAi0AFAAGAAgAAAAhAFr0LFu/AAAAFQEAAAsAAAAAAAAAAAAA&#10;AAAAHwEAAF9yZWxzLy5yZWxzUEsBAi0AFAAGAAgAAAAhAHgPJ3e7AAAA2gAAAA8AAAAAAAAAAAAA&#10;AAAABwIAAGRycy9kb3ducmV2LnhtbFBLBQYAAAAAAwADALcAAADv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B7lwwAAANoAAAAPAAAAZHJzL2Rvd25yZXYueG1sRI/BbsIw&#10;EETvSPyDtUi9gUMlEE1xUEBqxaUHaD9gGy9xmngd2Yakf19XQuI4mpk3mu1utJ24kQ+NYwXLRQaC&#10;uHK64VrB1+fbfAMiRGSNnWNS8EsBdsV0ssVcu4FPdDvHWiQIhxwVmBj7XMpQGbIYFq4nTt7FeYsx&#10;SV9L7XFIcNvJ5yxbS4sNpwWDPR0MVe35ahVc9frwvlqN7c/34Ep/+diXR2eUepqN5SuISGN8hO/t&#10;o1bwAv9X0g2QxR8AAAD//wMAUEsBAi0AFAAGAAgAAAAhANvh9svuAAAAhQEAABMAAAAAAAAAAAAA&#10;AAAAAAAAAFtDb250ZW50X1R5cGVzXS54bWxQSwECLQAUAAYACAAAACEAWvQsW78AAAAVAQAACwAA&#10;AAAAAAAAAAAAAAAfAQAAX3JlbHMvLnJlbHNQSwECLQAUAAYACAAAACEAlqAe5cMAAADa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Nh1xAAAANsAAAAPAAAAZHJzL2Rvd25yZXYueG1sRI9BawJB&#10;DIXvBf/DEMFbnVVLKaujSKGgIhS1CN7CTtxd3cksM6Ou/745FHpLeC/vfZktOteoO4VYezYwGmag&#10;iAtvay4N/By+Xj9AxYRssfFMBp4UYTHvvcwwt/7BO7rvU6kkhGOOBqqU2lzrWFTkMA59Syza2QeH&#10;SdZQahvwIeGu0eMse9cOa5aGClv6rKi47m/OwPfb84Lrm9uNJ4dsHXDbrjbHkzGDfrecgkrUpX/z&#10;3/XKCr7Qyy8ygJ7/AgAA//8DAFBLAQItABQABgAIAAAAIQDb4fbL7gAAAIUBAAATAAAAAAAAAAAA&#10;AAAAAAAAAABbQ29udGVudF9UeXBlc10ueG1sUEsBAi0AFAAGAAgAAAAhAFr0LFu/AAAAFQEAAAsA&#10;AAAAAAAAAAAAAAAAHwEAAF9yZWxzLy5yZWxzUEsBAi0AFAAGAAgAAAAhANEo2HXEAAAA2wAAAA8A&#10;AAAAAAAAAAAAAAAABwIAAGRycy9kb3ducmV2LnhtbFBLBQYAAAAAAwADALcAAAD4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zlvwAAANsAAAAPAAAAZHJzL2Rvd25yZXYueG1sRI/NCsIw&#10;EITvgu8QVvCmaT2IVKOIIHrw4h9el2Zti82mNlFbn94IgrddZnbm29miMaV4Uu0KywriYQSCOLW6&#10;4EzB6bgeTEA4j6yxtEwKWnKwmHc7M0y0ffGengefiRDCLkEFufdVIqVLczLohrYiDtrV1gZ9WOtM&#10;6hpfIdyUchRFY2mw4NCQY0WrnNLb4WEUXLJ3VI3uPo435zaAvQu93bVK9XvNcgrCU+P/5t/1Vgf8&#10;GL6/hAHk/AMAAP//AwBQSwECLQAUAAYACAAAACEA2+H2y+4AAACFAQAAEwAAAAAAAAAAAAAAAAAA&#10;AAAAW0NvbnRlbnRfVHlwZXNdLnhtbFBLAQItABQABgAIAAAAIQBa9CxbvwAAABUBAAALAAAAAAAA&#10;AAAAAAAAAB8BAABfcmVscy8ucmVsc1BLAQItABQABgAIAAAAIQBN6Fzl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AVrwQAAANsAAAAPAAAAZHJzL2Rvd25yZXYueG1sRE9La8JA&#10;EL4L/odlhN7MxoDWpq5BhEppT1UReptmJw/MzobdrUn/fbdQ8DYf33M2xWg6cSPnW8sKFkkKgri0&#10;uuVawfn0Ml+D8AFZY2eZFPyQh2I7nWww13bgD7odQy1iCPscFTQh9LmUvmzIoE9sTxy5yjqDIUJX&#10;S+1wiOGmk1marqTBlmNDgz3tGyqvx2+jwEpyFV0e26fszazew+ehWn4ZpR5m4+4ZRKAx3MX/7lcd&#10;52fw90s8QG5/AQAA//8DAFBLAQItABQABgAIAAAAIQDb4fbL7gAAAIUBAAATAAAAAAAAAAAAAAAA&#10;AAAAAABbQ29udGVudF9UeXBlc10ueG1sUEsBAi0AFAAGAAgAAAAhAFr0LFu/AAAAFQEAAAsAAAAA&#10;AAAAAAAAAAAAHwEAAF9yZWxzLy5yZWxzUEsBAi0AFAAGAAgAAAAhANN8BWvBAAAA2wAAAA8AAAAA&#10;AAAAAAAAAAAABwIAAGRycy9kb3ducmV2LnhtbFBLBQYAAAAAAwADALcAAAD1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cMivwAAANsAAAAPAAAAZHJzL2Rvd25yZXYueG1sRE9LawIx&#10;EL4X/A9hCt5qttqKbI2igtAefZ7HzXQTdjNZkqjbf98UhN7m43vOfNm7VtwoROtZweuoAEFceW25&#10;VnA8bF9mIGJC1th6JgU/FGG5GDzNsdT+zju67VMtcgjHEhWYlLpSylgZchhHviPO3LcPDlOGoZY6&#10;4D2Hu1aOi2IqHVrODQY72hiqmv3VKQgmrZvje1i/NZvz1/Zi7eXkrVLD5371ASJRn/7FD/enzvMn&#10;8PdLPkAufgEAAP//AwBQSwECLQAUAAYACAAAACEA2+H2y+4AAACFAQAAEwAAAAAAAAAAAAAAAAAA&#10;AAAAW0NvbnRlbnRfVHlwZXNdLnhtbFBLAQItABQABgAIAAAAIQBa9CxbvwAAABUBAAALAAAAAAAA&#10;AAAAAAAAAB8BAABfcmVscy8ucmVsc1BLAQItABQABgAIAAAAIQCDGcMi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qLcwAAAANsAAAAPAAAAZHJzL2Rvd25yZXYueG1sRE/dasIw&#10;FL4f+A7hCN6MmU7G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ZKKi3M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MgwAAAANsAAAAPAAAAZHJzL2Rvd25yZXYueG1sRE9NSwMx&#10;EL0L/ocwgjebVWiRtWlpFcGTYlso3obNNFndTEISN9t/bwTB2zze5yzXkxvESDH1nhXczhoQxJ3X&#10;PRsFh/3zzT2IlJE1Dp5JwZkSrFeXF0tstS/8TuMuG1FDOLWowOYcWilTZ8lhmvlAXLmTjw5zhdFI&#10;HbHUcDfIu6ZZSIc91waLgR4tdV+7b6fguDAlzIv9+AxlezZvT6fXaEelrq+mzQOITFP+F/+5X3Sd&#10;P4ffX+oBcvUDAAD//wMAUEsBAi0AFAAGAAgAAAAhANvh9svuAAAAhQEAABMAAAAAAAAAAAAAAAAA&#10;AAAAAFtDb250ZW50X1R5cGVzXS54bWxQSwECLQAUAAYACAAAACEAWvQsW78AAAAVAQAACwAAAAAA&#10;AAAAAAAAAAAfAQAAX3JlbHMvLnJlbHNQSwECLQAUAAYACAAAACEA2d/jIM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yovxAAAANsAAAAPAAAAZHJzL2Rvd25yZXYueG1sRE9Na8JA&#10;EL0L/odlCl5EN81BSnSVUtGWFiFNRfA2ZqdJMDsbsqsm/fVuodDbPN7nLFadqcWVWldZVvA4jUAQ&#10;51ZXXCjYf20mTyCcR9ZYWyYFPTlYLYeDBSba3viTrpkvRAhhl6CC0vsmkdLlJRl0U9sQB+7btgZ9&#10;gG0hdYu3EG5qGUfRTBqsODSU2NBLSfk5uxgFu3d/5HGanuKf1+162x/ij7SPlRo9dM9zEJ46/y/+&#10;c7/pMH8Gv7+EA+TyDgAA//8DAFBLAQItABQABgAIAAAAIQDb4fbL7gAAAIUBAAATAAAAAAAAAAAA&#10;AAAAAAAAAABbQ29udGVudF9UeXBlc10ueG1sUEsBAi0AFAAGAAgAAAAhAFr0LFu/AAAAFQEAAAsA&#10;AAAAAAAAAAAAAAAAHwEAAF9yZWxzLy5yZWxzUEsBAi0AFAAGAAgAAAAhAHqLKi/EAAAA2wAAAA8A&#10;AAAAAAAAAAAAAAAABwIAAGRycy9kb3ducmV2LnhtbFBLBQYAAAAAAwADALcAAAD4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PrwgAAANsAAAAPAAAAZHJzL2Rvd25yZXYueG1sRE9La8JA&#10;EL4L/odlhN50UxEr0VVswdepmPYQb0N2zIZmZ2N2q/Hfu0Kht/n4nrNYdbYWV2p95VjB6ygBQVw4&#10;XXGp4PtrM5yB8AFZY+2YFNzJw2rZ7y0w1e7GR7pmoRQxhH2KCkwITSqlLwxZ9CPXEEfu7FqLIcK2&#10;lLrFWwy3tRwnyVRarDg2GGzow1Dxk/1aBZf19qB3p8npM5sd83dzybfjQ67Uy6Bbz0EE6sK/+M+9&#10;13H+Gzx/iQfI5QMAAP//AwBQSwECLQAUAAYACAAAACEA2+H2y+4AAACFAQAAEwAAAAAAAAAAAAAA&#10;AAAAAAAAW0NvbnRlbnRfVHlwZXNdLnhtbFBLAQItABQABgAIAAAAIQBa9CxbvwAAABUBAAALAAAA&#10;AAAAAAAAAAAAAB8BAABfcmVscy8ucmVsc1BLAQItABQABgAIAAAAIQB4WFPrwgAAANsAAAAPAAAA&#10;AAAAAAAAAAAAAAcCAABkcnMvZG93bnJldi54bWxQSwUGAAAAAAMAAwC3AAAA9g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ctIxQAAANsAAAAPAAAAZHJzL2Rvd25yZXYueG1sRI9Bb8Iw&#10;DIXvk/gPkSftNtJxGFshIEBC4jRplE3azWpMW2ickmTQ8evxAWk3W+/5vc/Tee9adaYQG88GXoYZ&#10;KOLS24YrA7ti/fwGKiZki61nMvBHEeazwcMUc+sv/EnnbaqUhHDM0UCdUpdrHcuaHMah74hF2/vg&#10;MMkaKm0DXiTctXqUZa/aYcPSUGNHq5rK4/bXGThsrvzzMV6uT907N8vqUHx9h8KYp8d+MQGVqE//&#10;5vv1xgq+wMovMoCe3QAAAP//AwBQSwECLQAUAAYACAAAACEA2+H2y+4AAACFAQAAEwAAAAAAAAAA&#10;AAAAAAAAAAAAW0NvbnRlbnRfVHlwZXNdLnhtbFBLAQItABQABgAIAAAAIQBa9CxbvwAAABUBAAAL&#10;AAAAAAAAAAAAAAAAAB8BAABfcmVscy8ucmVsc1BLAQItABQABgAIAAAAIQDcLctI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C0lwgAAANsAAAAPAAAAZHJzL2Rvd25yZXYueG1sRE9Na8JA&#10;EL0L/odlhN7MRg/FRldRQVoKQtVeehuyYxLNzsbd1aT++q5Q8DaP9zmzRWdqcSPnK8sKRkkKgji3&#10;uuJCwfdhM5yA8AFZY22ZFPySh8W835thpm3LO7rtQyFiCPsMFZQhNJmUPi/JoE9sQxy5o3UGQ4Su&#10;kNphG8NNLcdp+ioNVhwbSmxoXVJ+3l+NAtvm15X7qfGyPJn3+3Hbjj/vX0q9DLrlFESgLjzF/+4P&#10;Hee/weOXeICc/wEAAP//AwBQSwECLQAUAAYACAAAACEA2+H2y+4AAACFAQAAEwAAAAAAAAAAAAAA&#10;AAAAAAAAW0NvbnRlbnRfVHlwZXNdLnhtbFBLAQItABQABgAIAAAAIQBa9CxbvwAAABUBAAALAAAA&#10;AAAAAAAAAAAAAB8BAABfcmVscy8ucmVsc1BLAQItABQABgAIAAAAIQANaC0lwgAAANsAAAAPAAAA&#10;AAAAAAAAAAAAAAcCAABkcnMvZG93bnJldi54bWxQSwUGAAAAAAMAAwC3AAAA9g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MESxwAAANsAAAAPAAAAZHJzL2Rvd25yZXYueG1sRI/Na8JA&#10;FMTvhf4Pyyv01mz0UEp0FRFse6gf9QM8PrLPJJp9m2Y3uu1f7wpCj8PM/IYZjoOpxZlaV1lW0EtS&#10;EMS51RUXCrab2csbCOeRNdaWScEvORiPHh+GmGl74W86r30hIoRdhgpK75tMSpeXZNAltiGO3sG2&#10;Bn2UbSF1i5cIN7Xsp+mrNFhxXCixoWlJ+WndGQWL+d9++bHqZsevYH663SK8z5dBqeenMBmA8BT8&#10;f/je/tQK+j24fYk/QI6uAAAA//8DAFBLAQItABQABgAIAAAAIQDb4fbL7gAAAIUBAAATAAAAAAAA&#10;AAAAAAAAAAAAAABbQ29udGVudF9UeXBlc10ueG1sUEsBAi0AFAAGAAgAAAAhAFr0LFu/AAAAFQEA&#10;AAsAAAAAAAAAAAAAAAAAHwEAAF9yZWxzLy5yZWxzUEsBAi0AFAAGAAgAAAAhAPskwRL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iGYwgAAANsAAAAPAAAAZHJzL2Rvd25yZXYueG1sRI/RisIw&#10;FETfBf8hXMEX0bQFZemaFtFd1idlqx9waa5t2eamNFHr328EwcdhZs4w63wwrbhR7xrLCuJFBIK4&#10;tLrhSsH59D3/AOE8ssbWMil4kIM8G4/WmGp751+6Fb4SAcIuRQW1910qpStrMugWtiMO3sX2Bn2Q&#10;fSV1j/cAN61MomglDTYcFmrsaFtT+VdcjYLiwNfua8nn4+44G8zPKjaXbazUdDJsPkF4Gvw7/Grv&#10;tYIkgeeX8ANk9g8AAP//AwBQSwECLQAUAAYACAAAACEA2+H2y+4AAACFAQAAEwAAAAAAAAAAAAAA&#10;AAAAAAAAW0NvbnRlbnRfVHlwZXNdLnhtbFBLAQItABQABgAIAAAAIQBa9CxbvwAAABUBAAALAAAA&#10;AAAAAAAAAAAAAB8BAABfcmVscy8ucmVsc1BLAQItABQABgAIAAAAIQAt6iGYwgAAANs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GYVxAAAANsAAAAPAAAAZHJzL2Rvd25yZXYueG1sRI9PawIx&#10;FMTvBb9DeAVvNVsXRFajSMHa06K2B4+vm7d/cPMSNtFd/fRGKPQ4zMxvmOV6MK24UucbywreJwkI&#10;4sLqhisFP9/btzkIH5A1tpZJwY08rFejlyVm2vZ8oOsxVCJC2GeooA7BZVL6oiaDfmIdcfRK2xkM&#10;UXaV1B32EW5aOU2SmTTYcFyo0dFHTcX5eDEKys/92exO5X3+e+l36SbPXepypcavw2YBItAQ/sN/&#10;7S+tYJrC80v8AXL1AAAA//8DAFBLAQItABQABgAIAAAAIQDb4fbL7gAAAIUBAAATAAAAAAAAAAAA&#10;AAAAAAAAAABbQ29udGVudF9UeXBlc10ueG1sUEsBAi0AFAAGAAgAAAAhAFr0LFu/AAAAFQEAAAsA&#10;AAAAAAAAAAAAAAAAHwEAAF9yZWxzLy5yZWxzUEsBAi0AFAAGAAgAAAAhANsoZhX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a22wQAAANsAAAAPAAAAZHJzL2Rvd25yZXYueG1sRI9Pi8Iw&#10;FMTvC36H8ARva2IRlWoUEVxE2IP/7o/m2RSbl9Jkbf32ZmFhj8PM/IZZbXpXiye1ofKsYTJWIIgL&#10;byouNVwv+88FiBCRDdaeScOLAmzWg48V5sZ3fKLnOZYiQTjkqMHG2ORShsKSwzD2DXHy7r51GJNs&#10;S2la7BLc1TJTaiYdVpwWLDa0s1Q8zj9OAx+zYLkLysy+F9PX/OumJvub1qNhv12CiNTH//Bf+2A0&#10;ZFP4/ZJ+gFy/AQAA//8DAFBLAQItABQABgAIAAAAIQDb4fbL7gAAAIUBAAATAAAAAAAAAAAAAAAA&#10;AAAAAABbQ29udGVudF9UeXBlc10ueG1sUEsBAi0AFAAGAAgAAAAhAFr0LFu/AAAAFQEAAAsAAAAA&#10;AAAAAAAAAAAAHwEAAF9yZWxzLy5yZWxzUEsBAi0AFAAGAAgAAAAhAAexrbbBAAAA2wAAAA8AAAAA&#10;AAAAAAAAAAAABwIAAGRycy9kb3ducmV2LnhtbFBLBQYAAAAAAwADALcAAAD1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jmExQAAANsAAAAPAAAAZHJzL2Rvd25yZXYueG1sRI9La8Mw&#10;EITvgf4HsYXeErmGBuNGCU1KweSS5gXNbbG2tom1Mpbqx7+PCoEch5n5hlmsBlOLjlpXWVbwOotA&#10;EOdWV1woOB2/pgkI55E11pZJwUgOVsunyQJTbXveU3fwhQgQdikqKL1vUildXpJBN7MNcfB+bWvQ&#10;B9kWUrfYB7ipZRxFc2mw4rBQYkObkvLr4c8oaL7Xn/3m4rbVOU4GP56z3aX4Uerlefh4B+Fp8I/w&#10;vZ1pBfEb/H8JP0AubwAAAP//AwBQSwECLQAUAAYACAAAACEA2+H2y+4AAACFAQAAEwAAAAAAAAAA&#10;AAAAAAAAAAAAW0NvbnRlbnRfVHlwZXNdLnhtbFBLAQItABQABgAIAAAAIQBa9CxbvwAAABUBAAAL&#10;AAAAAAAAAAAAAAAAAB8BAABfcmVscy8ucmVsc1BLAQItABQABgAIAAAAIQDeTjmE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iJzxAAAANsAAAAPAAAAZHJzL2Rvd25yZXYueG1sRI9Ba8JA&#10;FITvBf/D8gRvddMUQomuIgWh4KEkaaHentlnEsy+DbtbE/+9KxR6HGbmG2a9nUwvruR8Z1nByzIB&#10;QVxb3XGj4KvaP7+B8AFZY2+ZFNzIw3Yze1pjru3IBV3L0IgIYZ+jgjaEIZfS1y0Z9Es7EEfvbJ3B&#10;EKVrpHY4RrjpZZokmTTYcVxocaD3lupL+WsUfB8+3aDT4/6Uve6qH2kPmoqTUov5tFuBCDSF//Bf&#10;+0MrSDN4fIk/QG7uAAAA//8DAFBLAQItABQABgAIAAAAIQDb4fbL7gAAAIUBAAATAAAAAAAAAAAA&#10;AAAAAAAAAABbQ29udGVudF9UeXBlc10ueG1sUEsBAi0AFAAGAAgAAAAhAFr0LFu/AAAAFQEAAAsA&#10;AAAAAAAAAAAAAAAAHwEAAF9yZWxzLy5yZWxzUEsBAi0AFAAGAAgAAAAhAGS6InPEAAAA2wAAAA8A&#10;AAAAAAAAAAAAAAAABwIAAGRycy9kb3ducmV2LnhtbFBLBQYAAAAAAwADALcAAAD4Ag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zeIxQAAANsAAAAPAAAAZHJzL2Rvd25yZXYueG1sRI9Ba8JA&#10;FITvQv/D8oTemo1BWkldRayWUkFo7KW3R/Y1G82+DdlVo7++KxQ8DjPzDTOd97YRJ+p87VjBKElB&#10;EJdO11wp+N6tnyYgfEDW2DgmBRfyMJ89DKaYa3fmLzoVoRIRwj5HBSaENpfSl4Ys+sS1xNH7dZ3F&#10;EGVXSd3hOcJtI7M0fZYWa44LBltaGioPxdEqGC8/j9fVNtNvxZj1/n1jRtsfo9TjsF+8ggjUh3v4&#10;v/2hFWQvcPsSf4Cc/QEAAP//AwBQSwECLQAUAAYACAAAACEA2+H2y+4AAACFAQAAEwAAAAAAAAAA&#10;AAAAAAAAAAAAW0NvbnRlbnRfVHlwZXNdLnhtbFBLAQItABQABgAIAAAAIQBa9CxbvwAAABUBAAAL&#10;AAAAAAAAAAAAAAAAAB8BAABfcmVscy8ucmVsc1BLAQItABQABgAIAAAAIQBxfzeI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5B3wwAAANsAAAAPAAAAZHJzL2Rvd25yZXYueG1sRI/BbsIw&#10;DIbvk3iHyEi7jRQ0BnQEhNiQuOxA2QN4jddWNE5pQilvjw9IHK3f/+fPy3XvatVRGyrPBsajBBRx&#10;7m3FhYHf4+5tDipEZIu1ZzJwowDr1eBlian1Vz5Ql8VCCYRDigbKGJtU65CX5DCMfEMs2b9vHUYZ&#10;20LbFq8Cd7WeJMmHdlixXCixoW1J+Sm7ONHA7zh/nxVn2nTTr8vxb7H/qRbGvA77zSeoSH18Lj/a&#10;e2tgIrLyiwBAr+4AAAD//wMAUEsBAi0AFAAGAAgAAAAhANvh9svuAAAAhQEAABMAAAAAAAAAAAAA&#10;AAAAAAAAAFtDb250ZW50X1R5cGVzXS54bWxQSwECLQAUAAYACAAAACEAWvQsW78AAAAVAQAACwAA&#10;AAAAAAAAAAAAAAAfAQAAX3JlbHMvLnJlbHNQSwECLQAUAAYACAAAACEAJiOQd8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cMxAAAANsAAAAPAAAAZHJzL2Rvd25yZXYueG1sRI9BawIx&#10;FITvBf9DeIVepGb1YOtqFJGWeilFG4reHslzd+nmZdnEdf33piD0OMzMN8xi1btadNSGyrOC8SgD&#10;QWy8rbhQoL/fn19BhIhssfZMCq4UYLUcPCwwt/7CO+r2sRAJwiFHBWWMTS5lMCU5DCPfECfv5FuH&#10;Mcm2kLbFS4K7Wk6ybCodVpwWSmxoU5L53Z+dAjp0s8+vY2VeWL9p/UNn/WGGSj099us5iEh9/A/f&#10;21urYDKDvy/pB8jlDQAA//8DAFBLAQItABQABgAIAAAAIQDb4fbL7gAAAIUBAAATAAAAAAAAAAAA&#10;AAAAAAAAAABbQ29udGVudF9UeXBlc10ueG1sUEsBAi0AFAAGAAgAAAAhAFr0LFu/AAAAFQEAAAsA&#10;AAAAAAAAAAAAAAAAHwEAAF9yZWxzLy5yZWxzUEsBAi0AFAAGAAgAAAAhAL+RFwzEAAAA2wAAAA8A&#10;AAAAAAAAAAAAAAAABwIAAGRycy9kb3ducmV2LnhtbFBLBQYAAAAAAwADALcAAAD4Ag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PTUwAAAANsAAAAPAAAAZHJzL2Rvd25yZXYueG1sRE9ba8Iw&#10;FH4X9h/CGezNpnMg0hlFxga+CPNS8PGQnDXV5qQ0se3265cHwceP775cj64RPXWh9qzgNctBEGtv&#10;aq4UnI5f0wWIEJENNp5JwS8FWK+eJkssjB94T/0hViKFcChQgY2xLaQM2pLDkPmWOHE/vnMYE+wq&#10;aTocUrhr5CzP59JhzanBYksflvT1cHMKanvBXfmnA5by8+T15fssqVLq5XncvIOINMaH+O7eGgVv&#10;aX36kn6AXP0DAAD//wMAUEsBAi0AFAAGAAgAAAAhANvh9svuAAAAhQEAABMAAAAAAAAAAAAAAAAA&#10;AAAAAFtDb250ZW50X1R5cGVzXS54bWxQSwECLQAUAAYACAAAACEAWvQsW78AAAAVAQAACwAAAAAA&#10;AAAAAAAAAAAfAQAAX3JlbHMvLnJlbHNQSwECLQAUAAYACAAAACEAJvT01MAAAADbAAAADwAAAAAA&#10;AAAAAAAAAAAHAgAAZHJzL2Rvd25yZXYueG1sUEsFBgAAAAADAAMAtwAAAPQ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llnwwAAANsAAAAPAAAAZHJzL2Rvd25yZXYueG1sRI9PawIx&#10;FMTvgt8hvII3N7sWpN0aRYWCdE/+Aa+vm9fN0s1L2ERdv30jCD0OM/MbZrEabCeu1IfWsYIiy0EQ&#10;10633Cg4HT+nbyBCRNbYOSYFdwqwWo5HCyy1u/GerofYiAThUKICE6MvpQy1IYshc544eT+utxiT&#10;7Bupe7wluO3kLM/n0mLLacGgp62h+vdwsQqqjXlvm/1XUW3k3H/76rxbn85KTV6G9QeISEP8Dz/b&#10;O63gtYDHl/QD5PIPAAD//wMAUEsBAi0AFAAGAAgAAAAhANvh9svuAAAAhQEAABMAAAAAAAAAAAAA&#10;AAAAAAAAAFtDb250ZW50X1R5cGVzXS54bWxQSwECLQAUAAYACAAAACEAWvQsW78AAAAVAQAACwAA&#10;AAAAAAAAAAAAAAAfAQAAX3JlbHMvLnJlbHNQSwECLQAUAAYACAAAACEAC05ZZ8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21CA2D3" wp14:editId="4F9F6F7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FBE261" w14:textId="4E10AE9C" w:rsidR="006B7546" w:rsidRDefault="0056707B">
                                <w:pPr>
                                  <w:pStyle w:val="NoSpacing"/>
                                  <w:rPr>
                                    <w:color w:val="4472C4" w:themeColor="accent1"/>
                                    <w:sz w:val="26"/>
                                    <w:szCs w:val="26"/>
                                  </w:rPr>
                                </w:pPr>
                                <w:sdt>
                                  <w:sdtPr>
                                    <w:rPr>
                                      <w:rFonts w:ascii="Arial" w:hAnsi="Arial" w:cs="Arial"/>
                                      <w:color w:val="4472C4" w:themeColor="accent1"/>
                                      <w:sz w:val="24"/>
                                      <w:szCs w:val="24"/>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21D4F">
                                      <w:rPr>
                                        <w:rFonts w:ascii="Arial" w:hAnsi="Arial" w:cs="Arial"/>
                                        <w:color w:val="4472C4" w:themeColor="accent1"/>
                                        <w:sz w:val="24"/>
                                        <w:szCs w:val="24"/>
                                      </w:rPr>
                                      <w:t>Kartik Sojitra</w:t>
                                    </w:r>
                                  </w:sdtContent>
                                </w:sdt>
                              </w:p>
                              <w:p w14:paraId="732898CC" w14:textId="6A1BA7AE" w:rsidR="006B7546" w:rsidRDefault="0056707B">
                                <w:pPr>
                                  <w:pStyle w:val="NoSpacing"/>
                                  <w:rPr>
                                    <w:color w:val="595959" w:themeColor="text1" w:themeTint="A6"/>
                                    <w:sz w:val="20"/>
                                    <w:szCs w:val="20"/>
                                  </w:rPr>
                                </w:pPr>
                                <w:sdt>
                                  <w:sdtPr>
                                    <w:rPr>
                                      <w:rFonts w:ascii="Arial" w:hAnsi="Arial" w:cs="Arial"/>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6B7546" w:rsidRPr="00674758">
                                      <w:rPr>
                                        <w:rFonts w:ascii="Arial" w:hAnsi="Arial" w:cs="Arial"/>
                                        <w:caps/>
                                        <w:color w:val="595959" w:themeColor="text1" w:themeTint="A6"/>
                                        <w:sz w:val="20"/>
                                        <w:szCs w:val="20"/>
                                      </w:rPr>
                                      <w:t>100723768</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21CA2D3"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6DFBE261" w14:textId="4E10AE9C" w:rsidR="006B7546" w:rsidRDefault="0056707B">
                          <w:pPr>
                            <w:pStyle w:val="NoSpacing"/>
                            <w:rPr>
                              <w:color w:val="4472C4" w:themeColor="accent1"/>
                              <w:sz w:val="26"/>
                              <w:szCs w:val="26"/>
                            </w:rPr>
                          </w:pPr>
                          <w:sdt>
                            <w:sdtPr>
                              <w:rPr>
                                <w:rFonts w:ascii="Arial" w:hAnsi="Arial" w:cs="Arial"/>
                                <w:color w:val="4472C4" w:themeColor="accent1"/>
                                <w:sz w:val="24"/>
                                <w:szCs w:val="24"/>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21D4F">
                                <w:rPr>
                                  <w:rFonts w:ascii="Arial" w:hAnsi="Arial" w:cs="Arial"/>
                                  <w:color w:val="4472C4" w:themeColor="accent1"/>
                                  <w:sz w:val="24"/>
                                  <w:szCs w:val="24"/>
                                </w:rPr>
                                <w:t>Kartik Sojitra</w:t>
                              </w:r>
                            </w:sdtContent>
                          </w:sdt>
                        </w:p>
                        <w:p w14:paraId="732898CC" w14:textId="6A1BA7AE" w:rsidR="006B7546" w:rsidRDefault="0056707B">
                          <w:pPr>
                            <w:pStyle w:val="NoSpacing"/>
                            <w:rPr>
                              <w:color w:val="595959" w:themeColor="text1" w:themeTint="A6"/>
                              <w:sz w:val="20"/>
                              <w:szCs w:val="20"/>
                            </w:rPr>
                          </w:pPr>
                          <w:sdt>
                            <w:sdtPr>
                              <w:rPr>
                                <w:rFonts w:ascii="Arial" w:hAnsi="Arial" w:cs="Arial"/>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6B7546" w:rsidRPr="00674758">
                                <w:rPr>
                                  <w:rFonts w:ascii="Arial" w:hAnsi="Arial" w:cs="Arial"/>
                                  <w:caps/>
                                  <w:color w:val="595959" w:themeColor="text1" w:themeTint="A6"/>
                                  <w:sz w:val="20"/>
                                  <w:szCs w:val="20"/>
                                </w:rPr>
                                <w:t>100723768</w:t>
                              </w:r>
                            </w:sdtContent>
                          </w:sdt>
                        </w:p>
                      </w:txbxContent>
                    </v:textbox>
                    <w10:wrap anchorx="page" anchory="page"/>
                  </v:shape>
                </w:pict>
              </mc:Fallback>
            </mc:AlternateContent>
          </w:r>
        </w:p>
      </w:sdtContent>
    </w:sdt>
    <w:p w14:paraId="64B26C21" w14:textId="5FDA824C" w:rsidR="00CF1B49" w:rsidRDefault="00CF1B49" w:rsidP="00CF1B49">
      <w:pPr>
        <w:pStyle w:val="NoSpacing"/>
      </w:pPr>
    </w:p>
    <w:p w14:paraId="5CC58F46" w14:textId="5BEF0953" w:rsidR="00CF1B49" w:rsidRDefault="00CF1B49" w:rsidP="00CF1B49">
      <w:pPr>
        <w:pStyle w:val="NoSpacing"/>
      </w:pPr>
    </w:p>
    <w:p w14:paraId="23A305A4" w14:textId="77777777" w:rsidR="00FA5FA3" w:rsidRDefault="00D53385" w:rsidP="00FA5FA3">
      <w:pPr>
        <w:spacing w:line="259" w:lineRule="auto"/>
        <w:rPr>
          <w:sz w:val="26"/>
          <w:szCs w:val="26"/>
        </w:rPr>
      </w:pPr>
      <w:r w:rsidRPr="00F21D4F">
        <w:rPr>
          <w:noProof/>
          <w:sz w:val="26"/>
          <w:szCs w:val="26"/>
        </w:rPr>
        <mc:AlternateContent>
          <mc:Choice Requires="wps">
            <w:drawing>
              <wp:anchor distT="0" distB="0" distL="114300" distR="114300" simplePos="0" relativeHeight="251660288" behindDoc="0" locked="0" layoutInCell="1" allowOverlap="1" wp14:anchorId="3284EB8C" wp14:editId="186076C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741420" cy="1069340"/>
                <wp:effectExtent l="0" t="0" r="11430" b="0"/>
                <wp:wrapNone/>
                <wp:docPr id="33" name="Text Box 33"/>
                <wp:cNvGraphicFramePr/>
                <a:graphic xmlns:a="http://schemas.openxmlformats.org/drawingml/2006/main">
                  <a:graphicData uri="http://schemas.microsoft.com/office/word/2010/wordprocessingShape">
                    <wps:wsp>
                      <wps:cNvSpPr txBox="1"/>
                      <wps:spPr>
                        <a:xfrm>
                          <a:off x="0" y="0"/>
                          <a:ext cx="374142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7ACA29" w14:textId="381E52DF" w:rsidR="006B7546" w:rsidRDefault="0056707B">
                            <w:pPr>
                              <w:pStyle w:val="NoSpacing"/>
                              <w:rPr>
                                <w:rFonts w:asciiTheme="majorHAnsi" w:eastAsiaTheme="majorEastAsia" w:hAnsiTheme="majorHAnsi" w:cstheme="majorBidi"/>
                                <w:color w:val="262626" w:themeColor="text1" w:themeTint="D9"/>
                                <w:sz w:val="72"/>
                              </w:rPr>
                            </w:pPr>
                            <w:sdt>
                              <w:sdtPr>
                                <w:rPr>
                                  <w:rFonts w:ascii="Arial" w:eastAsiaTheme="majorEastAsia" w:hAnsi="Arial" w:cs="Arial"/>
                                  <w:color w:val="262626" w:themeColor="text1" w:themeTint="D9"/>
                                  <w:sz w:val="64"/>
                                  <w:szCs w:val="64"/>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1716D">
                                  <w:rPr>
                                    <w:rFonts w:ascii="Arial" w:eastAsiaTheme="majorEastAsia" w:hAnsi="Arial" w:cs="Arial"/>
                                    <w:color w:val="262626" w:themeColor="text1" w:themeTint="D9"/>
                                    <w:sz w:val="64"/>
                                    <w:szCs w:val="64"/>
                                  </w:rPr>
                                  <w:t>Status Report</w:t>
                                </w:r>
                              </w:sdtContent>
                            </w:sdt>
                          </w:p>
                          <w:p w14:paraId="3CAA7112" w14:textId="6436F585" w:rsidR="006B7546" w:rsidRDefault="0056707B">
                            <w:pPr>
                              <w:spacing w:before="120"/>
                              <w:rPr>
                                <w:color w:val="404040" w:themeColor="text1" w:themeTint="BF"/>
                                <w:sz w:val="36"/>
                                <w:szCs w:val="36"/>
                              </w:rPr>
                            </w:pPr>
                            <w:sdt>
                              <w:sdtPr>
                                <w:rPr>
                                  <w:rFonts w:ascii="Arial" w:hAnsi="Arial" w:cs="Arial"/>
                                  <w:color w:val="404040" w:themeColor="text1" w:themeTint="BF"/>
                                  <w:sz w:val="32"/>
                                  <w:szCs w:val="32"/>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36399">
                                  <w:rPr>
                                    <w:rFonts w:ascii="Arial" w:hAnsi="Arial" w:cs="Arial"/>
                                    <w:color w:val="404040" w:themeColor="text1" w:themeTint="BF"/>
                                    <w:sz w:val="32"/>
                                    <w:szCs w:val="32"/>
                                  </w:rPr>
                                  <w:t>Enterprise Reporting Solution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284EB8C" id="Text Box 33" o:spid="_x0000_s1056" type="#_x0000_t202" style="position:absolute;margin-left:0;margin-top:0;width:294.6pt;height:84.2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HKOegIAAFwFAAAOAAAAZHJzL2Uyb0RvYy54bWysVE1v2zAMvQ/YfxB0X52PrtuCOkXWosOA&#10;oi3WDj0rstQYk0VNUmJnv35Psp0W3S4ddpFp8pEiH0mdnnWNYTvlQ0225NOjCWfKSqpq+1jy7/eX&#10;7z5yFqKwlTBkVcn3KvCz5ds3p61bqBltyFTKMwSxYdG6km9idIuiCHKjGhGOyCkLoybfiIhf/1hU&#10;XrSI3phiNpmcFC35ynmSKgRoL3ojX+b4WisZb7QOKjJTcuQW8+nzuU5nsTwVi0cv3KaWQxriH7Jo&#10;RG1x6SHUhYiCbX39R6imlp4C6XgkqSlI61qqXAOqmU5eVHO3EU7lWkBOcAeawv8LK693t57VVcnn&#10;c86saNCje9VF9pk6BhX4aV1YAHbnAIwd9OjzqA9QprI77Zv0RUEMdjC9P7Cbokko5x+Op8czmCRs&#10;08nJp/lx5r94cnc+xC+KGpaEknu0L7MqdlchIhVAR0i6zdJlbUxuobGsLfnJ/P0kOxws8DA2YVUe&#10;hiFMKqlPPUtxb1TCGPtNaZCRK0iKPIbq3Hi2ExggIaWyMRef4wKdUBpJvMZxwD9l9Rrnvo7xZrLx&#10;4NzUlnyu/kXa1Y8xZd3jQeSzupMYu3WXp2A2dnZN1R4N99SvTHDyskZTrkSIt8JjR9BI7H28waEN&#10;gXwaJM425H/9TZ/wGF1YOWuxcyUPP7fCK87MV4uhTgs6Cn4U1qNgt805oQtTvChOZhEOPppR1J6a&#10;BzwHq3QLTMJK3FXyOIrnsd98PCdSrVYZhDV0Il7ZOydT6NSUNGL33YPwbpjDiBG+pnEbxeLFOPbY&#10;5GlptY2k6zyrideexYFvrHAe4eG5SW/E8/+MenoUl78BAAD//wMAUEsDBBQABgAIAAAAIQBj7mFX&#10;3AAAAAUBAAAPAAAAZHJzL2Rvd25yZXYueG1sTI/NTsMwEITvSLyDtUjcqEOBKg1xqoL4ERcQbSWu&#10;23hJAvE6ip0mvD0LF7iMtJrRzLf5anKtOlAfGs8GzmcJKOLS24YrA7vt/VkKKkRki61nMvBFAVbF&#10;8VGOmfUjv9JhEyslJRwyNFDH2GVah7Imh2HmO2Lx3n3vMMrZV9r2OEq5a/U8SRbaYcOyUGNHtzWV&#10;n5vBGSgHv2Z+mp7H5oUeth83F/ru8c2Y05NpfQ0q0hT/wvCDL+hQCNPeD2yDag3II/FXxbtKl3NQ&#10;ewkt0kvQRa7/0xffAAAA//8DAFBLAQItABQABgAIAAAAIQC2gziS/gAAAOEBAAATAAAAAAAAAAAA&#10;AAAAAAAAAABbQ29udGVudF9UeXBlc10ueG1sUEsBAi0AFAAGAAgAAAAhADj9If/WAAAAlAEAAAsA&#10;AAAAAAAAAAAAAAAALwEAAF9yZWxzLy5yZWxzUEsBAi0AFAAGAAgAAAAhAO6oco56AgAAXAUAAA4A&#10;AAAAAAAAAAAAAAAALgIAAGRycy9lMm9Eb2MueG1sUEsBAi0AFAAGAAgAAAAhAGPuYVfcAAAABQEA&#10;AA8AAAAAAAAAAAAAAAAA1AQAAGRycy9kb3ducmV2LnhtbFBLBQYAAAAABAAEAPMAAADdBQAAAAA=&#10;" filled="f" stroked="f" strokeweight=".5pt">
                <v:textbox inset="0,0,0,0">
                  <w:txbxContent>
                    <w:p w14:paraId="777ACA29" w14:textId="381E52DF" w:rsidR="006B7546" w:rsidRDefault="0056707B">
                      <w:pPr>
                        <w:pStyle w:val="NoSpacing"/>
                        <w:rPr>
                          <w:rFonts w:asciiTheme="majorHAnsi" w:eastAsiaTheme="majorEastAsia" w:hAnsiTheme="majorHAnsi" w:cstheme="majorBidi"/>
                          <w:color w:val="262626" w:themeColor="text1" w:themeTint="D9"/>
                          <w:sz w:val="72"/>
                        </w:rPr>
                      </w:pPr>
                      <w:sdt>
                        <w:sdtPr>
                          <w:rPr>
                            <w:rFonts w:ascii="Arial" w:eastAsiaTheme="majorEastAsia" w:hAnsi="Arial" w:cs="Arial"/>
                            <w:color w:val="262626" w:themeColor="text1" w:themeTint="D9"/>
                            <w:sz w:val="64"/>
                            <w:szCs w:val="64"/>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1716D">
                            <w:rPr>
                              <w:rFonts w:ascii="Arial" w:eastAsiaTheme="majorEastAsia" w:hAnsi="Arial" w:cs="Arial"/>
                              <w:color w:val="262626" w:themeColor="text1" w:themeTint="D9"/>
                              <w:sz w:val="64"/>
                              <w:szCs w:val="64"/>
                            </w:rPr>
                            <w:t>Status Report</w:t>
                          </w:r>
                        </w:sdtContent>
                      </w:sdt>
                    </w:p>
                    <w:p w14:paraId="3CAA7112" w14:textId="6436F585" w:rsidR="006B7546" w:rsidRDefault="0056707B">
                      <w:pPr>
                        <w:spacing w:before="120"/>
                        <w:rPr>
                          <w:color w:val="404040" w:themeColor="text1" w:themeTint="BF"/>
                          <w:sz w:val="36"/>
                          <w:szCs w:val="36"/>
                        </w:rPr>
                      </w:pPr>
                      <w:sdt>
                        <w:sdtPr>
                          <w:rPr>
                            <w:rFonts w:ascii="Arial" w:hAnsi="Arial" w:cs="Arial"/>
                            <w:color w:val="404040" w:themeColor="text1" w:themeTint="BF"/>
                            <w:sz w:val="32"/>
                            <w:szCs w:val="32"/>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36399">
                            <w:rPr>
                              <w:rFonts w:ascii="Arial" w:hAnsi="Arial" w:cs="Arial"/>
                              <w:color w:val="404040" w:themeColor="text1" w:themeTint="BF"/>
                              <w:sz w:val="32"/>
                              <w:szCs w:val="32"/>
                            </w:rPr>
                            <w:t>Enterprise Reporting Solution</w:t>
                          </w:r>
                        </w:sdtContent>
                      </w:sdt>
                    </w:p>
                  </w:txbxContent>
                </v:textbox>
                <w10:wrap anchorx="page" anchory="page"/>
              </v:shape>
            </w:pict>
          </mc:Fallback>
        </mc:AlternateContent>
      </w:r>
      <w:r w:rsidR="00CF1B49" w:rsidRPr="00F21D4F">
        <w:rPr>
          <w:sz w:val="26"/>
          <w:szCs w:val="26"/>
        </w:rPr>
        <w:br w:type="page"/>
      </w:r>
    </w:p>
    <w:sdt>
      <w:sdtPr>
        <w:rPr>
          <w:rFonts w:asciiTheme="minorHAnsi" w:eastAsiaTheme="minorHAnsi" w:hAnsiTheme="minorHAnsi" w:cstheme="minorBidi"/>
          <w:color w:val="auto"/>
          <w:sz w:val="22"/>
          <w:szCs w:val="22"/>
          <w:lang w:val="en-CA"/>
        </w:rPr>
        <w:id w:val="1532232874"/>
        <w:docPartObj>
          <w:docPartGallery w:val="Table of Contents"/>
          <w:docPartUnique/>
        </w:docPartObj>
      </w:sdtPr>
      <w:sdtEndPr>
        <w:rPr>
          <w:b/>
          <w:bCs/>
          <w:noProof/>
        </w:rPr>
      </w:sdtEndPr>
      <w:sdtContent>
        <w:p w14:paraId="623261A7" w14:textId="6E2B5953" w:rsidR="00FA5FA3" w:rsidRPr="004F12A4" w:rsidRDefault="002634BD" w:rsidP="002634BD">
          <w:pPr>
            <w:pStyle w:val="TOCHeading"/>
            <w:jc w:val="center"/>
            <w:rPr>
              <w:rFonts w:ascii="Arial" w:hAnsi="Arial" w:cs="Arial"/>
              <w:b/>
              <w:bCs/>
            </w:rPr>
          </w:pPr>
          <w:r w:rsidRPr="004F12A4">
            <w:rPr>
              <w:rFonts w:ascii="Arial" w:hAnsi="Arial" w:cs="Arial"/>
              <w:b/>
              <w:bCs/>
            </w:rPr>
            <w:t xml:space="preserve">Table of </w:t>
          </w:r>
          <w:r w:rsidR="00FA5FA3" w:rsidRPr="004F12A4">
            <w:rPr>
              <w:rFonts w:ascii="Arial" w:hAnsi="Arial" w:cs="Arial"/>
              <w:b/>
              <w:bCs/>
            </w:rPr>
            <w:t>Contents</w:t>
          </w:r>
        </w:p>
        <w:p w14:paraId="100EBC4B" w14:textId="77777777" w:rsidR="00E81DD8" w:rsidRPr="00E81DD8" w:rsidRDefault="00E81DD8" w:rsidP="00E81DD8">
          <w:pPr>
            <w:rPr>
              <w:lang w:val="en-US"/>
            </w:rPr>
          </w:pPr>
        </w:p>
        <w:p w14:paraId="296629DA" w14:textId="7E524DE1" w:rsidR="00E81DD8" w:rsidRDefault="00FA5FA3" w:rsidP="00E81DD8">
          <w:pPr>
            <w:pStyle w:val="TOC1"/>
            <w:rPr>
              <w:rFonts w:eastAsiaTheme="minorEastAsia"/>
              <w:lang w:eastAsia="en-CA"/>
            </w:rPr>
          </w:pPr>
          <w:r>
            <w:fldChar w:fldCharType="begin"/>
          </w:r>
          <w:r>
            <w:instrText xml:space="preserve"> TOC \o "1-3" \h \z \u </w:instrText>
          </w:r>
          <w:r>
            <w:fldChar w:fldCharType="separate"/>
          </w:r>
          <w:hyperlink w:anchor="_Toc30802358" w:history="1">
            <w:r w:rsidR="00E81DD8" w:rsidRPr="000E5C15">
              <w:rPr>
                <w:rStyle w:val="Hyperlink"/>
              </w:rPr>
              <w:t>Overview</w:t>
            </w:r>
            <w:r w:rsidR="00E81DD8">
              <w:rPr>
                <w:webHidden/>
              </w:rPr>
              <w:tab/>
            </w:r>
            <w:r w:rsidR="00E81DD8">
              <w:rPr>
                <w:webHidden/>
              </w:rPr>
              <w:fldChar w:fldCharType="begin"/>
            </w:r>
            <w:r w:rsidR="00E81DD8">
              <w:rPr>
                <w:webHidden/>
              </w:rPr>
              <w:instrText xml:space="preserve"> PAGEREF _Toc30802358 \h </w:instrText>
            </w:r>
            <w:r w:rsidR="00E81DD8">
              <w:rPr>
                <w:webHidden/>
              </w:rPr>
            </w:r>
            <w:r w:rsidR="00E81DD8">
              <w:rPr>
                <w:webHidden/>
              </w:rPr>
              <w:fldChar w:fldCharType="separate"/>
            </w:r>
            <w:r w:rsidR="00E81DD8">
              <w:rPr>
                <w:webHidden/>
              </w:rPr>
              <w:t>2</w:t>
            </w:r>
            <w:r w:rsidR="00E81DD8">
              <w:rPr>
                <w:webHidden/>
              </w:rPr>
              <w:fldChar w:fldCharType="end"/>
            </w:r>
          </w:hyperlink>
        </w:p>
        <w:p w14:paraId="4F6048D7" w14:textId="5267C1CC" w:rsidR="00E81DD8" w:rsidRDefault="0056707B" w:rsidP="00E81DD8">
          <w:pPr>
            <w:pStyle w:val="TOC1"/>
            <w:rPr>
              <w:rFonts w:eastAsiaTheme="minorEastAsia"/>
              <w:lang w:eastAsia="en-CA"/>
            </w:rPr>
          </w:pPr>
          <w:hyperlink w:anchor="_Toc30802359" w:history="1">
            <w:r w:rsidR="00E81DD8" w:rsidRPr="000E5C15">
              <w:rPr>
                <w:rStyle w:val="Hyperlink"/>
              </w:rPr>
              <w:t>Project Goals and Objective</w:t>
            </w:r>
            <w:r w:rsidR="00E81DD8">
              <w:rPr>
                <w:webHidden/>
              </w:rPr>
              <w:tab/>
            </w:r>
            <w:r w:rsidR="00E81DD8">
              <w:rPr>
                <w:webHidden/>
              </w:rPr>
              <w:fldChar w:fldCharType="begin"/>
            </w:r>
            <w:r w:rsidR="00E81DD8">
              <w:rPr>
                <w:webHidden/>
              </w:rPr>
              <w:instrText xml:space="preserve"> PAGEREF _Toc30802359 \h </w:instrText>
            </w:r>
            <w:r w:rsidR="00E81DD8">
              <w:rPr>
                <w:webHidden/>
              </w:rPr>
            </w:r>
            <w:r w:rsidR="00E81DD8">
              <w:rPr>
                <w:webHidden/>
              </w:rPr>
              <w:fldChar w:fldCharType="separate"/>
            </w:r>
            <w:r w:rsidR="00E81DD8">
              <w:rPr>
                <w:webHidden/>
              </w:rPr>
              <w:t>2</w:t>
            </w:r>
            <w:r w:rsidR="00E81DD8">
              <w:rPr>
                <w:webHidden/>
              </w:rPr>
              <w:fldChar w:fldCharType="end"/>
            </w:r>
          </w:hyperlink>
        </w:p>
        <w:p w14:paraId="3BD7463C" w14:textId="3E860285" w:rsidR="00E81DD8" w:rsidRDefault="0056707B" w:rsidP="00E81DD8">
          <w:pPr>
            <w:pStyle w:val="TOC1"/>
            <w:rPr>
              <w:rFonts w:eastAsiaTheme="minorEastAsia"/>
              <w:lang w:eastAsia="en-CA"/>
            </w:rPr>
          </w:pPr>
          <w:hyperlink w:anchor="_Toc30802360" w:history="1">
            <w:r w:rsidR="00E81DD8" w:rsidRPr="000E5C15">
              <w:rPr>
                <w:rStyle w:val="Hyperlink"/>
                <w:lang w:val="en-US"/>
              </w:rPr>
              <w:t>Project Benefits</w:t>
            </w:r>
            <w:r w:rsidR="00E81DD8">
              <w:rPr>
                <w:webHidden/>
              </w:rPr>
              <w:tab/>
            </w:r>
            <w:r w:rsidR="00E81DD8">
              <w:rPr>
                <w:webHidden/>
              </w:rPr>
              <w:fldChar w:fldCharType="begin"/>
            </w:r>
            <w:r w:rsidR="00E81DD8">
              <w:rPr>
                <w:webHidden/>
              </w:rPr>
              <w:instrText xml:space="preserve"> PAGEREF _Toc30802360 \h </w:instrText>
            </w:r>
            <w:r w:rsidR="00E81DD8">
              <w:rPr>
                <w:webHidden/>
              </w:rPr>
            </w:r>
            <w:r w:rsidR="00E81DD8">
              <w:rPr>
                <w:webHidden/>
              </w:rPr>
              <w:fldChar w:fldCharType="separate"/>
            </w:r>
            <w:r w:rsidR="00E81DD8">
              <w:rPr>
                <w:webHidden/>
              </w:rPr>
              <w:t>4</w:t>
            </w:r>
            <w:r w:rsidR="00E81DD8">
              <w:rPr>
                <w:webHidden/>
              </w:rPr>
              <w:fldChar w:fldCharType="end"/>
            </w:r>
          </w:hyperlink>
        </w:p>
        <w:p w14:paraId="4CAE3560" w14:textId="7BB87CBB" w:rsidR="00E81DD8" w:rsidRPr="00E81DD8" w:rsidRDefault="0056707B" w:rsidP="00E81DD8">
          <w:pPr>
            <w:pStyle w:val="TOC1"/>
            <w:rPr>
              <w:rFonts w:eastAsiaTheme="minorEastAsia"/>
              <w:lang w:eastAsia="en-CA"/>
            </w:rPr>
          </w:pPr>
          <w:hyperlink w:anchor="_Toc30802361" w:history="1">
            <w:r w:rsidR="00E81DD8" w:rsidRPr="00E81DD8">
              <w:rPr>
                <w:rStyle w:val="Hyperlink"/>
              </w:rPr>
              <w:t>Project Approach</w:t>
            </w:r>
            <w:r w:rsidR="00E81DD8" w:rsidRPr="00E81DD8">
              <w:rPr>
                <w:webHidden/>
              </w:rPr>
              <w:tab/>
            </w:r>
            <w:r w:rsidR="00E81DD8" w:rsidRPr="00E81DD8">
              <w:rPr>
                <w:webHidden/>
              </w:rPr>
              <w:fldChar w:fldCharType="begin"/>
            </w:r>
            <w:r w:rsidR="00E81DD8" w:rsidRPr="00E81DD8">
              <w:rPr>
                <w:webHidden/>
              </w:rPr>
              <w:instrText xml:space="preserve"> PAGEREF _Toc30802361 \h </w:instrText>
            </w:r>
            <w:r w:rsidR="00E81DD8" w:rsidRPr="00E81DD8">
              <w:rPr>
                <w:webHidden/>
              </w:rPr>
            </w:r>
            <w:r w:rsidR="00E81DD8" w:rsidRPr="00E81DD8">
              <w:rPr>
                <w:webHidden/>
              </w:rPr>
              <w:fldChar w:fldCharType="separate"/>
            </w:r>
            <w:r w:rsidR="00E81DD8" w:rsidRPr="00E81DD8">
              <w:rPr>
                <w:webHidden/>
              </w:rPr>
              <w:t>5</w:t>
            </w:r>
            <w:r w:rsidR="00E81DD8" w:rsidRPr="00E81DD8">
              <w:rPr>
                <w:webHidden/>
              </w:rPr>
              <w:fldChar w:fldCharType="end"/>
            </w:r>
          </w:hyperlink>
        </w:p>
        <w:p w14:paraId="52428BF3" w14:textId="4E97A603" w:rsidR="00E81DD8" w:rsidRDefault="0056707B" w:rsidP="00E81DD8">
          <w:pPr>
            <w:pStyle w:val="TOC1"/>
            <w:rPr>
              <w:rFonts w:eastAsiaTheme="minorEastAsia"/>
              <w:lang w:eastAsia="en-CA"/>
            </w:rPr>
          </w:pPr>
          <w:hyperlink w:anchor="_Toc30802362" w:history="1">
            <w:r w:rsidR="00E81DD8" w:rsidRPr="000E5C15">
              <w:rPr>
                <w:rStyle w:val="Hyperlink"/>
              </w:rPr>
              <w:t>Assumptions</w:t>
            </w:r>
            <w:r w:rsidR="00E81DD8">
              <w:rPr>
                <w:webHidden/>
              </w:rPr>
              <w:tab/>
            </w:r>
            <w:r w:rsidR="00E81DD8">
              <w:rPr>
                <w:webHidden/>
              </w:rPr>
              <w:fldChar w:fldCharType="begin"/>
            </w:r>
            <w:r w:rsidR="00E81DD8">
              <w:rPr>
                <w:webHidden/>
              </w:rPr>
              <w:instrText xml:space="preserve"> PAGEREF _Toc30802362 \h </w:instrText>
            </w:r>
            <w:r w:rsidR="00E81DD8">
              <w:rPr>
                <w:webHidden/>
              </w:rPr>
            </w:r>
            <w:r w:rsidR="00E81DD8">
              <w:rPr>
                <w:webHidden/>
              </w:rPr>
              <w:fldChar w:fldCharType="separate"/>
            </w:r>
            <w:r w:rsidR="00E81DD8">
              <w:rPr>
                <w:webHidden/>
              </w:rPr>
              <w:t>7</w:t>
            </w:r>
            <w:r w:rsidR="00E81DD8">
              <w:rPr>
                <w:webHidden/>
              </w:rPr>
              <w:fldChar w:fldCharType="end"/>
            </w:r>
          </w:hyperlink>
        </w:p>
        <w:p w14:paraId="5DFFCE94" w14:textId="0138DAD5" w:rsidR="00E81DD8" w:rsidRDefault="0056707B" w:rsidP="00E81DD8">
          <w:pPr>
            <w:pStyle w:val="TOC1"/>
            <w:rPr>
              <w:rFonts w:eastAsiaTheme="minorEastAsia"/>
              <w:lang w:eastAsia="en-CA"/>
            </w:rPr>
          </w:pPr>
          <w:hyperlink w:anchor="_Toc30802363" w:history="1">
            <w:r w:rsidR="00E81DD8" w:rsidRPr="000E5C15">
              <w:rPr>
                <w:rStyle w:val="Hyperlink"/>
              </w:rPr>
              <w:t>Constraints</w:t>
            </w:r>
            <w:r w:rsidR="00E81DD8">
              <w:rPr>
                <w:webHidden/>
              </w:rPr>
              <w:tab/>
            </w:r>
            <w:r w:rsidR="00E81DD8">
              <w:rPr>
                <w:webHidden/>
              </w:rPr>
              <w:fldChar w:fldCharType="begin"/>
            </w:r>
            <w:r w:rsidR="00E81DD8">
              <w:rPr>
                <w:webHidden/>
              </w:rPr>
              <w:instrText xml:space="preserve"> PAGEREF _Toc30802363 \h </w:instrText>
            </w:r>
            <w:r w:rsidR="00E81DD8">
              <w:rPr>
                <w:webHidden/>
              </w:rPr>
            </w:r>
            <w:r w:rsidR="00E81DD8">
              <w:rPr>
                <w:webHidden/>
              </w:rPr>
              <w:fldChar w:fldCharType="separate"/>
            </w:r>
            <w:r w:rsidR="00E81DD8">
              <w:rPr>
                <w:webHidden/>
              </w:rPr>
              <w:t>7</w:t>
            </w:r>
            <w:r w:rsidR="00E81DD8">
              <w:rPr>
                <w:webHidden/>
              </w:rPr>
              <w:fldChar w:fldCharType="end"/>
            </w:r>
          </w:hyperlink>
        </w:p>
        <w:p w14:paraId="41D9364F" w14:textId="39A4F3C9" w:rsidR="00FA5FA3" w:rsidRDefault="00FA5FA3">
          <w:r>
            <w:rPr>
              <w:b/>
              <w:bCs/>
              <w:noProof/>
            </w:rPr>
            <w:fldChar w:fldCharType="end"/>
          </w:r>
        </w:p>
      </w:sdtContent>
    </w:sdt>
    <w:p w14:paraId="157B3DA7" w14:textId="5355F4F4" w:rsidR="00D53385" w:rsidRDefault="00FA5FA3" w:rsidP="00FA5FA3">
      <w:pPr>
        <w:spacing w:line="259" w:lineRule="auto"/>
        <w:rPr>
          <w:b/>
          <w:bCs/>
          <w:sz w:val="28"/>
          <w:szCs w:val="28"/>
        </w:rPr>
      </w:pPr>
      <w:r>
        <w:rPr>
          <w:b/>
          <w:bCs/>
          <w:sz w:val="28"/>
          <w:szCs w:val="28"/>
        </w:rPr>
        <w:t xml:space="preserve"> </w:t>
      </w:r>
    </w:p>
    <w:p w14:paraId="7BD73256" w14:textId="658A061C" w:rsidR="004A7661" w:rsidRDefault="004A7661" w:rsidP="004A7661">
      <w:pPr>
        <w:spacing w:line="259" w:lineRule="auto"/>
        <w:rPr>
          <w:rFonts w:eastAsiaTheme="minorEastAsia"/>
          <w:b/>
          <w:bCs/>
          <w:sz w:val="28"/>
          <w:szCs w:val="28"/>
          <w:lang w:val="en-US"/>
        </w:rPr>
      </w:pPr>
    </w:p>
    <w:p w14:paraId="7B1948FE" w14:textId="7768D499" w:rsidR="00FA5FA3" w:rsidRDefault="00232BE2" w:rsidP="004A7661">
      <w:pPr>
        <w:spacing w:line="259" w:lineRule="auto"/>
        <w:rPr>
          <w:rFonts w:eastAsiaTheme="minorEastAsia"/>
          <w:b/>
          <w:bCs/>
          <w:sz w:val="28"/>
          <w:szCs w:val="28"/>
          <w:lang w:val="en-US"/>
        </w:rPr>
      </w:pPr>
      <w:r>
        <w:rPr>
          <w:rFonts w:eastAsiaTheme="minorEastAsia"/>
          <w:b/>
          <w:bCs/>
          <w:sz w:val="28"/>
          <w:szCs w:val="28"/>
          <w:lang w:val="en-US"/>
        </w:rPr>
        <w:t xml:space="preserve">     </w:t>
      </w:r>
    </w:p>
    <w:p w14:paraId="0BB0E81F" w14:textId="1CC5AE87" w:rsidR="00232BE2" w:rsidRDefault="00232BE2" w:rsidP="004A7661">
      <w:pPr>
        <w:spacing w:line="259" w:lineRule="auto"/>
        <w:rPr>
          <w:rFonts w:eastAsiaTheme="minorEastAsia"/>
          <w:b/>
          <w:bCs/>
          <w:sz w:val="28"/>
          <w:szCs w:val="28"/>
          <w:lang w:val="en-US"/>
        </w:rPr>
      </w:pPr>
    </w:p>
    <w:p w14:paraId="66C52C89" w14:textId="354A6627" w:rsidR="00232BE2" w:rsidRDefault="00232BE2" w:rsidP="004A7661">
      <w:pPr>
        <w:spacing w:line="259" w:lineRule="auto"/>
        <w:rPr>
          <w:rFonts w:eastAsiaTheme="minorEastAsia"/>
          <w:b/>
          <w:bCs/>
          <w:sz w:val="28"/>
          <w:szCs w:val="28"/>
          <w:lang w:val="en-US"/>
        </w:rPr>
      </w:pPr>
    </w:p>
    <w:p w14:paraId="023DAC9B" w14:textId="13135FE6" w:rsidR="00232BE2" w:rsidRDefault="00232BE2" w:rsidP="004A7661">
      <w:pPr>
        <w:spacing w:line="259" w:lineRule="auto"/>
        <w:rPr>
          <w:rFonts w:eastAsiaTheme="minorEastAsia"/>
          <w:b/>
          <w:bCs/>
          <w:sz w:val="28"/>
          <w:szCs w:val="28"/>
          <w:lang w:val="en-US"/>
        </w:rPr>
      </w:pPr>
    </w:p>
    <w:p w14:paraId="6952A6C3" w14:textId="22D47E21" w:rsidR="00232BE2" w:rsidRDefault="00232BE2" w:rsidP="004A7661">
      <w:pPr>
        <w:spacing w:line="259" w:lineRule="auto"/>
        <w:rPr>
          <w:rFonts w:eastAsiaTheme="minorEastAsia"/>
          <w:b/>
          <w:bCs/>
          <w:sz w:val="28"/>
          <w:szCs w:val="28"/>
          <w:lang w:val="en-US"/>
        </w:rPr>
      </w:pPr>
    </w:p>
    <w:p w14:paraId="4CF7720F" w14:textId="4BDF7A85" w:rsidR="00232BE2" w:rsidRDefault="00232BE2" w:rsidP="004A7661">
      <w:pPr>
        <w:spacing w:line="259" w:lineRule="auto"/>
        <w:rPr>
          <w:rFonts w:eastAsiaTheme="minorEastAsia"/>
          <w:b/>
          <w:bCs/>
          <w:sz w:val="28"/>
          <w:szCs w:val="28"/>
          <w:lang w:val="en-US"/>
        </w:rPr>
      </w:pPr>
    </w:p>
    <w:p w14:paraId="1AB70A84" w14:textId="660FC286" w:rsidR="00FA5FA3" w:rsidRPr="004F12A4" w:rsidRDefault="004F12A4" w:rsidP="004F12A4">
      <w:pPr>
        <w:spacing w:line="259" w:lineRule="auto"/>
        <w:jc w:val="center"/>
        <w:rPr>
          <w:rFonts w:ascii="Arial" w:eastAsiaTheme="minorEastAsia" w:hAnsi="Arial" w:cs="Arial"/>
          <w:b/>
          <w:bCs/>
          <w:color w:val="4472C4" w:themeColor="accent1"/>
          <w:sz w:val="32"/>
          <w:szCs w:val="32"/>
          <w:lang w:val="en-US"/>
        </w:rPr>
      </w:pPr>
      <w:r w:rsidRPr="004F12A4">
        <w:rPr>
          <w:rFonts w:ascii="Arial" w:eastAsiaTheme="minorEastAsia" w:hAnsi="Arial" w:cs="Arial"/>
          <w:b/>
          <w:bCs/>
          <w:color w:val="4472C4" w:themeColor="accent1"/>
          <w:sz w:val="32"/>
          <w:szCs w:val="32"/>
          <w:lang w:val="en-US"/>
        </w:rPr>
        <w:t>Figures</w:t>
      </w:r>
    </w:p>
    <w:p w14:paraId="75F31D8F" w14:textId="7DE74FBD" w:rsidR="00366094" w:rsidRPr="004F12A4" w:rsidRDefault="00366094">
      <w:pPr>
        <w:pStyle w:val="TableofFigures"/>
        <w:tabs>
          <w:tab w:val="right" w:leader="dot" w:pos="9350"/>
        </w:tabs>
        <w:rPr>
          <w:rFonts w:eastAsiaTheme="minorEastAsia"/>
          <w:b/>
          <w:bCs/>
          <w:noProof/>
          <w:lang w:eastAsia="en-CA"/>
        </w:rPr>
      </w:pPr>
      <w:r w:rsidRPr="004F12A4">
        <w:rPr>
          <w:rFonts w:eastAsiaTheme="minorEastAsia"/>
          <w:b/>
          <w:bCs/>
          <w:i/>
          <w:iCs/>
          <w:sz w:val="28"/>
          <w:szCs w:val="28"/>
          <w:lang w:val="en-US"/>
        </w:rPr>
        <w:fldChar w:fldCharType="begin"/>
      </w:r>
      <w:r w:rsidRPr="004F12A4">
        <w:rPr>
          <w:rFonts w:eastAsiaTheme="minorEastAsia"/>
          <w:b/>
          <w:bCs/>
          <w:i/>
          <w:iCs/>
          <w:sz w:val="28"/>
          <w:szCs w:val="28"/>
          <w:lang w:val="en-US"/>
        </w:rPr>
        <w:instrText xml:space="preserve"> TOC \h \z \c "Figure" </w:instrText>
      </w:r>
      <w:r w:rsidRPr="004F12A4">
        <w:rPr>
          <w:rFonts w:eastAsiaTheme="minorEastAsia"/>
          <w:b/>
          <w:bCs/>
          <w:i/>
          <w:iCs/>
          <w:sz w:val="28"/>
          <w:szCs w:val="28"/>
          <w:lang w:val="en-US"/>
        </w:rPr>
        <w:fldChar w:fldCharType="separate"/>
      </w:r>
      <w:hyperlink w:anchor="_Toc30802401" w:history="1">
        <w:r w:rsidRPr="004F12A4">
          <w:rPr>
            <w:rStyle w:val="Hyperlink"/>
            <w:rFonts w:ascii="Arial" w:hAnsi="Arial" w:cs="Arial"/>
            <w:b/>
            <w:bCs/>
            <w:noProof/>
          </w:rPr>
          <w:t>Figure 1- End to End TRAIS/GHGIS Solution</w:t>
        </w:r>
        <w:r w:rsidRPr="004F12A4">
          <w:rPr>
            <w:b/>
            <w:bCs/>
            <w:noProof/>
            <w:webHidden/>
          </w:rPr>
          <w:tab/>
        </w:r>
        <w:r w:rsidRPr="004F12A4">
          <w:rPr>
            <w:b/>
            <w:bCs/>
            <w:noProof/>
            <w:webHidden/>
          </w:rPr>
          <w:fldChar w:fldCharType="begin"/>
        </w:r>
        <w:r w:rsidRPr="004F12A4">
          <w:rPr>
            <w:b/>
            <w:bCs/>
            <w:noProof/>
            <w:webHidden/>
          </w:rPr>
          <w:instrText xml:space="preserve"> PAGEREF _Toc30802401 \h </w:instrText>
        </w:r>
        <w:r w:rsidRPr="004F12A4">
          <w:rPr>
            <w:b/>
            <w:bCs/>
            <w:noProof/>
            <w:webHidden/>
          </w:rPr>
        </w:r>
        <w:r w:rsidRPr="004F12A4">
          <w:rPr>
            <w:b/>
            <w:bCs/>
            <w:noProof/>
            <w:webHidden/>
          </w:rPr>
          <w:fldChar w:fldCharType="separate"/>
        </w:r>
        <w:r w:rsidRPr="004F12A4">
          <w:rPr>
            <w:b/>
            <w:bCs/>
            <w:noProof/>
            <w:webHidden/>
          </w:rPr>
          <w:t>3</w:t>
        </w:r>
        <w:r w:rsidRPr="004F12A4">
          <w:rPr>
            <w:b/>
            <w:bCs/>
            <w:noProof/>
            <w:webHidden/>
          </w:rPr>
          <w:fldChar w:fldCharType="end"/>
        </w:r>
      </w:hyperlink>
    </w:p>
    <w:p w14:paraId="0AC1F715" w14:textId="38DFC8BD" w:rsidR="00366094" w:rsidRPr="004F12A4" w:rsidRDefault="0056707B">
      <w:pPr>
        <w:pStyle w:val="TableofFigures"/>
        <w:tabs>
          <w:tab w:val="right" w:leader="dot" w:pos="9350"/>
        </w:tabs>
        <w:rPr>
          <w:rFonts w:eastAsiaTheme="minorEastAsia"/>
          <w:b/>
          <w:bCs/>
          <w:noProof/>
          <w:lang w:eastAsia="en-CA"/>
        </w:rPr>
      </w:pPr>
      <w:hyperlink w:anchor="_Toc30802402" w:history="1">
        <w:r w:rsidR="00366094" w:rsidRPr="004F12A4">
          <w:rPr>
            <w:rStyle w:val="Hyperlink"/>
            <w:rFonts w:ascii="Arial" w:hAnsi="Arial" w:cs="Arial"/>
            <w:b/>
            <w:bCs/>
            <w:noProof/>
          </w:rPr>
          <w:t>Figure 2– High level data flow for each of the TRAIS &amp; GHGIS solutions</w:t>
        </w:r>
        <w:r w:rsidR="00366094" w:rsidRPr="004F12A4">
          <w:rPr>
            <w:b/>
            <w:bCs/>
            <w:noProof/>
            <w:webHidden/>
          </w:rPr>
          <w:tab/>
        </w:r>
        <w:r w:rsidR="00366094" w:rsidRPr="004F12A4">
          <w:rPr>
            <w:b/>
            <w:bCs/>
            <w:noProof/>
            <w:webHidden/>
          </w:rPr>
          <w:fldChar w:fldCharType="begin"/>
        </w:r>
        <w:r w:rsidR="00366094" w:rsidRPr="004F12A4">
          <w:rPr>
            <w:b/>
            <w:bCs/>
            <w:noProof/>
            <w:webHidden/>
          </w:rPr>
          <w:instrText xml:space="preserve"> PAGEREF _Toc30802402 \h </w:instrText>
        </w:r>
        <w:r w:rsidR="00366094" w:rsidRPr="004F12A4">
          <w:rPr>
            <w:b/>
            <w:bCs/>
            <w:noProof/>
            <w:webHidden/>
          </w:rPr>
        </w:r>
        <w:r w:rsidR="00366094" w:rsidRPr="004F12A4">
          <w:rPr>
            <w:b/>
            <w:bCs/>
            <w:noProof/>
            <w:webHidden/>
          </w:rPr>
          <w:fldChar w:fldCharType="separate"/>
        </w:r>
        <w:r w:rsidR="00366094" w:rsidRPr="004F12A4">
          <w:rPr>
            <w:b/>
            <w:bCs/>
            <w:noProof/>
            <w:webHidden/>
          </w:rPr>
          <w:t>4</w:t>
        </w:r>
        <w:r w:rsidR="00366094" w:rsidRPr="004F12A4">
          <w:rPr>
            <w:b/>
            <w:bCs/>
            <w:noProof/>
            <w:webHidden/>
          </w:rPr>
          <w:fldChar w:fldCharType="end"/>
        </w:r>
      </w:hyperlink>
    </w:p>
    <w:p w14:paraId="4E30851E" w14:textId="30857317" w:rsidR="00366094" w:rsidRPr="004F12A4" w:rsidRDefault="0056707B">
      <w:pPr>
        <w:pStyle w:val="TableofFigures"/>
        <w:tabs>
          <w:tab w:val="right" w:leader="dot" w:pos="9350"/>
        </w:tabs>
        <w:rPr>
          <w:rFonts w:eastAsiaTheme="minorEastAsia"/>
          <w:b/>
          <w:bCs/>
          <w:noProof/>
          <w:lang w:eastAsia="en-CA"/>
        </w:rPr>
      </w:pPr>
      <w:hyperlink w:anchor="_Toc30802403" w:history="1">
        <w:r w:rsidR="00366094" w:rsidRPr="004F12A4">
          <w:rPr>
            <w:rStyle w:val="Hyperlink"/>
            <w:rFonts w:ascii="Arial" w:hAnsi="Arial" w:cs="Arial"/>
            <w:b/>
            <w:bCs/>
            <w:noProof/>
          </w:rPr>
          <w:t>Figure 3 - Incremental Life cycle model for software development</w:t>
        </w:r>
        <w:r w:rsidR="00366094" w:rsidRPr="004F12A4">
          <w:rPr>
            <w:b/>
            <w:bCs/>
            <w:noProof/>
            <w:webHidden/>
          </w:rPr>
          <w:tab/>
        </w:r>
        <w:r w:rsidR="00366094" w:rsidRPr="004F12A4">
          <w:rPr>
            <w:b/>
            <w:bCs/>
            <w:noProof/>
            <w:webHidden/>
          </w:rPr>
          <w:fldChar w:fldCharType="begin"/>
        </w:r>
        <w:r w:rsidR="00366094" w:rsidRPr="004F12A4">
          <w:rPr>
            <w:b/>
            <w:bCs/>
            <w:noProof/>
            <w:webHidden/>
          </w:rPr>
          <w:instrText xml:space="preserve"> PAGEREF _Toc30802403 \h </w:instrText>
        </w:r>
        <w:r w:rsidR="00366094" w:rsidRPr="004F12A4">
          <w:rPr>
            <w:b/>
            <w:bCs/>
            <w:noProof/>
            <w:webHidden/>
          </w:rPr>
        </w:r>
        <w:r w:rsidR="00366094" w:rsidRPr="004F12A4">
          <w:rPr>
            <w:b/>
            <w:bCs/>
            <w:noProof/>
            <w:webHidden/>
          </w:rPr>
          <w:fldChar w:fldCharType="separate"/>
        </w:r>
        <w:r w:rsidR="00366094" w:rsidRPr="004F12A4">
          <w:rPr>
            <w:b/>
            <w:bCs/>
            <w:noProof/>
            <w:webHidden/>
          </w:rPr>
          <w:t>6</w:t>
        </w:r>
        <w:r w:rsidR="00366094" w:rsidRPr="004F12A4">
          <w:rPr>
            <w:b/>
            <w:bCs/>
            <w:noProof/>
            <w:webHidden/>
          </w:rPr>
          <w:fldChar w:fldCharType="end"/>
        </w:r>
      </w:hyperlink>
    </w:p>
    <w:p w14:paraId="366FBB59" w14:textId="0EA454ED" w:rsidR="00366094" w:rsidRPr="004F12A4" w:rsidRDefault="0056707B">
      <w:pPr>
        <w:pStyle w:val="TableofFigures"/>
        <w:tabs>
          <w:tab w:val="right" w:leader="dot" w:pos="9350"/>
        </w:tabs>
        <w:rPr>
          <w:rFonts w:eastAsiaTheme="minorEastAsia"/>
          <w:b/>
          <w:bCs/>
          <w:noProof/>
          <w:lang w:eastAsia="en-CA"/>
        </w:rPr>
      </w:pPr>
      <w:hyperlink w:anchor="_Toc30802404" w:history="1">
        <w:r w:rsidR="00366094" w:rsidRPr="004F12A4">
          <w:rPr>
            <w:rStyle w:val="Hyperlink"/>
            <w:rFonts w:ascii="Arial" w:hAnsi="Arial" w:cs="Arial"/>
            <w:b/>
            <w:bCs/>
            <w:noProof/>
          </w:rPr>
          <w:t>Figure 4 - High-level Budget</w:t>
        </w:r>
        <w:r w:rsidR="00366094" w:rsidRPr="004F12A4">
          <w:rPr>
            <w:b/>
            <w:bCs/>
            <w:noProof/>
            <w:webHidden/>
          </w:rPr>
          <w:tab/>
        </w:r>
        <w:r w:rsidR="00366094" w:rsidRPr="004F12A4">
          <w:rPr>
            <w:b/>
            <w:bCs/>
            <w:noProof/>
            <w:webHidden/>
          </w:rPr>
          <w:fldChar w:fldCharType="begin"/>
        </w:r>
        <w:r w:rsidR="00366094" w:rsidRPr="004F12A4">
          <w:rPr>
            <w:b/>
            <w:bCs/>
            <w:noProof/>
            <w:webHidden/>
          </w:rPr>
          <w:instrText xml:space="preserve"> PAGEREF _Toc30802404 \h </w:instrText>
        </w:r>
        <w:r w:rsidR="00366094" w:rsidRPr="004F12A4">
          <w:rPr>
            <w:b/>
            <w:bCs/>
            <w:noProof/>
            <w:webHidden/>
          </w:rPr>
        </w:r>
        <w:r w:rsidR="00366094" w:rsidRPr="004F12A4">
          <w:rPr>
            <w:b/>
            <w:bCs/>
            <w:noProof/>
            <w:webHidden/>
          </w:rPr>
          <w:fldChar w:fldCharType="separate"/>
        </w:r>
        <w:r w:rsidR="00366094" w:rsidRPr="004F12A4">
          <w:rPr>
            <w:b/>
            <w:bCs/>
            <w:noProof/>
            <w:webHidden/>
          </w:rPr>
          <w:t>7</w:t>
        </w:r>
        <w:r w:rsidR="00366094" w:rsidRPr="004F12A4">
          <w:rPr>
            <w:b/>
            <w:bCs/>
            <w:noProof/>
            <w:webHidden/>
          </w:rPr>
          <w:fldChar w:fldCharType="end"/>
        </w:r>
      </w:hyperlink>
    </w:p>
    <w:p w14:paraId="6D75D009" w14:textId="77730AF0" w:rsidR="00FA5FA3" w:rsidRPr="004F12A4" w:rsidRDefault="00366094" w:rsidP="00232BE2">
      <w:pPr>
        <w:pStyle w:val="Caption"/>
        <w:rPr>
          <w:rFonts w:eastAsiaTheme="minorEastAsia"/>
          <w:b/>
          <w:bCs/>
          <w:sz w:val="28"/>
          <w:szCs w:val="28"/>
          <w:lang w:val="en-US"/>
        </w:rPr>
      </w:pPr>
      <w:r w:rsidRPr="004F12A4">
        <w:rPr>
          <w:rFonts w:eastAsiaTheme="minorEastAsia"/>
          <w:b/>
          <w:bCs/>
          <w:i w:val="0"/>
          <w:iCs w:val="0"/>
          <w:color w:val="auto"/>
          <w:sz w:val="28"/>
          <w:szCs w:val="28"/>
          <w:lang w:val="en-US"/>
        </w:rPr>
        <w:fldChar w:fldCharType="end"/>
      </w:r>
    </w:p>
    <w:p w14:paraId="2BEF2077" w14:textId="0FBD4050" w:rsidR="00FA5FA3" w:rsidRDefault="00FA5FA3" w:rsidP="004A7661">
      <w:pPr>
        <w:spacing w:line="259" w:lineRule="auto"/>
        <w:rPr>
          <w:rFonts w:eastAsiaTheme="minorEastAsia"/>
          <w:b/>
          <w:bCs/>
          <w:sz w:val="28"/>
          <w:szCs w:val="28"/>
          <w:lang w:val="en-US"/>
        </w:rPr>
      </w:pPr>
    </w:p>
    <w:p w14:paraId="6A58F0B0" w14:textId="71166F8B" w:rsidR="00FA5FA3" w:rsidRDefault="00FA5FA3" w:rsidP="004A7661">
      <w:pPr>
        <w:spacing w:line="259" w:lineRule="auto"/>
        <w:rPr>
          <w:rFonts w:eastAsiaTheme="minorEastAsia"/>
          <w:b/>
          <w:bCs/>
          <w:sz w:val="28"/>
          <w:szCs w:val="28"/>
          <w:lang w:val="en-US"/>
        </w:rPr>
      </w:pPr>
    </w:p>
    <w:p w14:paraId="04C21F03" w14:textId="262C5EC7" w:rsidR="00FA5FA3" w:rsidRDefault="00FA5FA3" w:rsidP="004A7661">
      <w:pPr>
        <w:spacing w:line="259" w:lineRule="auto"/>
        <w:rPr>
          <w:rFonts w:eastAsiaTheme="minorEastAsia"/>
          <w:b/>
          <w:bCs/>
          <w:sz w:val="28"/>
          <w:szCs w:val="28"/>
          <w:lang w:val="en-US"/>
        </w:rPr>
      </w:pPr>
    </w:p>
    <w:p w14:paraId="0F3CC3F9" w14:textId="2936EC78" w:rsidR="00FA5FA3" w:rsidRDefault="00FA5FA3" w:rsidP="004A7661">
      <w:pPr>
        <w:spacing w:line="259" w:lineRule="auto"/>
        <w:rPr>
          <w:rFonts w:eastAsiaTheme="minorEastAsia"/>
          <w:b/>
          <w:bCs/>
          <w:sz w:val="28"/>
          <w:szCs w:val="28"/>
          <w:lang w:val="en-US"/>
        </w:rPr>
      </w:pPr>
    </w:p>
    <w:p w14:paraId="50DA593C" w14:textId="77777777" w:rsidR="00FA5FA3" w:rsidRDefault="00FA5FA3" w:rsidP="004A7661">
      <w:pPr>
        <w:spacing w:line="259" w:lineRule="auto"/>
        <w:rPr>
          <w:rFonts w:eastAsiaTheme="minorEastAsia"/>
          <w:b/>
          <w:bCs/>
          <w:sz w:val="28"/>
          <w:szCs w:val="28"/>
          <w:lang w:val="en-US"/>
        </w:rPr>
      </w:pPr>
    </w:p>
    <w:p w14:paraId="704A3D70" w14:textId="28E6FB54" w:rsidR="00FA5FA3" w:rsidRPr="003547FC" w:rsidRDefault="00FA5FA3" w:rsidP="00BB541A">
      <w:pPr>
        <w:pStyle w:val="Heading1"/>
        <w:rPr>
          <w:rFonts w:ascii="Arial" w:hAnsi="Arial" w:cs="Arial"/>
          <w:sz w:val="24"/>
          <w:szCs w:val="24"/>
        </w:rPr>
      </w:pPr>
      <w:bookmarkStart w:id="0" w:name="_Toc30802358"/>
      <w:r w:rsidRPr="003547FC">
        <w:rPr>
          <w:rFonts w:ascii="Arial" w:hAnsi="Arial" w:cs="Arial"/>
          <w:sz w:val="24"/>
          <w:szCs w:val="24"/>
        </w:rPr>
        <w:lastRenderedPageBreak/>
        <w:t>Overview</w:t>
      </w:r>
      <w:bookmarkEnd w:id="0"/>
    </w:p>
    <w:p w14:paraId="752937E1" w14:textId="4951B3EA" w:rsidR="00DE4FFE" w:rsidRPr="00862C6D" w:rsidRDefault="00FA5FA3" w:rsidP="006F7671">
      <w:pPr>
        <w:spacing w:line="259" w:lineRule="auto"/>
        <w:jc w:val="both"/>
        <w:rPr>
          <w:rFonts w:ascii="Arial" w:hAnsi="Arial" w:cs="Arial"/>
        </w:rPr>
      </w:pPr>
      <w:r w:rsidRPr="00862C6D">
        <w:rPr>
          <w:rFonts w:ascii="Arial" w:hAnsi="Arial" w:cs="Arial"/>
        </w:rPr>
        <w:t>The reporting system design by the ministry of the environment in Alberta to accomplished various task of two different datasets. This system collect data from Toxics Reporting and Information System (TRAIS) and Greenhouse Gas Information System (GHGIS) individually but process it using the same infrastructure. The environmental branch was approved 1.7 million to achieve the objective.</w:t>
      </w:r>
      <w:r w:rsidRPr="00862C6D">
        <w:rPr>
          <w:rFonts w:ascii="Arial" w:hAnsi="Arial" w:cs="Arial"/>
        </w:rPr>
        <w:tab/>
      </w:r>
      <w:r w:rsidRPr="00862C6D">
        <w:rPr>
          <w:rFonts w:ascii="Arial" w:hAnsi="Arial" w:cs="Arial"/>
        </w:rPr>
        <w:tab/>
      </w:r>
    </w:p>
    <w:p w14:paraId="5A57685A" w14:textId="4C8351FB" w:rsidR="00FA5FA3" w:rsidRDefault="006F7671" w:rsidP="006F7671">
      <w:pPr>
        <w:spacing w:line="259" w:lineRule="auto"/>
        <w:jc w:val="both"/>
        <w:rPr>
          <w:rFonts w:ascii="Arial" w:hAnsi="Arial" w:cs="Arial"/>
        </w:rPr>
      </w:pPr>
      <w:r w:rsidRPr="00862C6D">
        <w:rPr>
          <w:rFonts w:ascii="Arial" w:hAnsi="Arial" w:cs="Arial"/>
        </w:rPr>
        <w:t xml:space="preserve">The extent of the task is characterized as Utilizing the existing IT and Reporting Foundation to run out the TRAIS/GHGIS announcing system. Actualize new undertaking detailing devices. Collaborate with the Ministry of Environment to gather the information from the different associations ordered to report toxics and ozone harming substance emanations into the air. Construct an answer utilizing web administrations to catch and change information. Assemble </w:t>
      </w:r>
      <w:r w:rsidRPr="00DE4FFE">
        <w:rPr>
          <w:rFonts w:ascii="Arial" w:hAnsi="Arial" w:cs="Arial"/>
        </w:rPr>
        <w:t>Adhoc and canned reports. Make reports accessible inner gatherings and outer to people in</w:t>
      </w:r>
      <w:r w:rsidRPr="00862C6D">
        <w:rPr>
          <w:rFonts w:ascii="Arial" w:hAnsi="Arial" w:cs="Arial"/>
        </w:rPr>
        <w:t xml:space="preserve"> general.</w:t>
      </w:r>
    </w:p>
    <w:p w14:paraId="64ECF388" w14:textId="66698EFA" w:rsidR="00D34780" w:rsidRPr="00862C6D" w:rsidRDefault="00D34780" w:rsidP="006F7671">
      <w:pPr>
        <w:spacing w:line="259" w:lineRule="auto"/>
        <w:jc w:val="both"/>
        <w:rPr>
          <w:rFonts w:ascii="Arial" w:hAnsi="Arial" w:cs="Arial"/>
        </w:rPr>
      </w:pPr>
      <w:r w:rsidRPr="00D34780">
        <w:rPr>
          <w:rFonts w:ascii="Arial" w:hAnsi="Arial" w:cs="Arial"/>
        </w:rPr>
        <w:t>This project would obtain a merchant group to finish most of the improvement work and to make the engineering documentation expected to get past an administration procedure and to keep up the arrangement. This merchant group would be bolstered by inner full-time specialized staff, and where their staff holes, expense for administration experts would be employed to fill those holes.</w:t>
      </w:r>
    </w:p>
    <w:p w14:paraId="3C2A9D4A" w14:textId="5E6FF78A" w:rsidR="00550125" w:rsidRDefault="00550125" w:rsidP="006F7671">
      <w:pPr>
        <w:spacing w:line="259" w:lineRule="auto"/>
        <w:jc w:val="both"/>
        <w:rPr>
          <w:rFonts w:ascii="Arial" w:hAnsi="Arial" w:cs="Arial"/>
        </w:rPr>
      </w:pPr>
      <w:r w:rsidRPr="00862C6D">
        <w:rPr>
          <w:rFonts w:ascii="Arial" w:hAnsi="Arial" w:cs="Arial"/>
        </w:rPr>
        <w:t>This contextual investigation gives the fundamental subtleties a project administrator would need to assemble the joining venture plan and to build up the basic task procedures to deal with the execution of the undertaking.</w:t>
      </w:r>
      <w:r w:rsidRPr="00862C6D">
        <w:rPr>
          <w:rFonts w:ascii="Arial" w:hAnsi="Arial" w:cs="Arial"/>
        </w:rPr>
        <w:tab/>
      </w:r>
    </w:p>
    <w:p w14:paraId="087859AE" w14:textId="168AC6D3" w:rsidR="00DE4FFE" w:rsidRPr="00DE4FFE" w:rsidRDefault="00DE4FFE" w:rsidP="006F7671">
      <w:pPr>
        <w:spacing w:line="259" w:lineRule="auto"/>
        <w:jc w:val="both"/>
        <w:rPr>
          <w:rFonts w:ascii="Arial" w:hAnsi="Arial" w:cs="Arial"/>
          <w:b/>
          <w:bCs/>
        </w:rPr>
      </w:pPr>
      <w:r w:rsidRPr="00DE4FFE">
        <w:rPr>
          <w:rFonts w:ascii="Arial" w:hAnsi="Arial" w:cs="Arial"/>
          <w:b/>
          <w:bCs/>
        </w:rPr>
        <w:t>1) Toxics Reporting and Information System</w:t>
      </w:r>
    </w:p>
    <w:p w14:paraId="64FA4D04" w14:textId="63633B41" w:rsidR="00DE4FFE" w:rsidRDefault="00DE4FFE" w:rsidP="006F7671">
      <w:pPr>
        <w:spacing w:line="259" w:lineRule="auto"/>
        <w:jc w:val="both"/>
        <w:rPr>
          <w:rFonts w:ascii="Arial" w:hAnsi="Arial" w:cs="Arial"/>
        </w:rPr>
      </w:pPr>
      <w:r w:rsidRPr="00DE4FFE">
        <w:rPr>
          <w:rFonts w:ascii="Arial" w:hAnsi="Arial" w:cs="Arial"/>
        </w:rPr>
        <w:t xml:space="preserve">In </w:t>
      </w:r>
      <w:r w:rsidR="00540AC7">
        <w:rPr>
          <w:rFonts w:ascii="Arial" w:hAnsi="Arial" w:cs="Arial"/>
        </w:rPr>
        <w:t xml:space="preserve">the year </w:t>
      </w:r>
      <w:r w:rsidRPr="00DE4FFE">
        <w:rPr>
          <w:rFonts w:ascii="Arial" w:hAnsi="Arial" w:cs="Arial"/>
        </w:rPr>
        <w:t>2008, the MOE propelled its toxics to decrease the system. The system expected to lessen contamination and educate Albertans about harmful synthetic substances noticeable all around, water, land and purchaser items. The Air Toxics Management Program gave the structure to the procedure.</w:t>
      </w:r>
    </w:p>
    <w:p w14:paraId="61C96869" w14:textId="45470676" w:rsidR="00DE4FFE" w:rsidRPr="00DE4FFE" w:rsidRDefault="00DE4FFE" w:rsidP="006F7671">
      <w:pPr>
        <w:spacing w:line="259" w:lineRule="auto"/>
        <w:jc w:val="both"/>
        <w:rPr>
          <w:rFonts w:ascii="Arial" w:hAnsi="Arial" w:cs="Arial"/>
          <w:b/>
          <w:bCs/>
        </w:rPr>
      </w:pPr>
      <w:r w:rsidRPr="00DE4FFE">
        <w:rPr>
          <w:rFonts w:ascii="Arial" w:hAnsi="Arial" w:cs="Arial"/>
          <w:b/>
          <w:bCs/>
        </w:rPr>
        <w:t>2) Greenhouse Gas Information System</w:t>
      </w:r>
    </w:p>
    <w:p w14:paraId="76D2E103" w14:textId="2162C339" w:rsidR="009620E6" w:rsidRDefault="00DE4FFE" w:rsidP="006F7671">
      <w:pPr>
        <w:spacing w:line="259" w:lineRule="auto"/>
        <w:jc w:val="both"/>
        <w:rPr>
          <w:rFonts w:ascii="Arial" w:hAnsi="Arial" w:cs="Arial"/>
        </w:rPr>
      </w:pPr>
      <w:r>
        <w:rPr>
          <w:rFonts w:ascii="Arial" w:hAnsi="Arial" w:cs="Arial"/>
        </w:rPr>
        <w:t>T</w:t>
      </w:r>
      <w:r w:rsidRPr="00DE4FFE">
        <w:rPr>
          <w:rFonts w:ascii="Arial" w:hAnsi="Arial" w:cs="Arial"/>
        </w:rPr>
        <w:t>he Alberta reported its Carbon and Greenhouse Gas enactment to support battle environmental change and construct a more grounded, progressively serious, low-carbon economy</w:t>
      </w:r>
      <w:r>
        <w:rPr>
          <w:rFonts w:ascii="Arial" w:hAnsi="Arial" w:cs="Arial"/>
        </w:rPr>
        <w:t xml:space="preserve"> in </w:t>
      </w:r>
      <w:r w:rsidR="00AD7DF7">
        <w:rPr>
          <w:rFonts w:ascii="Arial" w:hAnsi="Arial" w:cs="Arial"/>
        </w:rPr>
        <w:t xml:space="preserve">the year of </w:t>
      </w:r>
      <w:r>
        <w:rPr>
          <w:rFonts w:ascii="Arial" w:hAnsi="Arial" w:cs="Arial"/>
        </w:rPr>
        <w:t>2007</w:t>
      </w:r>
      <w:r w:rsidRPr="00DE4FFE">
        <w:rPr>
          <w:rFonts w:ascii="Arial" w:hAnsi="Arial" w:cs="Arial"/>
        </w:rPr>
        <w:t>.</w:t>
      </w:r>
    </w:p>
    <w:p w14:paraId="64E8339A" w14:textId="77777777" w:rsidR="002D2F69" w:rsidRDefault="002D2F69" w:rsidP="006F7671">
      <w:pPr>
        <w:spacing w:line="259" w:lineRule="auto"/>
        <w:jc w:val="both"/>
        <w:rPr>
          <w:rFonts w:ascii="Arial" w:hAnsi="Arial" w:cs="Arial"/>
        </w:rPr>
      </w:pPr>
    </w:p>
    <w:p w14:paraId="330F31EA" w14:textId="05D125F8" w:rsidR="00BB541A" w:rsidRPr="003547FC" w:rsidRDefault="00BB541A" w:rsidP="00BB541A">
      <w:pPr>
        <w:pStyle w:val="Heading1"/>
        <w:rPr>
          <w:rFonts w:ascii="Arial" w:hAnsi="Arial" w:cs="Arial"/>
          <w:sz w:val="24"/>
          <w:szCs w:val="24"/>
        </w:rPr>
      </w:pPr>
      <w:bookmarkStart w:id="1" w:name="_Toc30802359"/>
      <w:r w:rsidRPr="003547FC">
        <w:rPr>
          <w:rFonts w:ascii="Arial" w:hAnsi="Arial" w:cs="Arial"/>
          <w:sz w:val="24"/>
          <w:szCs w:val="24"/>
        </w:rPr>
        <w:t>Project Goals and Objective</w:t>
      </w:r>
      <w:bookmarkEnd w:id="1"/>
    </w:p>
    <w:p w14:paraId="50E39031" w14:textId="488ADD89" w:rsidR="00D34780" w:rsidRPr="00C61362" w:rsidRDefault="00C61362" w:rsidP="006F7671">
      <w:pPr>
        <w:spacing w:line="259" w:lineRule="auto"/>
        <w:jc w:val="both"/>
        <w:rPr>
          <w:rFonts w:ascii="Arial" w:hAnsi="Arial" w:cs="Arial"/>
        </w:rPr>
      </w:pPr>
      <w:r w:rsidRPr="00C61362">
        <w:rPr>
          <w:rFonts w:ascii="Arial" w:hAnsi="Arial" w:cs="Arial"/>
        </w:rPr>
        <w:t>The Air Toxics Management Program gave the structure to the methodology. The methodology intended to decrease contamination and illuminate Albertans about lethal synthetic substances noticeable all around, water, land and shopper items. The Air Toxics Management Program concentrated on open straightforwardness and expanding attention to the utilization and arrival of poisons in the area. The program was centered around open straightforwardness and expanding ' attention to the utilization and arrival of poisons in the area, in trusts this would spur the business to move past the obligatory toxics decrease arranging prerequisites into the willful usage of these toxins decrease plans. The program requires the announcing of some office explicit toxics-related data out to the general population.</w:t>
      </w:r>
    </w:p>
    <w:p w14:paraId="76ED5F0D" w14:textId="77777777" w:rsidR="00C33ECF" w:rsidRDefault="00466661" w:rsidP="006F7671">
      <w:pPr>
        <w:spacing w:line="259" w:lineRule="auto"/>
        <w:jc w:val="both"/>
        <w:rPr>
          <w:rFonts w:ascii="Arial" w:hAnsi="Arial" w:cs="Arial"/>
        </w:rPr>
      </w:pPr>
      <w:r w:rsidRPr="00466661">
        <w:rPr>
          <w:rFonts w:ascii="Arial" w:hAnsi="Arial" w:cs="Arial"/>
        </w:rPr>
        <w:lastRenderedPageBreak/>
        <w:t>A data the board and data innovation system are required to gather, oversee, and encourage writing about data gathered under the program. Alberta This structure will be the basic system by which offices will meet the new necessities to present the data about the toxics they utilize and make to the MOE, just as their toxics decrease plans. It will likewise be the component by which the Alberta government will help citizens to get educated about toxics in the territory's networks. As it were, the achievement of the toxics decrease technique eventually depends on the advancement and execution of this structure (TRAIS).</w:t>
      </w:r>
      <w:r w:rsidR="009620E6">
        <w:rPr>
          <w:rFonts w:ascii="Arial" w:hAnsi="Arial" w:cs="Arial"/>
        </w:rPr>
        <w:t xml:space="preserve"> </w:t>
      </w:r>
    </w:p>
    <w:p w14:paraId="276300EF" w14:textId="402F7020" w:rsidR="009620E6" w:rsidRDefault="00C33ECF" w:rsidP="006F7671">
      <w:pPr>
        <w:spacing w:line="259" w:lineRule="auto"/>
        <w:jc w:val="both"/>
        <w:rPr>
          <w:rFonts w:ascii="Arial" w:hAnsi="Arial" w:cs="Arial"/>
        </w:rPr>
      </w:pPr>
      <w:r>
        <w:rPr>
          <w:noProof/>
        </w:rPr>
        <w:drawing>
          <wp:inline distT="0" distB="0" distL="0" distR="0" wp14:anchorId="2D1A5DFB" wp14:editId="16837225">
            <wp:extent cx="5943600" cy="4338320"/>
            <wp:effectExtent l="0" t="0" r="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338320"/>
                    </a:xfrm>
                    <a:prstGeom prst="rect">
                      <a:avLst/>
                    </a:prstGeom>
                    <a:noFill/>
                    <a:ln>
                      <a:noFill/>
                    </a:ln>
                  </pic:spPr>
                </pic:pic>
              </a:graphicData>
            </a:graphic>
          </wp:inline>
        </w:drawing>
      </w:r>
    </w:p>
    <w:p w14:paraId="78CEAE03" w14:textId="5FA5E2B6" w:rsidR="009F367C" w:rsidRDefault="00232BE2" w:rsidP="009F367C">
      <w:pPr>
        <w:pStyle w:val="Caption"/>
        <w:jc w:val="center"/>
        <w:rPr>
          <w:rFonts w:ascii="Arial" w:hAnsi="Arial" w:cs="Arial"/>
          <w:i w:val="0"/>
          <w:iCs w:val="0"/>
          <w:color w:val="auto"/>
          <w:sz w:val="22"/>
          <w:szCs w:val="22"/>
        </w:rPr>
      </w:pPr>
      <w:bookmarkStart w:id="2" w:name="_Toc30802401"/>
      <w:r w:rsidRPr="00232BE2">
        <w:rPr>
          <w:rFonts w:ascii="Arial" w:hAnsi="Arial" w:cs="Arial"/>
          <w:i w:val="0"/>
          <w:iCs w:val="0"/>
          <w:color w:val="auto"/>
          <w:sz w:val="22"/>
          <w:szCs w:val="22"/>
        </w:rPr>
        <w:t xml:space="preserve">Figure </w:t>
      </w:r>
      <w:r w:rsidRPr="00232BE2">
        <w:rPr>
          <w:rFonts w:ascii="Arial" w:hAnsi="Arial" w:cs="Arial"/>
          <w:i w:val="0"/>
          <w:iCs w:val="0"/>
          <w:color w:val="auto"/>
          <w:sz w:val="22"/>
          <w:szCs w:val="22"/>
        </w:rPr>
        <w:fldChar w:fldCharType="begin"/>
      </w:r>
      <w:r w:rsidRPr="00232BE2">
        <w:rPr>
          <w:rFonts w:ascii="Arial" w:hAnsi="Arial" w:cs="Arial"/>
          <w:i w:val="0"/>
          <w:iCs w:val="0"/>
          <w:color w:val="auto"/>
          <w:sz w:val="22"/>
          <w:szCs w:val="22"/>
        </w:rPr>
        <w:instrText xml:space="preserve"> SEQ Figure \* ARABIC </w:instrText>
      </w:r>
      <w:r w:rsidRPr="00232BE2">
        <w:rPr>
          <w:rFonts w:ascii="Arial" w:hAnsi="Arial" w:cs="Arial"/>
          <w:i w:val="0"/>
          <w:iCs w:val="0"/>
          <w:color w:val="auto"/>
          <w:sz w:val="22"/>
          <w:szCs w:val="22"/>
        </w:rPr>
        <w:fldChar w:fldCharType="separate"/>
      </w:r>
      <w:r w:rsidR="00BC4817">
        <w:rPr>
          <w:rFonts w:ascii="Arial" w:hAnsi="Arial" w:cs="Arial"/>
          <w:i w:val="0"/>
          <w:iCs w:val="0"/>
          <w:noProof/>
          <w:color w:val="auto"/>
          <w:sz w:val="22"/>
          <w:szCs w:val="22"/>
        </w:rPr>
        <w:t>1</w:t>
      </w:r>
      <w:r w:rsidRPr="00232BE2">
        <w:rPr>
          <w:rFonts w:ascii="Arial" w:hAnsi="Arial" w:cs="Arial"/>
          <w:i w:val="0"/>
          <w:iCs w:val="0"/>
          <w:color w:val="auto"/>
          <w:sz w:val="22"/>
          <w:szCs w:val="22"/>
        </w:rPr>
        <w:fldChar w:fldCharType="end"/>
      </w:r>
      <w:r w:rsidRPr="00232BE2">
        <w:rPr>
          <w:rFonts w:ascii="Arial" w:hAnsi="Arial" w:cs="Arial"/>
          <w:i w:val="0"/>
          <w:iCs w:val="0"/>
          <w:color w:val="auto"/>
          <w:sz w:val="22"/>
          <w:szCs w:val="22"/>
        </w:rPr>
        <w:t>- End to End TRAIS/GHGIS Solution</w:t>
      </w:r>
      <w:bookmarkEnd w:id="2"/>
    </w:p>
    <w:p w14:paraId="570D1961" w14:textId="77777777" w:rsidR="009F367C" w:rsidRPr="009F367C" w:rsidRDefault="009F367C" w:rsidP="009F367C"/>
    <w:p w14:paraId="13C0F5FC" w14:textId="552FD749" w:rsidR="00731E86" w:rsidRDefault="00731E86" w:rsidP="006F7671">
      <w:pPr>
        <w:spacing w:line="259" w:lineRule="auto"/>
        <w:jc w:val="both"/>
        <w:rPr>
          <w:rFonts w:ascii="Arial" w:hAnsi="Arial" w:cs="Arial"/>
        </w:rPr>
      </w:pPr>
      <w:r w:rsidRPr="00731E86">
        <w:rPr>
          <w:rFonts w:ascii="Arial" w:hAnsi="Arial" w:cs="Arial"/>
        </w:rPr>
        <w:t>The Alberta reported its Carbon and Greenhouse Gas enactment to support battle environmental change and fabricate a more grounded, progressively serious, low-carbon economy. This enactment requires offices in the power age division, fabricating parts, and enormous business and institutional vitality clients to inform their ozone-depleting substance ("GHG") emanations. The company's need for this activity centers around the improvement of a data innovation framework to help the controlled prerequisites of the Carbon and Greenhouse Gas Emissions Reporting Legislation Alberta. The MOE has confirmed that it might want to reuse ECCC's SWIM framework to gather information from directed offices as required by the Alberta enactment.</w:t>
      </w:r>
    </w:p>
    <w:p w14:paraId="52F3DBF6" w14:textId="466E1309" w:rsidR="00FA5FA3" w:rsidRDefault="00E359BC" w:rsidP="00E359BC">
      <w:pPr>
        <w:spacing w:line="259" w:lineRule="auto"/>
        <w:jc w:val="both"/>
        <w:rPr>
          <w:rFonts w:ascii="Arial" w:eastAsiaTheme="minorEastAsia" w:hAnsi="Arial" w:cs="Arial"/>
          <w:lang w:val="en-US"/>
        </w:rPr>
      </w:pPr>
      <w:r w:rsidRPr="00E359BC">
        <w:rPr>
          <w:rFonts w:ascii="Arial" w:eastAsiaTheme="minorEastAsia" w:hAnsi="Arial" w:cs="Arial"/>
          <w:lang w:val="en-US"/>
        </w:rPr>
        <w:lastRenderedPageBreak/>
        <w:t>The Environment Canada and Climate Change (ECCC), Single Window Information System (SWIM) is an internet declaring interface utilized by the central government to help its National Pollutant Release Inventory. The Single Window Information System will be utilized by offices as the announcing interface for TRAIS that will empower the offices directed under the Alberta program Alberta to inform their toxics-related information to the MOE government. This methodology would limit the announcing trouble on industry, as any commonly needed information is as of now being accounted for into SWIM by these offices as compulsory data for the National Pollutant Release Inventory.</w:t>
      </w:r>
    </w:p>
    <w:p w14:paraId="07DD2880" w14:textId="0834C515" w:rsidR="00C33ECF" w:rsidRDefault="00C33ECF" w:rsidP="00AD3B4B">
      <w:pPr>
        <w:spacing w:line="259" w:lineRule="auto"/>
        <w:jc w:val="center"/>
        <w:rPr>
          <w:rFonts w:ascii="Arial" w:eastAsiaTheme="minorEastAsia" w:hAnsi="Arial" w:cs="Arial"/>
          <w:lang w:val="en-US"/>
        </w:rPr>
      </w:pPr>
      <w:r>
        <w:rPr>
          <w:noProof/>
        </w:rPr>
        <w:drawing>
          <wp:inline distT="0" distB="0" distL="0" distR="0" wp14:anchorId="6B796A67" wp14:editId="1BBD4FBF">
            <wp:extent cx="5387340" cy="360364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9988" cy="3612107"/>
                    </a:xfrm>
                    <a:prstGeom prst="rect">
                      <a:avLst/>
                    </a:prstGeom>
                    <a:noFill/>
                    <a:ln>
                      <a:noFill/>
                    </a:ln>
                  </pic:spPr>
                </pic:pic>
              </a:graphicData>
            </a:graphic>
          </wp:inline>
        </w:drawing>
      </w:r>
    </w:p>
    <w:p w14:paraId="18AC5258" w14:textId="18E5548A" w:rsidR="008E2C51" w:rsidRDefault="008E2C51" w:rsidP="008E2C51">
      <w:pPr>
        <w:pStyle w:val="Caption"/>
        <w:jc w:val="center"/>
        <w:rPr>
          <w:rFonts w:ascii="Arial" w:hAnsi="Arial" w:cs="Arial"/>
          <w:i w:val="0"/>
          <w:iCs w:val="0"/>
          <w:color w:val="auto"/>
          <w:sz w:val="22"/>
          <w:szCs w:val="22"/>
        </w:rPr>
      </w:pPr>
      <w:bookmarkStart w:id="3" w:name="_Toc30802402"/>
      <w:r w:rsidRPr="008E2C51">
        <w:rPr>
          <w:rFonts w:ascii="Arial" w:hAnsi="Arial" w:cs="Arial"/>
          <w:i w:val="0"/>
          <w:iCs w:val="0"/>
          <w:color w:val="auto"/>
          <w:sz w:val="22"/>
          <w:szCs w:val="22"/>
        </w:rPr>
        <w:t xml:space="preserve">Figure </w:t>
      </w:r>
      <w:r w:rsidRPr="008E2C51">
        <w:rPr>
          <w:rFonts w:ascii="Arial" w:hAnsi="Arial" w:cs="Arial"/>
          <w:i w:val="0"/>
          <w:iCs w:val="0"/>
          <w:color w:val="auto"/>
          <w:sz w:val="22"/>
          <w:szCs w:val="22"/>
        </w:rPr>
        <w:fldChar w:fldCharType="begin"/>
      </w:r>
      <w:r w:rsidRPr="008E2C51">
        <w:rPr>
          <w:rFonts w:ascii="Arial" w:hAnsi="Arial" w:cs="Arial"/>
          <w:i w:val="0"/>
          <w:iCs w:val="0"/>
          <w:color w:val="auto"/>
          <w:sz w:val="22"/>
          <w:szCs w:val="22"/>
        </w:rPr>
        <w:instrText xml:space="preserve"> SEQ Figure \* ARABIC </w:instrText>
      </w:r>
      <w:r w:rsidRPr="008E2C51">
        <w:rPr>
          <w:rFonts w:ascii="Arial" w:hAnsi="Arial" w:cs="Arial"/>
          <w:i w:val="0"/>
          <w:iCs w:val="0"/>
          <w:color w:val="auto"/>
          <w:sz w:val="22"/>
          <w:szCs w:val="22"/>
        </w:rPr>
        <w:fldChar w:fldCharType="separate"/>
      </w:r>
      <w:r w:rsidR="00BC4817">
        <w:rPr>
          <w:rFonts w:ascii="Arial" w:hAnsi="Arial" w:cs="Arial"/>
          <w:i w:val="0"/>
          <w:iCs w:val="0"/>
          <w:noProof/>
          <w:color w:val="auto"/>
          <w:sz w:val="22"/>
          <w:szCs w:val="22"/>
        </w:rPr>
        <w:t>2</w:t>
      </w:r>
      <w:r w:rsidRPr="008E2C51">
        <w:rPr>
          <w:rFonts w:ascii="Arial" w:hAnsi="Arial" w:cs="Arial"/>
          <w:i w:val="0"/>
          <w:iCs w:val="0"/>
          <w:color w:val="auto"/>
          <w:sz w:val="22"/>
          <w:szCs w:val="22"/>
        </w:rPr>
        <w:fldChar w:fldCharType="end"/>
      </w:r>
      <w:r w:rsidRPr="008E2C51">
        <w:rPr>
          <w:rFonts w:ascii="Arial" w:hAnsi="Arial" w:cs="Arial"/>
          <w:i w:val="0"/>
          <w:iCs w:val="0"/>
          <w:color w:val="auto"/>
          <w:sz w:val="22"/>
          <w:szCs w:val="22"/>
        </w:rPr>
        <w:t>– High level data flow for each of the TRAIS &amp; GHGIS solutions</w:t>
      </w:r>
      <w:bookmarkEnd w:id="3"/>
    </w:p>
    <w:p w14:paraId="604720BB" w14:textId="77777777" w:rsidR="008E2C51" w:rsidRPr="008E2C51" w:rsidRDefault="008E2C51" w:rsidP="008E2C51"/>
    <w:p w14:paraId="553B0FA5" w14:textId="7708405C" w:rsidR="00DB7D6C" w:rsidRPr="003547FC" w:rsidRDefault="00DB7D6C" w:rsidP="00DB7D6C">
      <w:pPr>
        <w:pStyle w:val="Heading1"/>
        <w:rPr>
          <w:rFonts w:ascii="Arial" w:eastAsiaTheme="minorEastAsia" w:hAnsi="Arial" w:cs="Arial"/>
          <w:sz w:val="24"/>
          <w:szCs w:val="24"/>
          <w:lang w:val="en-US"/>
        </w:rPr>
      </w:pPr>
      <w:bookmarkStart w:id="4" w:name="_Toc30802360"/>
      <w:r w:rsidRPr="003547FC">
        <w:rPr>
          <w:rFonts w:ascii="Arial" w:eastAsiaTheme="minorEastAsia" w:hAnsi="Arial" w:cs="Arial"/>
          <w:sz w:val="24"/>
          <w:szCs w:val="24"/>
          <w:lang w:val="en-US"/>
        </w:rPr>
        <w:t>Project Benefits</w:t>
      </w:r>
      <w:bookmarkEnd w:id="4"/>
    </w:p>
    <w:p w14:paraId="56A4EDD3" w14:textId="77777777" w:rsidR="002634BD" w:rsidRDefault="002634BD" w:rsidP="002634BD">
      <w:pPr>
        <w:jc w:val="both"/>
        <w:rPr>
          <w:rFonts w:ascii="Arial" w:hAnsi="Arial" w:cs="Arial"/>
          <w:lang w:val="en-US"/>
        </w:rPr>
      </w:pPr>
      <w:r w:rsidRPr="002634BD">
        <w:rPr>
          <w:rFonts w:ascii="Arial" w:hAnsi="Arial" w:cs="Arial"/>
          <w:lang w:val="en-US"/>
        </w:rPr>
        <w:t xml:space="preserve">One of the significant advantages that get from these frameworks is to decrement in natural unsafe materials. In the wake of applying this venture into the Alberta region, most of the organizations diminished their unsafe compound use and lessening their carbon economy. The legislature of Alberta gave data about the task to the individuals and the mindfulness was expanded. </w:t>
      </w:r>
    </w:p>
    <w:p w14:paraId="129A050F" w14:textId="03705452" w:rsidR="002634BD" w:rsidRDefault="002634BD" w:rsidP="002634BD">
      <w:pPr>
        <w:jc w:val="both"/>
        <w:rPr>
          <w:rFonts w:ascii="Arial" w:hAnsi="Arial" w:cs="Arial"/>
          <w:lang w:val="en-US"/>
        </w:rPr>
      </w:pPr>
      <w:r w:rsidRPr="002634BD">
        <w:rPr>
          <w:rFonts w:ascii="Arial" w:hAnsi="Arial" w:cs="Arial"/>
          <w:lang w:val="en-US"/>
        </w:rPr>
        <w:t xml:space="preserve">Moreover, numerous individuals halted the use of destructive concoction materials under this TRAIL framework. This framework is opened and straightforward for both the organization and the open eye. With the goal that everybody can realize what was happening in the framework. The approval and check work were finished by the EPB framework. Under this structure, the TRAIS did 36 routine statements and GHGIS did 21 official records. Every one of these reports </w:t>
      </w:r>
      <w:r w:rsidRPr="002634BD">
        <w:rPr>
          <w:rFonts w:ascii="Arial" w:hAnsi="Arial" w:cs="Arial"/>
          <w:lang w:val="en-US"/>
        </w:rPr>
        <w:lastRenderedPageBreak/>
        <w:t>help to foresee and decide the measure of contamination accessible. Each large task needs well-talented business, so considering this need, numerous great gifted individuals landed positions.</w:t>
      </w:r>
    </w:p>
    <w:p w14:paraId="154D3BC4" w14:textId="1A20F5ED" w:rsidR="002634BD" w:rsidRDefault="0025276C" w:rsidP="00531EBE">
      <w:pPr>
        <w:jc w:val="both"/>
        <w:rPr>
          <w:rFonts w:ascii="Arial" w:hAnsi="Arial" w:cs="Arial"/>
          <w:lang w:val="en-US"/>
        </w:rPr>
      </w:pPr>
      <w:r w:rsidRPr="003547FC">
        <w:rPr>
          <w:rFonts w:ascii="Arial" w:hAnsi="Arial" w:cs="Arial"/>
          <w:lang w:val="en-US"/>
        </w:rPr>
        <w:t>The above all else objective is to give an elevated level framework of TRAIS and GHGIS. Gathering the subsidizing measure of 1.7million from</w:t>
      </w:r>
      <w:r w:rsidRPr="0025276C">
        <w:rPr>
          <w:rFonts w:ascii="Arial" w:hAnsi="Arial" w:cs="Arial"/>
          <w:lang w:val="en-US"/>
        </w:rPr>
        <w:t xml:space="preserve"> the Manager of the Environmental Management Branch. With these assets, the MOE can manufacture the TRAIS and GHGIS frameworks. Assembling all the needful information with the assistance of Environment Canada (EC) web-based detailing apparatuses. These apparatuses can replace all the different datasets and join every one of the information into one single report. Approve and check the entire information utilizing the FTP server. After identifying the missing qualities and mistakes, the MOE will fix the dataset by connecting it with the offices. Giving the information to the Data-shop and offer access to the MOE's information supervisory group through the Cognos server. The last and most vital goal is to with the assistance of every one of these experiences’ full information, reduce the synthetic substance and carbon quantity from the earth. Creating open mindfulness from this will be an extra goal.</w:t>
      </w:r>
    </w:p>
    <w:p w14:paraId="7D873CC4" w14:textId="77777777" w:rsidR="003547FC" w:rsidRPr="00531EBE" w:rsidRDefault="003547FC" w:rsidP="00531EBE">
      <w:pPr>
        <w:jc w:val="both"/>
        <w:rPr>
          <w:rFonts w:ascii="Arial" w:hAnsi="Arial" w:cs="Arial"/>
          <w:lang w:val="en-US"/>
        </w:rPr>
      </w:pPr>
    </w:p>
    <w:p w14:paraId="01B34B5B" w14:textId="22394EBC" w:rsidR="00531EBE" w:rsidRPr="003547FC" w:rsidRDefault="00531EBE" w:rsidP="00531EBE">
      <w:pPr>
        <w:pStyle w:val="Heading1"/>
        <w:rPr>
          <w:rFonts w:ascii="Arial" w:hAnsi="Arial" w:cs="Arial"/>
          <w:b/>
          <w:bCs/>
          <w:sz w:val="24"/>
          <w:szCs w:val="24"/>
        </w:rPr>
      </w:pPr>
      <w:bookmarkStart w:id="5" w:name="_Toc30802361"/>
      <w:r w:rsidRPr="003547FC">
        <w:rPr>
          <w:rFonts w:ascii="Arial" w:hAnsi="Arial" w:cs="Arial"/>
          <w:b/>
          <w:bCs/>
          <w:sz w:val="24"/>
          <w:szCs w:val="24"/>
        </w:rPr>
        <w:t>Project Approach</w:t>
      </w:r>
      <w:bookmarkEnd w:id="5"/>
    </w:p>
    <w:p w14:paraId="198C41C8" w14:textId="177015F1" w:rsidR="00531EBE" w:rsidRPr="00BC4817" w:rsidRDefault="00531EBE" w:rsidP="00BC4817">
      <w:pPr>
        <w:jc w:val="both"/>
        <w:rPr>
          <w:rFonts w:ascii="Arial" w:hAnsi="Arial" w:cs="Arial"/>
        </w:rPr>
      </w:pPr>
      <w:r w:rsidRPr="00BC4817">
        <w:rPr>
          <w:rFonts w:ascii="Arial" w:hAnsi="Arial" w:cs="Arial"/>
        </w:rPr>
        <w:t>The TRAIS/GHGIS project holds a very different approach. The requirements for this project can be divided into further smaller modules in order to make the project run smoothly. Hence, the approach that will be best suited for this project would be the</w:t>
      </w:r>
      <w:r w:rsidRPr="00BC4817">
        <w:rPr>
          <w:rFonts w:ascii="Arial" w:hAnsi="Arial" w:cs="Arial"/>
          <w:b/>
          <w:bCs/>
        </w:rPr>
        <w:t> </w:t>
      </w:r>
      <w:r w:rsidRPr="00BC4817">
        <w:rPr>
          <w:rStyle w:val="Strong"/>
          <w:rFonts w:ascii="Arial" w:hAnsi="Arial" w:cs="Arial"/>
          <w:b w:val="0"/>
          <w:bCs w:val="0"/>
          <w:color w:val="1C1E29"/>
        </w:rPr>
        <w:t>Incremental life cycle model</w:t>
      </w:r>
      <w:r w:rsidRPr="00BC4817">
        <w:rPr>
          <w:rFonts w:ascii="Arial" w:hAnsi="Arial" w:cs="Arial"/>
        </w:rPr>
        <w:t xml:space="preserve">. A practical version of the software would be produced through the first module, so we have working software in an early phase of the project life cycle. With every subsequent release of the module, it adds function to the previous release. The process continues until </w:t>
      </w:r>
      <w:proofErr w:type="gramStart"/>
      <w:r w:rsidRPr="00BC4817">
        <w:rPr>
          <w:rFonts w:ascii="Arial" w:hAnsi="Arial" w:cs="Arial"/>
        </w:rPr>
        <w:t>the final result</w:t>
      </w:r>
      <w:proofErr w:type="gramEnd"/>
      <w:r w:rsidRPr="00BC4817">
        <w:rPr>
          <w:rFonts w:ascii="Arial" w:hAnsi="Arial" w:cs="Arial"/>
        </w:rPr>
        <w:t xml:space="preserve"> is attained. This model will </w:t>
      </w:r>
      <w:proofErr w:type="gramStart"/>
      <w:r w:rsidRPr="00BC4817">
        <w:rPr>
          <w:rFonts w:ascii="Arial" w:hAnsi="Arial" w:cs="Arial"/>
        </w:rPr>
        <w:t>provide assistance to</w:t>
      </w:r>
      <w:proofErr w:type="gramEnd"/>
      <w:r w:rsidRPr="00BC4817">
        <w:rPr>
          <w:rFonts w:ascii="Arial" w:hAnsi="Arial" w:cs="Arial"/>
        </w:rPr>
        <w:t xml:space="preserve"> the IT team to perform the tasks efficiently, for which the stakeholders would provide them with the primary requirements. As this project will be continued for a long time, there are chances that different requirements may arise, or stakeholders might demand some changes to which the IT team can perform iterations to reach for the product. </w:t>
      </w:r>
    </w:p>
    <w:p w14:paraId="34C461DC" w14:textId="77777777" w:rsidR="00531EBE" w:rsidRPr="00531EBE" w:rsidRDefault="00531EBE" w:rsidP="00531EBE">
      <w:pPr>
        <w:jc w:val="center"/>
        <w:rPr>
          <w:rFonts w:ascii="Arial" w:hAnsi="Arial" w:cs="Arial"/>
          <w:i/>
          <w:iCs/>
        </w:rPr>
      </w:pPr>
      <w:r w:rsidRPr="00531EBE">
        <w:rPr>
          <w:rFonts w:ascii="Arial" w:hAnsi="Arial" w:cs="Arial"/>
          <w:i/>
          <w:iCs/>
          <w:noProof/>
        </w:rPr>
        <w:drawing>
          <wp:inline distT="0" distB="0" distL="0" distR="0" wp14:anchorId="315B5E83" wp14:editId="45EFF93C">
            <wp:extent cx="4442460" cy="2753360"/>
            <wp:effectExtent l="0" t="0" r="0" b="0"/>
            <wp:docPr id="35" name="Picture 35" descr="Image result for incremental life cyc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ncremental life cycle mod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6750" cy="2762217"/>
                    </a:xfrm>
                    <a:prstGeom prst="rect">
                      <a:avLst/>
                    </a:prstGeom>
                    <a:noFill/>
                    <a:ln>
                      <a:noFill/>
                    </a:ln>
                  </pic:spPr>
                </pic:pic>
              </a:graphicData>
            </a:graphic>
          </wp:inline>
        </w:drawing>
      </w:r>
    </w:p>
    <w:p w14:paraId="6CEB0458" w14:textId="370E658C" w:rsidR="00531EBE" w:rsidRPr="00531EBE" w:rsidRDefault="00531EBE" w:rsidP="00AD3B4B">
      <w:pPr>
        <w:pStyle w:val="Caption"/>
        <w:jc w:val="center"/>
        <w:rPr>
          <w:rFonts w:ascii="Arial" w:hAnsi="Arial" w:cs="Arial"/>
          <w:i w:val="0"/>
          <w:iCs w:val="0"/>
          <w:color w:val="auto"/>
          <w:sz w:val="22"/>
          <w:szCs w:val="22"/>
        </w:rPr>
      </w:pPr>
      <w:bookmarkStart w:id="6" w:name="_Toc30802403"/>
      <w:r w:rsidRPr="00531EBE">
        <w:rPr>
          <w:rFonts w:ascii="Arial" w:hAnsi="Arial" w:cs="Arial"/>
          <w:i w:val="0"/>
          <w:iCs w:val="0"/>
          <w:color w:val="auto"/>
          <w:sz w:val="22"/>
          <w:szCs w:val="22"/>
        </w:rPr>
        <w:t xml:space="preserve">Figure </w:t>
      </w:r>
      <w:r w:rsidRPr="00531EBE">
        <w:rPr>
          <w:rFonts w:ascii="Arial" w:hAnsi="Arial" w:cs="Arial"/>
          <w:i w:val="0"/>
          <w:iCs w:val="0"/>
          <w:color w:val="auto"/>
          <w:sz w:val="22"/>
          <w:szCs w:val="22"/>
        </w:rPr>
        <w:fldChar w:fldCharType="begin"/>
      </w:r>
      <w:r w:rsidRPr="00531EBE">
        <w:rPr>
          <w:rFonts w:ascii="Arial" w:hAnsi="Arial" w:cs="Arial"/>
          <w:i w:val="0"/>
          <w:iCs w:val="0"/>
          <w:color w:val="auto"/>
          <w:sz w:val="22"/>
          <w:szCs w:val="22"/>
        </w:rPr>
        <w:instrText xml:space="preserve"> SEQ Figure \* ARABIC </w:instrText>
      </w:r>
      <w:r w:rsidRPr="00531EBE">
        <w:rPr>
          <w:rFonts w:ascii="Arial" w:hAnsi="Arial" w:cs="Arial"/>
          <w:i w:val="0"/>
          <w:iCs w:val="0"/>
          <w:color w:val="auto"/>
          <w:sz w:val="22"/>
          <w:szCs w:val="22"/>
        </w:rPr>
        <w:fldChar w:fldCharType="separate"/>
      </w:r>
      <w:r w:rsidR="00BC4817">
        <w:rPr>
          <w:rFonts w:ascii="Arial" w:hAnsi="Arial" w:cs="Arial"/>
          <w:i w:val="0"/>
          <w:iCs w:val="0"/>
          <w:noProof/>
          <w:color w:val="auto"/>
          <w:sz w:val="22"/>
          <w:szCs w:val="22"/>
        </w:rPr>
        <w:t>3</w:t>
      </w:r>
      <w:r w:rsidRPr="00531EBE">
        <w:rPr>
          <w:rFonts w:ascii="Arial" w:hAnsi="Arial" w:cs="Arial"/>
          <w:i w:val="0"/>
          <w:iCs w:val="0"/>
          <w:color w:val="auto"/>
          <w:sz w:val="22"/>
          <w:szCs w:val="22"/>
        </w:rPr>
        <w:fldChar w:fldCharType="end"/>
      </w:r>
      <w:r w:rsidRPr="00531EBE">
        <w:rPr>
          <w:rFonts w:ascii="Arial" w:hAnsi="Arial" w:cs="Arial"/>
          <w:i w:val="0"/>
          <w:iCs w:val="0"/>
          <w:color w:val="auto"/>
          <w:sz w:val="22"/>
          <w:szCs w:val="22"/>
        </w:rPr>
        <w:t xml:space="preserve"> - Incremental Life cycle model for software development</w:t>
      </w:r>
      <w:bookmarkEnd w:id="6"/>
    </w:p>
    <w:p w14:paraId="0F12927E" w14:textId="77777777" w:rsidR="00531EBE" w:rsidRPr="00BC4817" w:rsidRDefault="00531EBE" w:rsidP="00BC4817">
      <w:pPr>
        <w:jc w:val="both"/>
        <w:rPr>
          <w:rFonts w:ascii="Arial" w:hAnsi="Arial" w:cs="Arial"/>
        </w:rPr>
      </w:pPr>
      <w:r w:rsidRPr="00BC4817">
        <w:rPr>
          <w:rFonts w:ascii="Arial" w:hAnsi="Arial" w:cs="Arial"/>
        </w:rPr>
        <w:lastRenderedPageBreak/>
        <w:t>Stephanie Gill being the Project Manager and the subject matter expert in the TRAIS project.</w:t>
      </w:r>
      <w:r w:rsidRPr="00BC4817">
        <w:t xml:space="preserve"> He </w:t>
      </w:r>
      <w:r w:rsidRPr="00BC4817">
        <w:rPr>
          <w:rFonts w:ascii="Arial" w:hAnsi="Arial" w:cs="Arial"/>
        </w:rPr>
        <w:t>hired a team prior to the commencement of the project, The Cognos Reporting Solution was procured and implemented 6 months before and the team is lacking the skills required for operating. Hence, it can be advised that the team gains adequate training for using the software.</w:t>
      </w:r>
    </w:p>
    <w:p w14:paraId="568A9C40" w14:textId="77777777" w:rsidR="00531EBE" w:rsidRPr="00BC4817" w:rsidRDefault="00531EBE" w:rsidP="00BC4817">
      <w:pPr>
        <w:jc w:val="both"/>
        <w:rPr>
          <w:rFonts w:ascii="Arial" w:hAnsi="Arial" w:cs="Arial"/>
        </w:rPr>
      </w:pPr>
      <w:r w:rsidRPr="00BC4817">
        <w:rPr>
          <w:rFonts w:ascii="Arial" w:hAnsi="Arial" w:cs="Arial"/>
        </w:rPr>
        <w:t>The contract with the Cognos expert is also about to expire for which a solution needs to be taken in order to successfully deliver the TRAIS/GHGIS project. Based on the information provided it is certain that due to the high-level budget allocated for the project the approach is very much suitable in order to control the cost before releasing the final solution.</w:t>
      </w:r>
      <w:r w:rsidRPr="00BC4817">
        <w:t xml:space="preserve"> </w:t>
      </w:r>
      <w:r w:rsidRPr="00BC4817">
        <w:rPr>
          <w:rFonts w:ascii="Arial" w:hAnsi="Arial" w:cs="Arial"/>
        </w:rPr>
        <w:t xml:space="preserve">The budget of 1.7M is approved by the Environmental Management Branch. In the project's banking record, every department is defined with pricing specifications. The wages of all employees are on an hourly basis. A total of 4 work packages are presented that has large investment requirement. Furthermore, BI and BA consultants and team analysts also have several budget needs. The budget can further be classified as, </w:t>
      </w:r>
    </w:p>
    <w:p w14:paraId="1E993119" w14:textId="77777777" w:rsidR="00531EBE" w:rsidRDefault="00531EBE" w:rsidP="00531EBE">
      <w:pPr>
        <w:rPr>
          <w:rFonts w:ascii="Arial" w:hAnsi="Arial" w:cs="Arial"/>
        </w:rPr>
      </w:pPr>
    </w:p>
    <w:tbl>
      <w:tblPr>
        <w:tblStyle w:val="PlainTable1"/>
        <w:tblW w:w="0" w:type="auto"/>
        <w:tblLook w:val="04A0" w:firstRow="1" w:lastRow="0" w:firstColumn="1" w:lastColumn="0" w:noHBand="0" w:noVBand="1"/>
      </w:tblPr>
      <w:tblGrid>
        <w:gridCol w:w="4252"/>
        <w:gridCol w:w="4124"/>
      </w:tblGrid>
      <w:tr w:rsidR="00531EBE" w:rsidRPr="00F74A9A" w14:paraId="0C716B31" w14:textId="77777777" w:rsidTr="004829D2">
        <w:trPr>
          <w:cnfStyle w:val="100000000000" w:firstRow="1" w:lastRow="0" w:firstColumn="0" w:lastColumn="0" w:oddVBand="0" w:evenVBand="0" w:oddHBand="0"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4252" w:type="dxa"/>
          </w:tcPr>
          <w:p w14:paraId="75FD4A7F" w14:textId="77777777" w:rsidR="00531EBE" w:rsidRPr="00850B8B" w:rsidRDefault="00531EBE" w:rsidP="004829D2">
            <w:pPr>
              <w:jc w:val="center"/>
              <w:rPr>
                <w:rFonts w:ascii="Arial" w:eastAsia="Times New Roman" w:hAnsi="Arial" w:cs="Arial"/>
                <w:color w:val="1C1E29"/>
              </w:rPr>
            </w:pPr>
            <w:r w:rsidRPr="00850B8B">
              <w:rPr>
                <w:rFonts w:ascii="Arial" w:eastAsia="Times New Roman" w:hAnsi="Arial" w:cs="Arial"/>
                <w:color w:val="1C1E29"/>
              </w:rPr>
              <w:t>Resources</w:t>
            </w:r>
          </w:p>
        </w:tc>
        <w:tc>
          <w:tcPr>
            <w:tcW w:w="4124" w:type="dxa"/>
          </w:tcPr>
          <w:p w14:paraId="111FCFBE" w14:textId="77777777" w:rsidR="00531EBE" w:rsidRPr="00F74A9A" w:rsidRDefault="00531EBE" w:rsidP="004829D2">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1C1E29"/>
              </w:rPr>
            </w:pPr>
            <w:r>
              <w:rPr>
                <w:rFonts w:ascii="Arial" w:eastAsia="Times New Roman" w:hAnsi="Arial" w:cs="Arial"/>
                <w:b w:val="0"/>
                <w:bCs w:val="0"/>
                <w:color w:val="1C1E29"/>
              </w:rPr>
              <w:t>B</w:t>
            </w:r>
            <w:r w:rsidRPr="00F74A9A">
              <w:rPr>
                <w:rFonts w:ascii="Arial" w:eastAsia="Times New Roman" w:hAnsi="Arial" w:cs="Arial"/>
                <w:color w:val="1C1E29"/>
              </w:rPr>
              <w:t>udget</w:t>
            </w:r>
          </w:p>
        </w:tc>
      </w:tr>
      <w:tr w:rsidR="00531EBE" w14:paraId="6000F8CE" w14:textId="77777777" w:rsidTr="004829D2">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4252" w:type="dxa"/>
          </w:tcPr>
          <w:p w14:paraId="7629EEFE" w14:textId="77777777" w:rsidR="00531EBE" w:rsidRDefault="00531EBE" w:rsidP="004829D2">
            <w:pPr>
              <w:jc w:val="center"/>
              <w:rPr>
                <w:rFonts w:ascii="Arial" w:eastAsia="Times New Roman" w:hAnsi="Arial" w:cs="Arial"/>
                <w:color w:val="1C1E29"/>
              </w:rPr>
            </w:pPr>
            <w:r w:rsidRPr="00D04A09">
              <w:rPr>
                <w:rFonts w:ascii="Arial" w:eastAsia="Times New Roman" w:hAnsi="Arial" w:cs="Arial"/>
                <w:color w:val="1C1E29"/>
              </w:rPr>
              <w:t>Requirements Analysis and Documentation</w:t>
            </w:r>
          </w:p>
        </w:tc>
        <w:tc>
          <w:tcPr>
            <w:tcW w:w="4124" w:type="dxa"/>
          </w:tcPr>
          <w:p w14:paraId="41C28F51" w14:textId="77777777" w:rsidR="00531EBE" w:rsidRDefault="00531EBE" w:rsidP="004829D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C1E29"/>
              </w:rPr>
            </w:pPr>
            <w:r w:rsidRPr="00F74A9A">
              <w:rPr>
                <w:rFonts w:ascii="Arial" w:eastAsia="Times New Roman" w:hAnsi="Arial" w:cs="Arial"/>
                <w:color w:val="1C1E29"/>
              </w:rPr>
              <w:t>$200K</w:t>
            </w:r>
          </w:p>
        </w:tc>
      </w:tr>
      <w:tr w:rsidR="00531EBE" w14:paraId="21EEC40C" w14:textId="77777777" w:rsidTr="004829D2">
        <w:trPr>
          <w:trHeight w:val="399"/>
        </w:trPr>
        <w:tc>
          <w:tcPr>
            <w:cnfStyle w:val="001000000000" w:firstRow="0" w:lastRow="0" w:firstColumn="1" w:lastColumn="0" w:oddVBand="0" w:evenVBand="0" w:oddHBand="0" w:evenHBand="0" w:firstRowFirstColumn="0" w:firstRowLastColumn="0" w:lastRowFirstColumn="0" w:lastRowLastColumn="0"/>
            <w:tcW w:w="4252" w:type="dxa"/>
          </w:tcPr>
          <w:p w14:paraId="2055E3A2" w14:textId="77777777" w:rsidR="00531EBE" w:rsidRDefault="00531EBE" w:rsidP="004829D2">
            <w:pPr>
              <w:jc w:val="center"/>
              <w:rPr>
                <w:rFonts w:ascii="Arial" w:eastAsia="Times New Roman" w:hAnsi="Arial" w:cs="Arial"/>
                <w:color w:val="1C1E29"/>
              </w:rPr>
            </w:pPr>
            <w:r w:rsidRPr="00D04A09">
              <w:rPr>
                <w:rFonts w:ascii="Arial" w:eastAsia="Times New Roman" w:hAnsi="Arial" w:cs="Arial"/>
                <w:color w:val="1C1E29"/>
              </w:rPr>
              <w:t>Inbound ETL</w:t>
            </w:r>
          </w:p>
        </w:tc>
        <w:tc>
          <w:tcPr>
            <w:tcW w:w="4124" w:type="dxa"/>
          </w:tcPr>
          <w:p w14:paraId="1A0A8DCD" w14:textId="77777777" w:rsidR="00531EBE" w:rsidRDefault="00531EBE" w:rsidP="004829D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C1E29"/>
              </w:rPr>
            </w:pPr>
            <w:r w:rsidRPr="00F74A9A">
              <w:rPr>
                <w:rFonts w:ascii="Arial" w:eastAsia="Times New Roman" w:hAnsi="Arial" w:cs="Arial"/>
                <w:color w:val="1C1E29"/>
              </w:rPr>
              <w:t>$85K</w:t>
            </w:r>
          </w:p>
        </w:tc>
      </w:tr>
      <w:tr w:rsidR="00531EBE" w14:paraId="21B3507F" w14:textId="77777777" w:rsidTr="004829D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4252" w:type="dxa"/>
          </w:tcPr>
          <w:p w14:paraId="5FE3BA47" w14:textId="77777777" w:rsidR="00531EBE" w:rsidRDefault="00531EBE" w:rsidP="004829D2">
            <w:pPr>
              <w:jc w:val="center"/>
              <w:rPr>
                <w:rFonts w:ascii="Arial" w:eastAsia="Times New Roman" w:hAnsi="Arial" w:cs="Arial"/>
                <w:color w:val="1C1E29"/>
              </w:rPr>
            </w:pPr>
            <w:r w:rsidRPr="00D04A09">
              <w:rPr>
                <w:rFonts w:ascii="Arial" w:eastAsia="Times New Roman" w:hAnsi="Arial" w:cs="Arial"/>
                <w:color w:val="1C1E29"/>
              </w:rPr>
              <w:t xml:space="preserve"> Reporting ETL</w:t>
            </w:r>
          </w:p>
        </w:tc>
        <w:tc>
          <w:tcPr>
            <w:tcW w:w="4124" w:type="dxa"/>
          </w:tcPr>
          <w:p w14:paraId="3E6E1F4B" w14:textId="77777777" w:rsidR="00531EBE" w:rsidRDefault="00531EBE" w:rsidP="004829D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C1E29"/>
              </w:rPr>
            </w:pPr>
            <w:r>
              <w:rPr>
                <w:rFonts w:ascii="Arial" w:eastAsia="Times New Roman" w:hAnsi="Arial" w:cs="Arial"/>
                <w:color w:val="1C1E29"/>
              </w:rPr>
              <w:t>$</w:t>
            </w:r>
            <w:r w:rsidRPr="00F74A9A">
              <w:rPr>
                <w:rFonts w:ascii="Arial" w:eastAsia="Times New Roman" w:hAnsi="Arial" w:cs="Arial"/>
                <w:color w:val="1C1E29"/>
              </w:rPr>
              <w:t>295K</w:t>
            </w:r>
          </w:p>
        </w:tc>
      </w:tr>
      <w:tr w:rsidR="00531EBE" w14:paraId="3F091427" w14:textId="77777777" w:rsidTr="004829D2">
        <w:trPr>
          <w:trHeight w:val="399"/>
        </w:trPr>
        <w:tc>
          <w:tcPr>
            <w:cnfStyle w:val="001000000000" w:firstRow="0" w:lastRow="0" w:firstColumn="1" w:lastColumn="0" w:oddVBand="0" w:evenVBand="0" w:oddHBand="0" w:evenHBand="0" w:firstRowFirstColumn="0" w:firstRowLastColumn="0" w:lastRowFirstColumn="0" w:lastRowLastColumn="0"/>
            <w:tcW w:w="4252" w:type="dxa"/>
          </w:tcPr>
          <w:p w14:paraId="7723E037" w14:textId="77777777" w:rsidR="00531EBE" w:rsidRDefault="00531EBE" w:rsidP="004829D2">
            <w:pPr>
              <w:jc w:val="center"/>
              <w:rPr>
                <w:rFonts w:ascii="Arial" w:eastAsia="Times New Roman" w:hAnsi="Arial" w:cs="Arial"/>
                <w:color w:val="1C1E29"/>
              </w:rPr>
            </w:pPr>
            <w:r w:rsidRPr="00D04A09">
              <w:rPr>
                <w:rFonts w:ascii="Arial" w:eastAsia="Times New Roman" w:hAnsi="Arial" w:cs="Arial"/>
                <w:color w:val="1C1E29"/>
              </w:rPr>
              <w:t xml:space="preserve"> System Documentation</w:t>
            </w:r>
          </w:p>
        </w:tc>
        <w:tc>
          <w:tcPr>
            <w:tcW w:w="4124" w:type="dxa"/>
          </w:tcPr>
          <w:p w14:paraId="365D9425" w14:textId="77777777" w:rsidR="00531EBE" w:rsidRDefault="00531EBE" w:rsidP="004829D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C1E29"/>
              </w:rPr>
            </w:pPr>
            <w:r w:rsidRPr="00F74A9A">
              <w:rPr>
                <w:rFonts w:ascii="Arial" w:eastAsia="Times New Roman" w:hAnsi="Arial" w:cs="Arial"/>
                <w:color w:val="1C1E29"/>
              </w:rPr>
              <w:t>$90K</w:t>
            </w:r>
          </w:p>
        </w:tc>
      </w:tr>
      <w:tr w:rsidR="00531EBE" w14:paraId="7DE2F0D3" w14:textId="77777777" w:rsidTr="004829D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4252" w:type="dxa"/>
          </w:tcPr>
          <w:p w14:paraId="5A56E54C" w14:textId="77777777" w:rsidR="00531EBE" w:rsidRDefault="00531EBE" w:rsidP="004829D2">
            <w:pPr>
              <w:jc w:val="center"/>
              <w:rPr>
                <w:rFonts w:ascii="Arial" w:eastAsia="Times New Roman" w:hAnsi="Arial" w:cs="Arial"/>
                <w:color w:val="1C1E29"/>
              </w:rPr>
            </w:pPr>
            <w:r w:rsidRPr="00F74A9A">
              <w:rPr>
                <w:rFonts w:ascii="Arial" w:eastAsia="Times New Roman" w:hAnsi="Arial" w:cs="Arial"/>
                <w:color w:val="1C1E29"/>
              </w:rPr>
              <w:t>BI Consultant</w:t>
            </w:r>
          </w:p>
        </w:tc>
        <w:tc>
          <w:tcPr>
            <w:tcW w:w="4124" w:type="dxa"/>
          </w:tcPr>
          <w:p w14:paraId="52A7793D" w14:textId="77777777" w:rsidR="00531EBE" w:rsidRDefault="00531EBE" w:rsidP="004829D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C1E29"/>
              </w:rPr>
            </w:pPr>
            <w:r w:rsidRPr="00F74A9A">
              <w:rPr>
                <w:rFonts w:ascii="Arial" w:eastAsia="Times New Roman" w:hAnsi="Arial" w:cs="Arial"/>
                <w:color w:val="1C1E29"/>
              </w:rPr>
              <w:t>$195K</w:t>
            </w:r>
          </w:p>
        </w:tc>
      </w:tr>
      <w:tr w:rsidR="00531EBE" w14:paraId="02D1C498" w14:textId="77777777" w:rsidTr="004829D2">
        <w:trPr>
          <w:trHeight w:val="399"/>
        </w:trPr>
        <w:tc>
          <w:tcPr>
            <w:cnfStyle w:val="001000000000" w:firstRow="0" w:lastRow="0" w:firstColumn="1" w:lastColumn="0" w:oddVBand="0" w:evenVBand="0" w:oddHBand="0" w:evenHBand="0" w:firstRowFirstColumn="0" w:firstRowLastColumn="0" w:lastRowFirstColumn="0" w:lastRowLastColumn="0"/>
            <w:tcW w:w="4252" w:type="dxa"/>
          </w:tcPr>
          <w:p w14:paraId="063DBC6D" w14:textId="77777777" w:rsidR="00531EBE" w:rsidRDefault="00531EBE" w:rsidP="004829D2">
            <w:pPr>
              <w:jc w:val="center"/>
              <w:rPr>
                <w:rFonts w:ascii="Arial" w:eastAsia="Times New Roman" w:hAnsi="Arial" w:cs="Arial"/>
                <w:color w:val="1C1E29"/>
              </w:rPr>
            </w:pPr>
            <w:r w:rsidRPr="00F74A9A">
              <w:rPr>
                <w:rFonts w:ascii="Arial" w:eastAsia="Times New Roman" w:hAnsi="Arial" w:cs="Arial"/>
                <w:color w:val="1C1E29"/>
              </w:rPr>
              <w:t>B</w:t>
            </w:r>
            <w:r>
              <w:rPr>
                <w:rFonts w:ascii="Arial" w:eastAsia="Times New Roman" w:hAnsi="Arial" w:cs="Arial"/>
                <w:color w:val="1C1E29"/>
              </w:rPr>
              <w:t>A</w:t>
            </w:r>
            <w:r w:rsidRPr="00F74A9A">
              <w:rPr>
                <w:rFonts w:ascii="Arial" w:eastAsia="Times New Roman" w:hAnsi="Arial" w:cs="Arial"/>
                <w:color w:val="1C1E29"/>
              </w:rPr>
              <w:t xml:space="preserve"> Consultant</w:t>
            </w:r>
          </w:p>
        </w:tc>
        <w:tc>
          <w:tcPr>
            <w:tcW w:w="4124" w:type="dxa"/>
          </w:tcPr>
          <w:p w14:paraId="09725920" w14:textId="77777777" w:rsidR="00531EBE" w:rsidRDefault="00531EBE" w:rsidP="004829D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C1E29"/>
              </w:rPr>
            </w:pPr>
            <w:r w:rsidRPr="00F74A9A">
              <w:rPr>
                <w:rFonts w:ascii="Arial" w:eastAsia="Times New Roman" w:hAnsi="Arial" w:cs="Arial"/>
                <w:color w:val="1C1E29"/>
              </w:rPr>
              <w:t>$110K</w:t>
            </w:r>
          </w:p>
        </w:tc>
      </w:tr>
      <w:tr w:rsidR="00531EBE" w14:paraId="30B3ED24" w14:textId="77777777" w:rsidTr="004829D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4252" w:type="dxa"/>
          </w:tcPr>
          <w:p w14:paraId="446FB5E3" w14:textId="77777777" w:rsidR="00531EBE" w:rsidRDefault="00531EBE" w:rsidP="004829D2">
            <w:pPr>
              <w:jc w:val="center"/>
              <w:rPr>
                <w:rFonts w:ascii="Arial" w:eastAsia="Times New Roman" w:hAnsi="Arial" w:cs="Arial"/>
                <w:color w:val="1C1E29"/>
              </w:rPr>
            </w:pPr>
            <w:r w:rsidRPr="00F74A9A">
              <w:rPr>
                <w:rFonts w:ascii="Arial" w:eastAsia="Times New Roman" w:hAnsi="Arial" w:cs="Arial"/>
                <w:color w:val="1C1E29"/>
              </w:rPr>
              <w:t>QA Analyst</w:t>
            </w:r>
          </w:p>
        </w:tc>
        <w:tc>
          <w:tcPr>
            <w:tcW w:w="4124" w:type="dxa"/>
          </w:tcPr>
          <w:p w14:paraId="0CA1A7ED" w14:textId="77777777" w:rsidR="00531EBE" w:rsidRDefault="00531EBE" w:rsidP="004829D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C1E29"/>
              </w:rPr>
            </w:pPr>
            <w:r w:rsidRPr="00F74A9A">
              <w:rPr>
                <w:rFonts w:ascii="Arial" w:eastAsia="Times New Roman" w:hAnsi="Arial" w:cs="Arial"/>
                <w:color w:val="1C1E29"/>
              </w:rPr>
              <w:t>$150K</w:t>
            </w:r>
          </w:p>
        </w:tc>
      </w:tr>
      <w:tr w:rsidR="00531EBE" w14:paraId="46E4AD10" w14:textId="77777777" w:rsidTr="004829D2">
        <w:trPr>
          <w:trHeight w:val="399"/>
        </w:trPr>
        <w:tc>
          <w:tcPr>
            <w:cnfStyle w:val="001000000000" w:firstRow="0" w:lastRow="0" w:firstColumn="1" w:lastColumn="0" w:oddVBand="0" w:evenVBand="0" w:oddHBand="0" w:evenHBand="0" w:firstRowFirstColumn="0" w:firstRowLastColumn="0" w:lastRowFirstColumn="0" w:lastRowLastColumn="0"/>
            <w:tcW w:w="4252" w:type="dxa"/>
          </w:tcPr>
          <w:p w14:paraId="019D40D8" w14:textId="77777777" w:rsidR="00531EBE" w:rsidRPr="00F74A9A" w:rsidRDefault="00531EBE" w:rsidP="004829D2">
            <w:pPr>
              <w:jc w:val="center"/>
              <w:rPr>
                <w:rFonts w:ascii="Arial" w:eastAsia="Times New Roman" w:hAnsi="Arial" w:cs="Arial"/>
                <w:color w:val="1C1E29"/>
              </w:rPr>
            </w:pPr>
            <w:r w:rsidRPr="00F74A9A">
              <w:rPr>
                <w:rFonts w:ascii="Arial" w:eastAsia="Times New Roman" w:hAnsi="Arial" w:cs="Arial"/>
                <w:color w:val="1C1E29"/>
              </w:rPr>
              <w:t>Project Manager</w:t>
            </w:r>
          </w:p>
        </w:tc>
        <w:tc>
          <w:tcPr>
            <w:tcW w:w="4124" w:type="dxa"/>
          </w:tcPr>
          <w:p w14:paraId="08CD4BE1" w14:textId="77777777" w:rsidR="00531EBE" w:rsidRPr="00F74A9A" w:rsidRDefault="00531EBE" w:rsidP="004829D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C1E29"/>
              </w:rPr>
            </w:pPr>
            <w:r w:rsidRPr="00F74A9A">
              <w:rPr>
                <w:rFonts w:ascii="Arial" w:eastAsia="Times New Roman" w:hAnsi="Arial" w:cs="Arial"/>
                <w:color w:val="1C1E29"/>
              </w:rPr>
              <w:t>$65</w:t>
            </w:r>
            <w:r>
              <w:rPr>
                <w:rFonts w:ascii="Arial" w:eastAsia="Times New Roman" w:hAnsi="Arial" w:cs="Arial"/>
                <w:color w:val="1C1E29"/>
              </w:rPr>
              <w:t xml:space="preserve"> </w:t>
            </w:r>
          </w:p>
        </w:tc>
      </w:tr>
      <w:tr w:rsidR="00531EBE" w14:paraId="597F7CA9" w14:textId="77777777" w:rsidTr="004829D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4252" w:type="dxa"/>
          </w:tcPr>
          <w:p w14:paraId="4DD0183D" w14:textId="77777777" w:rsidR="00531EBE" w:rsidRPr="00F74A9A" w:rsidRDefault="00531EBE" w:rsidP="004829D2">
            <w:pPr>
              <w:jc w:val="center"/>
              <w:rPr>
                <w:rFonts w:ascii="Arial" w:eastAsia="Times New Roman" w:hAnsi="Arial" w:cs="Arial"/>
                <w:color w:val="1C1E29"/>
              </w:rPr>
            </w:pPr>
            <w:r w:rsidRPr="00F74A9A">
              <w:rPr>
                <w:rFonts w:ascii="Arial" w:eastAsia="Times New Roman" w:hAnsi="Arial" w:cs="Arial"/>
                <w:color w:val="1C1E29"/>
              </w:rPr>
              <w:t>Data Modeler</w:t>
            </w:r>
          </w:p>
        </w:tc>
        <w:tc>
          <w:tcPr>
            <w:tcW w:w="4124" w:type="dxa"/>
          </w:tcPr>
          <w:p w14:paraId="433EC104" w14:textId="77777777" w:rsidR="00531EBE" w:rsidRPr="00F74A9A" w:rsidRDefault="00531EBE" w:rsidP="004829D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C1E29"/>
              </w:rPr>
            </w:pPr>
            <w:r w:rsidRPr="00F74A9A">
              <w:rPr>
                <w:rFonts w:ascii="Arial" w:eastAsia="Times New Roman" w:hAnsi="Arial" w:cs="Arial"/>
                <w:color w:val="1C1E29"/>
              </w:rPr>
              <w:t>$70</w:t>
            </w:r>
            <w:r>
              <w:rPr>
                <w:rFonts w:ascii="Arial" w:eastAsia="Times New Roman" w:hAnsi="Arial" w:cs="Arial"/>
                <w:color w:val="1C1E29"/>
              </w:rPr>
              <w:t xml:space="preserve"> </w:t>
            </w:r>
          </w:p>
        </w:tc>
      </w:tr>
      <w:tr w:rsidR="00531EBE" w14:paraId="501C8FF1" w14:textId="77777777" w:rsidTr="004829D2">
        <w:trPr>
          <w:trHeight w:val="399"/>
        </w:trPr>
        <w:tc>
          <w:tcPr>
            <w:cnfStyle w:val="001000000000" w:firstRow="0" w:lastRow="0" w:firstColumn="1" w:lastColumn="0" w:oddVBand="0" w:evenVBand="0" w:oddHBand="0" w:evenHBand="0" w:firstRowFirstColumn="0" w:firstRowLastColumn="0" w:lastRowFirstColumn="0" w:lastRowLastColumn="0"/>
            <w:tcW w:w="4252" w:type="dxa"/>
          </w:tcPr>
          <w:p w14:paraId="0ADE40CE" w14:textId="77777777" w:rsidR="00531EBE" w:rsidRPr="00F74A9A" w:rsidRDefault="00531EBE" w:rsidP="004829D2">
            <w:pPr>
              <w:jc w:val="center"/>
              <w:rPr>
                <w:rFonts w:ascii="Arial" w:eastAsia="Times New Roman" w:hAnsi="Arial" w:cs="Arial"/>
                <w:color w:val="1C1E29"/>
              </w:rPr>
            </w:pPr>
            <w:r w:rsidRPr="00F74A9A">
              <w:rPr>
                <w:rFonts w:ascii="Arial" w:eastAsia="Times New Roman" w:hAnsi="Arial" w:cs="Arial"/>
                <w:color w:val="1C1E29"/>
              </w:rPr>
              <w:t>Database Administrator</w:t>
            </w:r>
          </w:p>
        </w:tc>
        <w:tc>
          <w:tcPr>
            <w:tcW w:w="4124" w:type="dxa"/>
          </w:tcPr>
          <w:p w14:paraId="0B68D769" w14:textId="77777777" w:rsidR="00531EBE" w:rsidRPr="00F74A9A" w:rsidRDefault="00531EBE" w:rsidP="004829D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C1E29"/>
              </w:rPr>
            </w:pPr>
            <w:r w:rsidRPr="00F74A9A">
              <w:rPr>
                <w:rFonts w:ascii="Arial" w:eastAsia="Times New Roman" w:hAnsi="Arial" w:cs="Arial"/>
                <w:color w:val="1C1E29"/>
              </w:rPr>
              <w:t>$55</w:t>
            </w:r>
            <w:r>
              <w:rPr>
                <w:rFonts w:ascii="Arial" w:eastAsia="Times New Roman" w:hAnsi="Arial" w:cs="Arial"/>
                <w:color w:val="1C1E29"/>
              </w:rPr>
              <w:t xml:space="preserve"> </w:t>
            </w:r>
          </w:p>
        </w:tc>
      </w:tr>
      <w:tr w:rsidR="00531EBE" w14:paraId="523F671A" w14:textId="77777777" w:rsidTr="004829D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4252" w:type="dxa"/>
          </w:tcPr>
          <w:p w14:paraId="72CADE40" w14:textId="77777777" w:rsidR="00531EBE" w:rsidRPr="00F74A9A" w:rsidRDefault="00531EBE" w:rsidP="004829D2">
            <w:pPr>
              <w:jc w:val="center"/>
              <w:rPr>
                <w:rFonts w:ascii="Arial" w:eastAsia="Times New Roman" w:hAnsi="Arial" w:cs="Arial"/>
                <w:color w:val="1C1E29"/>
              </w:rPr>
            </w:pPr>
            <w:r w:rsidRPr="00F74A9A">
              <w:rPr>
                <w:rFonts w:ascii="Arial" w:eastAsia="Times New Roman" w:hAnsi="Arial" w:cs="Arial"/>
                <w:color w:val="1C1E29"/>
              </w:rPr>
              <w:t>Solution Designer</w:t>
            </w:r>
          </w:p>
        </w:tc>
        <w:tc>
          <w:tcPr>
            <w:tcW w:w="4124" w:type="dxa"/>
          </w:tcPr>
          <w:p w14:paraId="6BBD24F3" w14:textId="77777777" w:rsidR="00531EBE" w:rsidRPr="00F74A9A" w:rsidRDefault="00531EBE" w:rsidP="004829D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C1E29"/>
              </w:rPr>
            </w:pPr>
            <w:r w:rsidRPr="00F74A9A">
              <w:rPr>
                <w:rFonts w:ascii="Arial" w:eastAsia="Times New Roman" w:hAnsi="Arial" w:cs="Arial"/>
                <w:color w:val="1C1E29"/>
              </w:rPr>
              <w:t>$65</w:t>
            </w:r>
            <w:r>
              <w:rPr>
                <w:rFonts w:ascii="Arial" w:eastAsia="Times New Roman" w:hAnsi="Arial" w:cs="Arial"/>
                <w:color w:val="1C1E29"/>
              </w:rPr>
              <w:t xml:space="preserve"> </w:t>
            </w:r>
          </w:p>
        </w:tc>
      </w:tr>
      <w:tr w:rsidR="00531EBE" w14:paraId="78E076A0" w14:textId="77777777" w:rsidTr="004829D2">
        <w:trPr>
          <w:trHeight w:val="399"/>
        </w:trPr>
        <w:tc>
          <w:tcPr>
            <w:cnfStyle w:val="001000000000" w:firstRow="0" w:lastRow="0" w:firstColumn="1" w:lastColumn="0" w:oddVBand="0" w:evenVBand="0" w:oddHBand="0" w:evenHBand="0" w:firstRowFirstColumn="0" w:firstRowLastColumn="0" w:lastRowFirstColumn="0" w:lastRowLastColumn="0"/>
            <w:tcW w:w="4252" w:type="dxa"/>
          </w:tcPr>
          <w:p w14:paraId="65632EC7" w14:textId="77777777" w:rsidR="00531EBE" w:rsidRPr="00F74A9A" w:rsidRDefault="00531EBE" w:rsidP="004829D2">
            <w:pPr>
              <w:jc w:val="center"/>
              <w:rPr>
                <w:rFonts w:ascii="Arial" w:eastAsia="Times New Roman" w:hAnsi="Arial" w:cs="Arial"/>
                <w:color w:val="1C1E29"/>
              </w:rPr>
            </w:pPr>
            <w:r w:rsidRPr="00F74A9A">
              <w:rPr>
                <w:rFonts w:ascii="Arial" w:eastAsia="Times New Roman" w:hAnsi="Arial" w:cs="Arial"/>
                <w:color w:val="1C1E29"/>
              </w:rPr>
              <w:t>Systems Analyst/Middleware</w:t>
            </w:r>
          </w:p>
        </w:tc>
        <w:tc>
          <w:tcPr>
            <w:tcW w:w="4124" w:type="dxa"/>
          </w:tcPr>
          <w:p w14:paraId="29067C6F" w14:textId="77777777" w:rsidR="00531EBE" w:rsidRPr="00F74A9A" w:rsidRDefault="00531EBE" w:rsidP="004829D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C1E29"/>
              </w:rPr>
            </w:pPr>
            <w:r w:rsidRPr="00F74A9A">
              <w:rPr>
                <w:rFonts w:ascii="Arial" w:eastAsia="Times New Roman" w:hAnsi="Arial" w:cs="Arial"/>
                <w:color w:val="1C1E29"/>
              </w:rPr>
              <w:t>$55</w:t>
            </w:r>
            <w:r>
              <w:rPr>
                <w:rFonts w:ascii="Arial" w:eastAsia="Times New Roman" w:hAnsi="Arial" w:cs="Arial"/>
                <w:color w:val="1C1E29"/>
              </w:rPr>
              <w:t xml:space="preserve"> </w:t>
            </w:r>
          </w:p>
        </w:tc>
      </w:tr>
      <w:tr w:rsidR="00531EBE" w14:paraId="4BCD64F9" w14:textId="77777777" w:rsidTr="004829D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4252" w:type="dxa"/>
          </w:tcPr>
          <w:p w14:paraId="5633E331" w14:textId="77777777" w:rsidR="00531EBE" w:rsidRPr="00F74A9A" w:rsidRDefault="00531EBE" w:rsidP="004829D2">
            <w:pPr>
              <w:jc w:val="center"/>
              <w:rPr>
                <w:rFonts w:ascii="Arial" w:eastAsia="Times New Roman" w:hAnsi="Arial" w:cs="Arial"/>
                <w:color w:val="1C1E29"/>
              </w:rPr>
            </w:pPr>
            <w:r w:rsidRPr="00F74A9A">
              <w:rPr>
                <w:rFonts w:ascii="Arial" w:eastAsia="Times New Roman" w:hAnsi="Arial" w:cs="Arial"/>
                <w:color w:val="1C1E29"/>
              </w:rPr>
              <w:t>Architect</w:t>
            </w:r>
          </w:p>
        </w:tc>
        <w:tc>
          <w:tcPr>
            <w:tcW w:w="4124" w:type="dxa"/>
          </w:tcPr>
          <w:p w14:paraId="1F9FAD70" w14:textId="77777777" w:rsidR="00531EBE" w:rsidRPr="00F74A9A" w:rsidRDefault="00531EBE" w:rsidP="004829D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C1E29"/>
              </w:rPr>
            </w:pPr>
            <w:r w:rsidRPr="00F74A9A">
              <w:rPr>
                <w:rFonts w:ascii="Arial" w:eastAsia="Times New Roman" w:hAnsi="Arial" w:cs="Arial"/>
                <w:color w:val="1C1E29"/>
              </w:rPr>
              <w:t>$70</w:t>
            </w:r>
            <w:r>
              <w:rPr>
                <w:rFonts w:ascii="Arial" w:eastAsia="Times New Roman" w:hAnsi="Arial" w:cs="Arial"/>
                <w:color w:val="1C1E29"/>
              </w:rPr>
              <w:t xml:space="preserve"> </w:t>
            </w:r>
          </w:p>
        </w:tc>
      </w:tr>
      <w:tr w:rsidR="00531EBE" w14:paraId="1D3CD035" w14:textId="77777777" w:rsidTr="004829D2">
        <w:trPr>
          <w:trHeight w:val="413"/>
        </w:trPr>
        <w:tc>
          <w:tcPr>
            <w:cnfStyle w:val="001000000000" w:firstRow="0" w:lastRow="0" w:firstColumn="1" w:lastColumn="0" w:oddVBand="0" w:evenVBand="0" w:oddHBand="0" w:evenHBand="0" w:firstRowFirstColumn="0" w:firstRowLastColumn="0" w:lastRowFirstColumn="0" w:lastRowLastColumn="0"/>
            <w:tcW w:w="4252" w:type="dxa"/>
          </w:tcPr>
          <w:p w14:paraId="21A782A5" w14:textId="77777777" w:rsidR="00531EBE" w:rsidRPr="00F74A9A" w:rsidRDefault="00531EBE" w:rsidP="004829D2">
            <w:pPr>
              <w:jc w:val="center"/>
              <w:rPr>
                <w:rFonts w:ascii="Arial" w:eastAsia="Times New Roman" w:hAnsi="Arial" w:cs="Arial"/>
                <w:color w:val="1C1E29"/>
              </w:rPr>
            </w:pPr>
            <w:r w:rsidRPr="00F74A9A">
              <w:rPr>
                <w:rFonts w:ascii="Arial" w:eastAsia="Times New Roman" w:hAnsi="Arial" w:cs="Arial"/>
                <w:color w:val="1C1E29"/>
              </w:rPr>
              <w:t>FTE server</w:t>
            </w:r>
          </w:p>
        </w:tc>
        <w:tc>
          <w:tcPr>
            <w:tcW w:w="4124" w:type="dxa"/>
          </w:tcPr>
          <w:p w14:paraId="324BB3C8" w14:textId="77777777" w:rsidR="00531EBE" w:rsidRPr="00F74A9A" w:rsidRDefault="00531EBE" w:rsidP="004829D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C1E29"/>
              </w:rPr>
            </w:pPr>
            <w:r w:rsidRPr="00F74A9A">
              <w:rPr>
                <w:rFonts w:ascii="Arial" w:eastAsia="Times New Roman" w:hAnsi="Arial" w:cs="Arial"/>
                <w:color w:val="1C1E29"/>
              </w:rPr>
              <w:t>$35K</w:t>
            </w:r>
          </w:p>
        </w:tc>
      </w:tr>
      <w:tr w:rsidR="00531EBE" w14:paraId="10FED9F1" w14:textId="77777777" w:rsidTr="004829D2">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4252" w:type="dxa"/>
          </w:tcPr>
          <w:p w14:paraId="410C3ED8" w14:textId="77777777" w:rsidR="00531EBE" w:rsidRPr="00F74A9A" w:rsidRDefault="00531EBE" w:rsidP="004829D2">
            <w:pPr>
              <w:jc w:val="center"/>
              <w:rPr>
                <w:rFonts w:ascii="Arial" w:eastAsia="Times New Roman" w:hAnsi="Arial" w:cs="Arial"/>
                <w:color w:val="1C1E29"/>
              </w:rPr>
            </w:pPr>
            <w:r>
              <w:rPr>
                <w:rFonts w:ascii="Arial" w:eastAsia="Times New Roman" w:hAnsi="Arial" w:cs="Arial"/>
                <w:color w:val="1C1E29"/>
              </w:rPr>
              <w:t>S</w:t>
            </w:r>
            <w:r w:rsidRPr="00F74A9A">
              <w:rPr>
                <w:rFonts w:ascii="Arial" w:eastAsia="Times New Roman" w:hAnsi="Arial" w:cs="Arial"/>
                <w:color w:val="1C1E29"/>
              </w:rPr>
              <w:t>FTP</w:t>
            </w:r>
            <w:r>
              <w:rPr>
                <w:rFonts w:ascii="Arial" w:eastAsia="Times New Roman" w:hAnsi="Arial" w:cs="Arial"/>
                <w:color w:val="1C1E29"/>
              </w:rPr>
              <w:t xml:space="preserve"> site</w:t>
            </w:r>
          </w:p>
        </w:tc>
        <w:tc>
          <w:tcPr>
            <w:tcW w:w="4124" w:type="dxa"/>
          </w:tcPr>
          <w:p w14:paraId="0DD3CA26" w14:textId="77777777" w:rsidR="00531EBE" w:rsidRPr="00F74A9A" w:rsidRDefault="00531EBE" w:rsidP="004829D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C1E29"/>
              </w:rPr>
            </w:pPr>
            <w:r w:rsidRPr="00F74A9A">
              <w:rPr>
                <w:rFonts w:ascii="Arial" w:eastAsia="Times New Roman" w:hAnsi="Arial" w:cs="Arial"/>
                <w:color w:val="1C1E29"/>
              </w:rPr>
              <w:t>$6K</w:t>
            </w:r>
          </w:p>
        </w:tc>
      </w:tr>
      <w:tr w:rsidR="00531EBE" w14:paraId="0C696280" w14:textId="77777777" w:rsidTr="004829D2">
        <w:trPr>
          <w:trHeight w:val="539"/>
        </w:trPr>
        <w:tc>
          <w:tcPr>
            <w:cnfStyle w:val="001000000000" w:firstRow="0" w:lastRow="0" w:firstColumn="1" w:lastColumn="0" w:oddVBand="0" w:evenVBand="0" w:oddHBand="0" w:evenHBand="0" w:firstRowFirstColumn="0" w:firstRowLastColumn="0" w:lastRowFirstColumn="0" w:lastRowLastColumn="0"/>
            <w:tcW w:w="4252" w:type="dxa"/>
          </w:tcPr>
          <w:p w14:paraId="1BFBA6A1" w14:textId="77777777" w:rsidR="00531EBE" w:rsidRPr="00F74A9A" w:rsidRDefault="00531EBE" w:rsidP="004829D2">
            <w:pPr>
              <w:jc w:val="center"/>
              <w:rPr>
                <w:rFonts w:ascii="Arial" w:eastAsia="Times New Roman" w:hAnsi="Arial" w:cs="Arial"/>
                <w:color w:val="1C1E29"/>
              </w:rPr>
            </w:pPr>
            <w:r w:rsidRPr="00F74A9A">
              <w:rPr>
                <w:rFonts w:ascii="Arial" w:eastAsia="Times New Roman" w:hAnsi="Arial" w:cs="Arial"/>
                <w:color w:val="1C1E29"/>
              </w:rPr>
              <w:t>first monthly hosting charge</w:t>
            </w:r>
          </w:p>
        </w:tc>
        <w:tc>
          <w:tcPr>
            <w:tcW w:w="4124" w:type="dxa"/>
          </w:tcPr>
          <w:p w14:paraId="20342B2F" w14:textId="77777777" w:rsidR="00531EBE" w:rsidRPr="00F74A9A" w:rsidRDefault="00531EBE" w:rsidP="004829D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C1E29"/>
              </w:rPr>
            </w:pPr>
            <w:r w:rsidRPr="00F74A9A">
              <w:rPr>
                <w:rFonts w:ascii="Arial" w:eastAsia="Times New Roman" w:hAnsi="Arial" w:cs="Arial"/>
                <w:color w:val="1C1E29"/>
              </w:rPr>
              <w:t>$8K</w:t>
            </w:r>
          </w:p>
        </w:tc>
      </w:tr>
    </w:tbl>
    <w:p w14:paraId="074B275B" w14:textId="77777777" w:rsidR="00BC4817" w:rsidRDefault="00BC4817" w:rsidP="00BC4817">
      <w:pPr>
        <w:pStyle w:val="Caption"/>
        <w:rPr>
          <w:rFonts w:ascii="Arial" w:hAnsi="Arial" w:cs="Arial"/>
          <w:i w:val="0"/>
          <w:iCs w:val="0"/>
          <w:color w:val="auto"/>
          <w:sz w:val="22"/>
          <w:szCs w:val="22"/>
        </w:rPr>
      </w:pPr>
    </w:p>
    <w:p w14:paraId="7635E4BC" w14:textId="6D81F3B5" w:rsidR="00531EBE" w:rsidRPr="00C60A39" w:rsidRDefault="00BC4817" w:rsidP="00C60A39">
      <w:pPr>
        <w:pStyle w:val="Caption"/>
        <w:jc w:val="center"/>
        <w:rPr>
          <w:rFonts w:ascii="Arial" w:hAnsi="Arial" w:cs="Arial"/>
          <w:i w:val="0"/>
          <w:iCs w:val="0"/>
          <w:color w:val="auto"/>
          <w:sz w:val="22"/>
          <w:szCs w:val="22"/>
        </w:rPr>
      </w:pPr>
      <w:bookmarkStart w:id="7" w:name="_Toc30802404"/>
      <w:r w:rsidRPr="00BC4817">
        <w:rPr>
          <w:rFonts w:ascii="Arial" w:hAnsi="Arial" w:cs="Arial"/>
          <w:i w:val="0"/>
          <w:iCs w:val="0"/>
          <w:color w:val="auto"/>
          <w:sz w:val="22"/>
          <w:szCs w:val="22"/>
        </w:rPr>
        <w:t xml:space="preserve">Figure </w:t>
      </w:r>
      <w:r w:rsidRPr="00BC4817">
        <w:rPr>
          <w:rFonts w:ascii="Arial" w:hAnsi="Arial" w:cs="Arial"/>
          <w:i w:val="0"/>
          <w:iCs w:val="0"/>
          <w:color w:val="auto"/>
          <w:sz w:val="22"/>
          <w:szCs w:val="22"/>
        </w:rPr>
        <w:fldChar w:fldCharType="begin"/>
      </w:r>
      <w:r w:rsidRPr="00BC4817">
        <w:rPr>
          <w:rFonts w:ascii="Arial" w:hAnsi="Arial" w:cs="Arial"/>
          <w:i w:val="0"/>
          <w:iCs w:val="0"/>
          <w:color w:val="auto"/>
          <w:sz w:val="22"/>
          <w:szCs w:val="22"/>
        </w:rPr>
        <w:instrText xml:space="preserve"> SEQ Figure \* ARABIC </w:instrText>
      </w:r>
      <w:r w:rsidRPr="00BC4817">
        <w:rPr>
          <w:rFonts w:ascii="Arial" w:hAnsi="Arial" w:cs="Arial"/>
          <w:i w:val="0"/>
          <w:iCs w:val="0"/>
          <w:color w:val="auto"/>
          <w:sz w:val="22"/>
          <w:szCs w:val="22"/>
        </w:rPr>
        <w:fldChar w:fldCharType="separate"/>
      </w:r>
      <w:r w:rsidRPr="00BC4817">
        <w:rPr>
          <w:rFonts w:ascii="Arial" w:hAnsi="Arial" w:cs="Arial"/>
          <w:i w:val="0"/>
          <w:iCs w:val="0"/>
          <w:noProof/>
          <w:color w:val="auto"/>
          <w:sz w:val="22"/>
          <w:szCs w:val="22"/>
        </w:rPr>
        <w:t>4</w:t>
      </w:r>
      <w:r w:rsidRPr="00BC4817">
        <w:rPr>
          <w:rFonts w:ascii="Arial" w:hAnsi="Arial" w:cs="Arial"/>
          <w:i w:val="0"/>
          <w:iCs w:val="0"/>
          <w:color w:val="auto"/>
          <w:sz w:val="22"/>
          <w:szCs w:val="22"/>
        </w:rPr>
        <w:fldChar w:fldCharType="end"/>
      </w:r>
      <w:r w:rsidRPr="00BC4817">
        <w:rPr>
          <w:rFonts w:ascii="Arial" w:hAnsi="Arial" w:cs="Arial"/>
          <w:i w:val="0"/>
          <w:iCs w:val="0"/>
          <w:color w:val="auto"/>
          <w:sz w:val="22"/>
          <w:szCs w:val="22"/>
        </w:rPr>
        <w:t xml:space="preserve"> - High-level Budget</w:t>
      </w:r>
      <w:bookmarkEnd w:id="7"/>
    </w:p>
    <w:p w14:paraId="0C94F02B" w14:textId="77777777" w:rsidR="00531EBE" w:rsidRDefault="00531EBE" w:rsidP="00531EBE">
      <w:pPr>
        <w:jc w:val="center"/>
        <w:rPr>
          <w:rFonts w:ascii="Arial" w:hAnsi="Arial" w:cs="Arial"/>
        </w:rPr>
      </w:pPr>
    </w:p>
    <w:p w14:paraId="48CE5C71" w14:textId="33377815" w:rsidR="00531EBE" w:rsidRPr="00633104" w:rsidRDefault="00531EBE" w:rsidP="00E91B6C">
      <w:pPr>
        <w:pStyle w:val="Heading1"/>
        <w:rPr>
          <w:rFonts w:ascii="Arial" w:hAnsi="Arial" w:cs="Arial"/>
          <w:sz w:val="24"/>
          <w:szCs w:val="24"/>
        </w:rPr>
      </w:pPr>
      <w:bookmarkStart w:id="8" w:name="_Toc30802362"/>
      <w:r w:rsidRPr="00633104">
        <w:rPr>
          <w:rFonts w:ascii="Arial" w:hAnsi="Arial" w:cs="Arial"/>
          <w:sz w:val="24"/>
          <w:szCs w:val="24"/>
        </w:rPr>
        <w:t>Assumptions</w:t>
      </w:r>
      <w:bookmarkEnd w:id="8"/>
    </w:p>
    <w:p w14:paraId="2FBD2515" w14:textId="77777777" w:rsidR="00531EBE" w:rsidRDefault="00531EBE" w:rsidP="00531EBE">
      <w:pPr>
        <w:pStyle w:val="ListParagraph"/>
        <w:numPr>
          <w:ilvl w:val="0"/>
          <w:numId w:val="1"/>
        </w:numPr>
        <w:rPr>
          <w:rFonts w:ascii="Arial" w:hAnsi="Arial" w:cs="Arial"/>
        </w:rPr>
      </w:pPr>
      <w:r w:rsidRPr="002627CA">
        <w:rPr>
          <w:rFonts w:ascii="Arial" w:hAnsi="Arial" w:cs="Arial"/>
        </w:rPr>
        <w:t xml:space="preserve">Training of the </w:t>
      </w:r>
      <w:r>
        <w:rPr>
          <w:rFonts w:ascii="Arial" w:hAnsi="Arial" w:cs="Arial"/>
        </w:rPr>
        <w:t>team members will be completed on time for successful completion of the project.</w:t>
      </w:r>
    </w:p>
    <w:p w14:paraId="06445BCB" w14:textId="77777777" w:rsidR="00531EBE" w:rsidRDefault="00531EBE" w:rsidP="00531EBE">
      <w:pPr>
        <w:pStyle w:val="ListParagraph"/>
        <w:numPr>
          <w:ilvl w:val="0"/>
          <w:numId w:val="1"/>
        </w:numPr>
        <w:rPr>
          <w:rFonts w:ascii="Arial" w:hAnsi="Arial" w:cs="Arial"/>
        </w:rPr>
      </w:pPr>
      <w:r>
        <w:rPr>
          <w:rFonts w:ascii="Arial" w:hAnsi="Arial" w:cs="Arial"/>
        </w:rPr>
        <w:t>The contractor for Cognos solutions would be retained in a set timeframe.</w:t>
      </w:r>
    </w:p>
    <w:p w14:paraId="078220F7" w14:textId="77777777" w:rsidR="00531EBE" w:rsidRDefault="00531EBE" w:rsidP="00531EBE">
      <w:pPr>
        <w:pStyle w:val="ListParagraph"/>
        <w:numPr>
          <w:ilvl w:val="0"/>
          <w:numId w:val="1"/>
        </w:numPr>
        <w:rPr>
          <w:rFonts w:ascii="Arial" w:hAnsi="Arial" w:cs="Arial"/>
        </w:rPr>
      </w:pPr>
      <w:r>
        <w:rPr>
          <w:rFonts w:ascii="Arial" w:hAnsi="Arial" w:cs="Arial"/>
        </w:rPr>
        <w:t>The project will be completed within the allotted Budget.</w:t>
      </w:r>
    </w:p>
    <w:p w14:paraId="26374945" w14:textId="77777777" w:rsidR="00531EBE" w:rsidRDefault="00531EBE" w:rsidP="00531EBE">
      <w:pPr>
        <w:rPr>
          <w:rFonts w:ascii="Arial" w:hAnsi="Arial" w:cs="Arial"/>
        </w:rPr>
      </w:pPr>
    </w:p>
    <w:p w14:paraId="3202B5FB" w14:textId="7206857B" w:rsidR="00531EBE" w:rsidRPr="00633104" w:rsidRDefault="00531EBE" w:rsidP="00E91B6C">
      <w:pPr>
        <w:pStyle w:val="Heading1"/>
        <w:rPr>
          <w:rFonts w:ascii="Arial" w:hAnsi="Arial" w:cs="Arial"/>
          <w:sz w:val="24"/>
          <w:szCs w:val="24"/>
        </w:rPr>
      </w:pPr>
      <w:bookmarkStart w:id="9" w:name="_Toc30802363"/>
      <w:r w:rsidRPr="00633104">
        <w:rPr>
          <w:rFonts w:ascii="Arial" w:hAnsi="Arial" w:cs="Arial"/>
          <w:sz w:val="24"/>
          <w:szCs w:val="24"/>
        </w:rPr>
        <w:t>Constraints</w:t>
      </w:r>
      <w:bookmarkEnd w:id="9"/>
    </w:p>
    <w:p w14:paraId="2D0C36D3" w14:textId="77777777" w:rsidR="00531EBE" w:rsidRDefault="00531EBE" w:rsidP="00531EBE">
      <w:pPr>
        <w:pStyle w:val="ListParagraph"/>
        <w:numPr>
          <w:ilvl w:val="0"/>
          <w:numId w:val="2"/>
        </w:numPr>
        <w:rPr>
          <w:rFonts w:ascii="Arial" w:hAnsi="Arial" w:cs="Arial"/>
        </w:rPr>
      </w:pPr>
      <w:r>
        <w:rPr>
          <w:rFonts w:ascii="Arial" w:hAnsi="Arial" w:cs="Arial"/>
        </w:rPr>
        <w:t>Completion of the project in the required timeline.</w:t>
      </w:r>
    </w:p>
    <w:p w14:paraId="48A011EC" w14:textId="77777777" w:rsidR="00531EBE" w:rsidRDefault="00531EBE" w:rsidP="00531EBE">
      <w:pPr>
        <w:pStyle w:val="ListParagraph"/>
        <w:numPr>
          <w:ilvl w:val="0"/>
          <w:numId w:val="2"/>
        </w:numPr>
        <w:rPr>
          <w:rFonts w:ascii="Arial" w:hAnsi="Arial" w:cs="Arial"/>
        </w:rPr>
      </w:pPr>
      <w:r>
        <w:rPr>
          <w:rFonts w:ascii="Arial" w:hAnsi="Arial" w:cs="Arial"/>
        </w:rPr>
        <w:t>The project needs to be completed using limited resources.</w:t>
      </w:r>
    </w:p>
    <w:p w14:paraId="3FDC5956" w14:textId="77777777" w:rsidR="00531EBE" w:rsidRPr="00B814E1" w:rsidRDefault="00531EBE" w:rsidP="00531EBE">
      <w:pPr>
        <w:pStyle w:val="ListParagraph"/>
        <w:numPr>
          <w:ilvl w:val="0"/>
          <w:numId w:val="2"/>
        </w:numPr>
        <w:rPr>
          <w:rFonts w:ascii="Arial" w:hAnsi="Arial" w:cs="Arial"/>
        </w:rPr>
      </w:pPr>
      <w:r>
        <w:rPr>
          <w:rFonts w:ascii="Arial" w:hAnsi="Arial" w:cs="Arial"/>
        </w:rPr>
        <w:t>The project needs to be completed as per the stakeholder’s requirements.</w:t>
      </w:r>
    </w:p>
    <w:p w14:paraId="035C007A" w14:textId="77777777" w:rsidR="00531EBE" w:rsidRPr="002627CA" w:rsidRDefault="00531EBE" w:rsidP="00531EBE">
      <w:pPr>
        <w:rPr>
          <w:rFonts w:ascii="Arial" w:hAnsi="Arial" w:cs="Arial"/>
        </w:rPr>
      </w:pPr>
    </w:p>
    <w:sectPr w:rsidR="00531EBE" w:rsidRPr="002627CA" w:rsidSect="006B7546">
      <w:headerReference w:type="default" r:id="rId12"/>
      <w:footerReference w:type="default" r:id="rId13"/>
      <w:headerReference w:type="first" r:id="rId14"/>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AF782C" w14:textId="77777777" w:rsidR="0056707B" w:rsidRDefault="0056707B" w:rsidP="006B7546">
      <w:pPr>
        <w:spacing w:after="0" w:line="240" w:lineRule="auto"/>
      </w:pPr>
      <w:r>
        <w:separator/>
      </w:r>
    </w:p>
  </w:endnote>
  <w:endnote w:type="continuationSeparator" w:id="0">
    <w:p w14:paraId="0D793D25" w14:textId="77777777" w:rsidR="0056707B" w:rsidRDefault="0056707B" w:rsidP="006B7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CF1B49" w14:paraId="4DA907DD" w14:textId="77777777">
      <w:trPr>
        <w:trHeight w:hRule="exact" w:val="115"/>
        <w:jc w:val="center"/>
      </w:trPr>
      <w:tc>
        <w:tcPr>
          <w:tcW w:w="4686" w:type="dxa"/>
          <w:shd w:val="clear" w:color="auto" w:fill="4472C4" w:themeFill="accent1"/>
          <w:tcMar>
            <w:top w:w="0" w:type="dxa"/>
            <w:bottom w:w="0" w:type="dxa"/>
          </w:tcMar>
        </w:tcPr>
        <w:p w14:paraId="65D6257C" w14:textId="77777777" w:rsidR="00CF1B49" w:rsidRDefault="00CF1B49">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6368FC6F" w14:textId="77777777" w:rsidR="00CF1B49" w:rsidRDefault="00CF1B49">
          <w:pPr>
            <w:pStyle w:val="Header"/>
            <w:tabs>
              <w:tab w:val="clear" w:pos="4680"/>
              <w:tab w:val="clear" w:pos="9360"/>
            </w:tabs>
            <w:jc w:val="right"/>
            <w:rPr>
              <w:caps/>
              <w:sz w:val="18"/>
            </w:rPr>
          </w:pPr>
        </w:p>
      </w:tc>
    </w:tr>
    <w:tr w:rsidR="00CF1B49" w:rsidRPr="00CF1B49" w14:paraId="0E47F39D" w14:textId="77777777">
      <w:trPr>
        <w:jc w:val="center"/>
      </w:trPr>
      <w:sdt>
        <w:sdtPr>
          <w:rPr>
            <w:rFonts w:ascii="Arial" w:hAnsi="Arial" w:cs="Arial"/>
            <w:caps/>
            <w:color w:val="4472C4" w:themeColor="accent1"/>
            <w:sz w:val="20"/>
            <w:szCs w:val="20"/>
          </w:rPr>
          <w:alias w:val="Author"/>
          <w:tag w:val=""/>
          <w:id w:val="1534151868"/>
          <w:placeholder>
            <w:docPart w:val="4B435E8702814B0397EB6E2D9DF5B7D8"/>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689F8572" w14:textId="79EF4489" w:rsidR="00CF1B49" w:rsidRPr="00F21D4F" w:rsidRDefault="00F21D4F">
              <w:pPr>
                <w:pStyle w:val="Footer"/>
                <w:tabs>
                  <w:tab w:val="clear" w:pos="4680"/>
                  <w:tab w:val="clear" w:pos="9360"/>
                </w:tabs>
                <w:rPr>
                  <w:rFonts w:ascii="Arial" w:hAnsi="Arial" w:cs="Arial"/>
                  <w:caps/>
                  <w:color w:val="808080" w:themeColor="background1" w:themeShade="80"/>
                  <w:sz w:val="20"/>
                  <w:szCs w:val="20"/>
                </w:rPr>
              </w:pPr>
              <w:r w:rsidRPr="00F21D4F">
                <w:rPr>
                  <w:rFonts w:ascii="Arial" w:hAnsi="Arial" w:cs="Arial"/>
                  <w:color w:val="4472C4" w:themeColor="accent1"/>
                  <w:sz w:val="20"/>
                  <w:szCs w:val="20"/>
                </w:rPr>
                <w:t>Kartik</w:t>
              </w:r>
              <w:r>
                <w:rPr>
                  <w:rFonts w:ascii="Arial" w:hAnsi="Arial" w:cs="Arial"/>
                  <w:color w:val="4472C4" w:themeColor="accent1"/>
                  <w:sz w:val="20"/>
                  <w:szCs w:val="20"/>
                </w:rPr>
                <w:t xml:space="preserve"> Sojitra</w:t>
              </w:r>
            </w:p>
          </w:tc>
        </w:sdtContent>
      </w:sdt>
      <w:tc>
        <w:tcPr>
          <w:tcW w:w="4674" w:type="dxa"/>
          <w:shd w:val="clear" w:color="auto" w:fill="auto"/>
          <w:vAlign w:val="center"/>
        </w:tcPr>
        <w:p w14:paraId="4ACF504A" w14:textId="77777777" w:rsidR="00CF1B49" w:rsidRPr="00F21D4F" w:rsidRDefault="00CF1B49">
          <w:pPr>
            <w:pStyle w:val="Footer"/>
            <w:tabs>
              <w:tab w:val="clear" w:pos="4680"/>
              <w:tab w:val="clear" w:pos="9360"/>
            </w:tabs>
            <w:jc w:val="right"/>
            <w:rPr>
              <w:rFonts w:ascii="Times New Roman" w:hAnsi="Times New Roman" w:cs="Times New Roman"/>
              <w:caps/>
              <w:color w:val="4472C4" w:themeColor="accent1"/>
              <w:sz w:val="20"/>
              <w:szCs w:val="20"/>
            </w:rPr>
          </w:pPr>
          <w:r w:rsidRPr="00F21D4F">
            <w:rPr>
              <w:rFonts w:ascii="Times New Roman" w:hAnsi="Times New Roman" w:cs="Times New Roman"/>
              <w:caps/>
              <w:color w:val="4472C4" w:themeColor="accent1"/>
              <w:sz w:val="20"/>
              <w:szCs w:val="20"/>
            </w:rPr>
            <w:fldChar w:fldCharType="begin"/>
          </w:r>
          <w:r w:rsidRPr="00F21D4F">
            <w:rPr>
              <w:rFonts w:ascii="Times New Roman" w:hAnsi="Times New Roman" w:cs="Times New Roman"/>
              <w:caps/>
              <w:color w:val="4472C4" w:themeColor="accent1"/>
              <w:sz w:val="20"/>
              <w:szCs w:val="20"/>
            </w:rPr>
            <w:instrText xml:space="preserve"> PAGE   \* MERGEFORMAT </w:instrText>
          </w:r>
          <w:r w:rsidRPr="00F21D4F">
            <w:rPr>
              <w:rFonts w:ascii="Times New Roman" w:hAnsi="Times New Roman" w:cs="Times New Roman"/>
              <w:caps/>
              <w:color w:val="4472C4" w:themeColor="accent1"/>
              <w:sz w:val="20"/>
              <w:szCs w:val="20"/>
            </w:rPr>
            <w:fldChar w:fldCharType="separate"/>
          </w:r>
          <w:r w:rsidRPr="00F21D4F">
            <w:rPr>
              <w:rFonts w:ascii="Times New Roman" w:hAnsi="Times New Roman" w:cs="Times New Roman"/>
              <w:caps/>
              <w:noProof/>
              <w:color w:val="4472C4" w:themeColor="accent1"/>
              <w:sz w:val="20"/>
              <w:szCs w:val="20"/>
            </w:rPr>
            <w:t>2</w:t>
          </w:r>
          <w:r w:rsidRPr="00F21D4F">
            <w:rPr>
              <w:rFonts w:ascii="Times New Roman" w:hAnsi="Times New Roman" w:cs="Times New Roman"/>
              <w:caps/>
              <w:noProof/>
              <w:color w:val="4472C4" w:themeColor="accent1"/>
              <w:sz w:val="20"/>
              <w:szCs w:val="20"/>
            </w:rPr>
            <w:fldChar w:fldCharType="end"/>
          </w:r>
        </w:p>
      </w:tc>
    </w:tr>
  </w:tbl>
  <w:p w14:paraId="03ABB512" w14:textId="77777777" w:rsidR="006B7546" w:rsidRDefault="006B75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046657" w14:textId="77777777" w:rsidR="0056707B" w:rsidRDefault="0056707B" w:rsidP="006B7546">
      <w:pPr>
        <w:spacing w:after="0" w:line="240" w:lineRule="auto"/>
      </w:pPr>
      <w:r>
        <w:separator/>
      </w:r>
    </w:p>
  </w:footnote>
  <w:footnote w:type="continuationSeparator" w:id="0">
    <w:p w14:paraId="77F051F1" w14:textId="77777777" w:rsidR="0056707B" w:rsidRDefault="0056707B" w:rsidP="006B75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2CAEDD" w14:textId="7813A262" w:rsidR="006B7546" w:rsidRPr="00F21D4F" w:rsidRDefault="004A7661">
    <w:pPr>
      <w:spacing w:line="264" w:lineRule="auto"/>
      <w:rPr>
        <w:sz w:val="20"/>
        <w:szCs w:val="20"/>
      </w:rPr>
    </w:pPr>
    <w:r w:rsidRPr="00F21D4F">
      <w:rPr>
        <w:noProof/>
        <w:color w:val="000000"/>
        <w:sz w:val="20"/>
        <w:szCs w:val="20"/>
      </w:rPr>
      <mc:AlternateContent>
        <mc:Choice Requires="wps">
          <w:drawing>
            <wp:anchor distT="0" distB="0" distL="114300" distR="114300" simplePos="0" relativeHeight="251661312" behindDoc="0" locked="0" layoutInCell="1" allowOverlap="1" wp14:anchorId="7A3D1638" wp14:editId="3136F8C8">
              <wp:simplePos x="0" y="0"/>
              <wp:positionH relativeFrom="page">
                <wp:align>center</wp:align>
              </wp:positionH>
              <wp:positionV relativeFrom="page">
                <wp:align>center</wp:align>
              </wp:positionV>
              <wp:extent cx="7376160" cy="9555480"/>
              <wp:effectExtent l="0" t="0" r="26670" b="26670"/>
              <wp:wrapNone/>
              <wp:docPr id="2" name="Rectangle 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C73BE2B" id="Rectangle 2" o:spid="_x0000_s1026" style="position:absolute;margin-left:0;margin-top:0;width:580.8pt;height:752.4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exwpAIAALMFAAAOAAAAZHJzL2Uyb0RvYy54bWysVFFv2yAQfp+0/4B4X51kcdNGdaqoVadJ&#10;XVu1nfpMMMSWgGNA4mS/fgc4TtVVmzQtDwS4u+/zfdzdxeVOK7IVzrdgKjo+GVEiDIe6NeuKfn++&#10;+XRGiQ/M1EyBERXdC08vFx8/XHR2LibQgKqFIwhi/LyzFW1CsPOi8LwRmvkTsMKgUYLTLODRrYva&#10;sQ7RtSomo9Fp0YGrrQMuvMfb62yki4QvpeDhXkovAlEVxW8LaXVpXcW1WFyw+dox27S8/wz2D1+h&#10;WWuQdIC6ZoGRjWt/g9Itd+BBhhMOugApWy5SDpjNePQmm6eGWZFyQXG8HWTy/w+W320fHGnrik4o&#10;MUzjEz2iaMyslSCTKE9n/Ry9nuyD608etzHXnXQ6/mMWZJck3Q+Sil0gHC9nn2en41NUnqPtvCzL&#10;6VkSvTiGW+fDFwGaxE1FHdInKdn21gekRNeDS2QzcNMqld5NGdJh0ZVnszJFeFBtHa3RL5WQuFKO&#10;bBk+/mo9ST5qo79Bne/KEf5ijkgxuOfTEQltyuBl1CFnnnZhr0SkUeZRSBQQc80EA1DmYJwLE8b5&#10;+xpWi79RJ8CILDGRAbsHiG1xzOmAnTPo/WOoSJU/BI8y+5+Ch4jEDCYMwbo14N4DUJhVz5z9DyJl&#10;aaJKK6j3WF4Oct95y29afORb5sMDc9hoWBg4PMI9LlIBPib0O0oacD/fu4/+WP9opaTDxq2o/7Fh&#10;TlCivhrsjPPxdBo7PR2m5WyCB/fasnptMRt9BVgeYxxTlqdt9A/qsJUO9AvOmGVkRRMzHLkryoM7&#10;HK5CHig4pbhYLpMbdrdl4dY8WR7Bo6qxiJ93L8zZvtIDNskdHJqczd8UfPaNkQaWmwCyTd1w1LXX&#10;GydDqtl+isXR8/qcvI6zdvELAAD//wMAUEsDBBQABgAIAAAAIQALBJxE3QAAAAcBAAAPAAAAZHJz&#10;L2Rvd25yZXYueG1sTI9BT8MwDIXvSPyHyEjcWFLEqqo0nSoGBziAVpi4eq1JKxqnNNlW/j0ZF7hY&#10;z3rWe5+L1WwHcaDJ9441JAsFgrhxbc9Gw9vrw1UGwgfkFgfHpOGbPKzK87MC89YdeUOHOhgRQ9jn&#10;qKELYcyl9E1HFv3CjcTR+3CTxRDXych2wmMMt4O8ViqVFnuODR2OdNdR81nvrYZ1U1Xm8et+XWfv&#10;L08ezVY9L7daX17M1S2IQHP4O4YTfkSHMjLt3J5bLwYN8ZHwO09ekiYpiF1US3WTgSwL+Z+//AEA&#10;AP//AwBQSwECLQAUAAYACAAAACEAtoM4kv4AAADhAQAAEwAAAAAAAAAAAAAAAAAAAAAAW0NvbnRl&#10;bnRfVHlwZXNdLnhtbFBLAQItABQABgAIAAAAIQA4/SH/1gAAAJQBAAALAAAAAAAAAAAAAAAAAC8B&#10;AABfcmVscy8ucmVsc1BLAQItABQABgAIAAAAIQCbiexwpAIAALMFAAAOAAAAAAAAAAAAAAAAAC4C&#10;AABkcnMvZTJvRG9jLnhtbFBLAQItABQABgAIAAAAIQALBJxE3QAAAAcBAAAPAAAAAAAAAAAAAAAA&#10;AP4EAABkcnMvZG93bnJldi54bWxQSwUGAAAAAAQABADzAAAACAYAAAAA&#10;" filled="f" strokecolor="#747070 [1614]" strokeweight="1.25pt">
              <w10:wrap anchorx="page" anchory="page"/>
            </v:rect>
          </w:pict>
        </mc:Fallback>
      </mc:AlternateContent>
    </w:r>
    <w:sdt>
      <w:sdtPr>
        <w:rPr>
          <w:rFonts w:ascii="Arial" w:hAnsi="Arial" w:cs="Arial"/>
          <w:color w:val="4472C4" w:themeColor="accent1"/>
          <w:sz w:val="20"/>
          <w:szCs w:val="20"/>
        </w:rPr>
        <w:alias w:val="Title"/>
        <w:id w:val="15524250"/>
        <w:placeholder>
          <w:docPart w:val="FE449A71B1C14913BC6E4CB49615CF08"/>
        </w:placeholder>
        <w:dataBinding w:prefixMappings="xmlns:ns0='http://schemas.openxmlformats.org/package/2006/metadata/core-properties' xmlns:ns1='http://purl.org/dc/elements/1.1/'" w:xpath="/ns0:coreProperties[1]/ns1:title[1]" w:storeItemID="{6C3C8BC8-F283-45AE-878A-BAB7291924A1}"/>
        <w:text/>
      </w:sdtPr>
      <w:sdtEndPr/>
      <w:sdtContent>
        <w:r w:rsidR="00A1716D">
          <w:rPr>
            <w:rFonts w:ascii="Arial" w:hAnsi="Arial" w:cs="Arial"/>
            <w:color w:val="4472C4" w:themeColor="accent1"/>
            <w:sz w:val="20"/>
            <w:szCs w:val="20"/>
          </w:rPr>
          <w:t>Status Report</w:t>
        </w:r>
      </w:sdtContent>
    </w:sdt>
  </w:p>
  <w:p w14:paraId="4BE17FF5" w14:textId="602EF076" w:rsidR="006B7546" w:rsidRDefault="006B75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577AC3" w14:textId="5B3B68B4" w:rsidR="006B7546" w:rsidRDefault="006B7546">
    <w:pPr>
      <w:spacing w:line="264" w:lineRule="auto"/>
    </w:pPr>
    <w:r>
      <w:rPr>
        <w:noProof/>
        <w:color w:val="000000"/>
      </w:rPr>
      <mc:AlternateContent>
        <mc:Choice Requires="wps">
          <w:drawing>
            <wp:anchor distT="0" distB="0" distL="114300" distR="114300" simplePos="0" relativeHeight="251659264" behindDoc="0" locked="0" layoutInCell="1" allowOverlap="1" wp14:anchorId="550D61E8" wp14:editId="7D71DDAA">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B667FC9"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p>
  <w:p w14:paraId="7A578023" w14:textId="77777777" w:rsidR="006B7546" w:rsidRDefault="006B75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FD4A77"/>
    <w:multiLevelType w:val="hybridMultilevel"/>
    <w:tmpl w:val="F9E6AF6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AA33973"/>
    <w:multiLevelType w:val="hybridMultilevel"/>
    <w:tmpl w:val="5596E1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882"/>
    <w:rsid w:val="000328FF"/>
    <w:rsid w:val="00060882"/>
    <w:rsid w:val="001C45F1"/>
    <w:rsid w:val="002303E4"/>
    <w:rsid w:val="00232BE2"/>
    <w:rsid w:val="0025276C"/>
    <w:rsid w:val="002634BD"/>
    <w:rsid w:val="002D2F69"/>
    <w:rsid w:val="0033552A"/>
    <w:rsid w:val="003547FC"/>
    <w:rsid w:val="00366094"/>
    <w:rsid w:val="00466661"/>
    <w:rsid w:val="004A5BA6"/>
    <w:rsid w:val="004A7661"/>
    <w:rsid w:val="004F0A0B"/>
    <w:rsid w:val="004F0B3C"/>
    <w:rsid w:val="004F12A4"/>
    <w:rsid w:val="00531564"/>
    <w:rsid w:val="00531EBE"/>
    <w:rsid w:val="00540AC7"/>
    <w:rsid w:val="00550125"/>
    <w:rsid w:val="00553B29"/>
    <w:rsid w:val="0056707B"/>
    <w:rsid w:val="005B4ADC"/>
    <w:rsid w:val="00633104"/>
    <w:rsid w:val="0063666A"/>
    <w:rsid w:val="00674758"/>
    <w:rsid w:val="0068552B"/>
    <w:rsid w:val="006B7546"/>
    <w:rsid w:val="006C18A0"/>
    <w:rsid w:val="006F0ACC"/>
    <w:rsid w:val="006F7671"/>
    <w:rsid w:val="00731E86"/>
    <w:rsid w:val="00851F11"/>
    <w:rsid w:val="00862C6D"/>
    <w:rsid w:val="008E2C51"/>
    <w:rsid w:val="00924EE2"/>
    <w:rsid w:val="009453A2"/>
    <w:rsid w:val="009620E6"/>
    <w:rsid w:val="009F367C"/>
    <w:rsid w:val="00A1716D"/>
    <w:rsid w:val="00A24469"/>
    <w:rsid w:val="00A36399"/>
    <w:rsid w:val="00A528B6"/>
    <w:rsid w:val="00AA241E"/>
    <w:rsid w:val="00AD3B4B"/>
    <w:rsid w:val="00AD7DF7"/>
    <w:rsid w:val="00B7096C"/>
    <w:rsid w:val="00BB541A"/>
    <w:rsid w:val="00BC4817"/>
    <w:rsid w:val="00C33ECF"/>
    <w:rsid w:val="00C60A39"/>
    <w:rsid w:val="00C61362"/>
    <w:rsid w:val="00CC5ACD"/>
    <w:rsid w:val="00CF1B49"/>
    <w:rsid w:val="00D34780"/>
    <w:rsid w:val="00D53385"/>
    <w:rsid w:val="00D551A0"/>
    <w:rsid w:val="00D65C31"/>
    <w:rsid w:val="00DB7D6C"/>
    <w:rsid w:val="00DE4FFE"/>
    <w:rsid w:val="00E011ED"/>
    <w:rsid w:val="00E20ED2"/>
    <w:rsid w:val="00E359BC"/>
    <w:rsid w:val="00E81DD8"/>
    <w:rsid w:val="00E91B6C"/>
    <w:rsid w:val="00F21D4F"/>
    <w:rsid w:val="00FA5FA3"/>
    <w:rsid w:val="00FC12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06807A"/>
  <w15:chartTrackingRefBased/>
  <w15:docId w15:val="{48E36371-03F8-4F06-89C8-A6877228E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F11"/>
    <w:pPr>
      <w:spacing w:line="256" w:lineRule="auto"/>
    </w:pPr>
  </w:style>
  <w:style w:type="paragraph" w:styleId="Heading1">
    <w:name w:val="heading 1"/>
    <w:basedOn w:val="Normal"/>
    <w:next w:val="Normal"/>
    <w:link w:val="Heading1Char"/>
    <w:uiPriority w:val="9"/>
    <w:qFormat/>
    <w:rsid w:val="00FA5F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851F11"/>
    <w:rPr>
      <w:b/>
      <w:bCs/>
      <w:i/>
      <w:iCs/>
      <w:spacing w:val="5"/>
    </w:rPr>
  </w:style>
  <w:style w:type="paragraph" w:styleId="Header">
    <w:name w:val="header"/>
    <w:basedOn w:val="Normal"/>
    <w:link w:val="HeaderChar"/>
    <w:uiPriority w:val="99"/>
    <w:unhideWhenUsed/>
    <w:rsid w:val="006B75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7546"/>
  </w:style>
  <w:style w:type="paragraph" w:styleId="Footer">
    <w:name w:val="footer"/>
    <w:basedOn w:val="Normal"/>
    <w:link w:val="FooterChar"/>
    <w:uiPriority w:val="99"/>
    <w:unhideWhenUsed/>
    <w:rsid w:val="006B75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7546"/>
  </w:style>
  <w:style w:type="paragraph" w:styleId="NoSpacing">
    <w:name w:val="No Spacing"/>
    <w:link w:val="NoSpacingChar"/>
    <w:uiPriority w:val="1"/>
    <w:qFormat/>
    <w:rsid w:val="006B754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B7546"/>
    <w:rPr>
      <w:rFonts w:eastAsiaTheme="minorEastAsia"/>
      <w:lang w:val="en-US"/>
    </w:rPr>
  </w:style>
  <w:style w:type="character" w:customStyle="1" w:styleId="Heading1Char">
    <w:name w:val="Heading 1 Char"/>
    <w:basedOn w:val="DefaultParagraphFont"/>
    <w:link w:val="Heading1"/>
    <w:uiPriority w:val="9"/>
    <w:rsid w:val="00FA5FA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A5FA3"/>
    <w:pPr>
      <w:spacing w:line="259" w:lineRule="auto"/>
      <w:outlineLvl w:val="9"/>
    </w:pPr>
    <w:rPr>
      <w:lang w:val="en-US"/>
    </w:rPr>
  </w:style>
  <w:style w:type="paragraph" w:styleId="TOC1">
    <w:name w:val="toc 1"/>
    <w:basedOn w:val="Normal"/>
    <w:next w:val="Normal"/>
    <w:autoRedefine/>
    <w:uiPriority w:val="39"/>
    <w:unhideWhenUsed/>
    <w:rsid w:val="00E81DD8"/>
    <w:pPr>
      <w:tabs>
        <w:tab w:val="right" w:leader="dot" w:pos="9350"/>
      </w:tabs>
      <w:spacing w:after="100"/>
    </w:pPr>
    <w:rPr>
      <w:rFonts w:ascii="Arial" w:hAnsi="Arial" w:cs="Arial"/>
      <w:b/>
      <w:bCs/>
      <w:noProof/>
    </w:rPr>
  </w:style>
  <w:style w:type="character" w:styleId="Hyperlink">
    <w:name w:val="Hyperlink"/>
    <w:basedOn w:val="DefaultParagraphFont"/>
    <w:uiPriority w:val="99"/>
    <w:unhideWhenUsed/>
    <w:rsid w:val="002634BD"/>
    <w:rPr>
      <w:color w:val="0563C1" w:themeColor="hyperlink"/>
      <w:u w:val="single"/>
    </w:rPr>
  </w:style>
  <w:style w:type="paragraph" w:styleId="Title">
    <w:name w:val="Title"/>
    <w:basedOn w:val="Normal"/>
    <w:next w:val="Normal"/>
    <w:link w:val="TitleChar"/>
    <w:uiPriority w:val="10"/>
    <w:qFormat/>
    <w:rsid w:val="00232B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2B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2B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32BE2"/>
    <w:rPr>
      <w:rFonts w:eastAsiaTheme="minorEastAsia"/>
      <w:color w:val="5A5A5A" w:themeColor="text1" w:themeTint="A5"/>
      <w:spacing w:val="15"/>
    </w:rPr>
  </w:style>
  <w:style w:type="paragraph" w:styleId="Caption">
    <w:name w:val="caption"/>
    <w:basedOn w:val="Normal"/>
    <w:next w:val="Normal"/>
    <w:uiPriority w:val="35"/>
    <w:unhideWhenUsed/>
    <w:qFormat/>
    <w:rsid w:val="00232BE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32BE2"/>
    <w:pPr>
      <w:spacing w:after="0"/>
    </w:pPr>
  </w:style>
  <w:style w:type="character" w:styleId="Strong">
    <w:name w:val="Strong"/>
    <w:basedOn w:val="DefaultParagraphFont"/>
    <w:uiPriority w:val="22"/>
    <w:qFormat/>
    <w:rsid w:val="00531EBE"/>
    <w:rPr>
      <w:b/>
      <w:bCs/>
    </w:rPr>
  </w:style>
  <w:style w:type="table" w:styleId="PlainTable1">
    <w:name w:val="Plain Table 1"/>
    <w:basedOn w:val="TableNormal"/>
    <w:uiPriority w:val="41"/>
    <w:rsid w:val="00531EB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531EBE"/>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E449A71B1C14913BC6E4CB49615CF08"/>
        <w:category>
          <w:name w:val="General"/>
          <w:gallery w:val="placeholder"/>
        </w:category>
        <w:types>
          <w:type w:val="bbPlcHdr"/>
        </w:types>
        <w:behaviors>
          <w:behavior w:val="content"/>
        </w:behaviors>
        <w:guid w:val="{233D6FC5-B6CA-4AAE-9202-A22658432F35}"/>
      </w:docPartPr>
      <w:docPartBody>
        <w:p w:rsidR="00057D00" w:rsidRDefault="00D6457A" w:rsidP="00D6457A">
          <w:pPr>
            <w:pStyle w:val="FE449A71B1C14913BC6E4CB49615CF08"/>
          </w:pPr>
          <w:r>
            <w:rPr>
              <w:color w:val="4472C4" w:themeColor="accent1"/>
              <w:sz w:val="20"/>
              <w:szCs w:val="20"/>
            </w:rPr>
            <w:t>[Document title]</w:t>
          </w:r>
        </w:p>
      </w:docPartBody>
    </w:docPart>
    <w:docPart>
      <w:docPartPr>
        <w:name w:val="4B435E8702814B0397EB6E2D9DF5B7D8"/>
        <w:category>
          <w:name w:val="General"/>
          <w:gallery w:val="placeholder"/>
        </w:category>
        <w:types>
          <w:type w:val="bbPlcHdr"/>
        </w:types>
        <w:behaviors>
          <w:behavior w:val="content"/>
        </w:behaviors>
        <w:guid w:val="{104C63A5-F42F-47C8-A346-3F67F0570608}"/>
      </w:docPartPr>
      <w:docPartBody>
        <w:p w:rsidR="00057D00" w:rsidRDefault="00D6457A" w:rsidP="00D6457A">
          <w:pPr>
            <w:pStyle w:val="4B435E8702814B0397EB6E2D9DF5B7D8"/>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57A"/>
    <w:rsid w:val="00057D00"/>
    <w:rsid w:val="00396D99"/>
    <w:rsid w:val="00AB61EE"/>
    <w:rsid w:val="00D6457A"/>
    <w:rsid w:val="00F700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21E0CACFC2452980E5DF306A5343F2">
    <w:name w:val="4121E0CACFC2452980E5DF306A5343F2"/>
    <w:rsid w:val="00D6457A"/>
  </w:style>
  <w:style w:type="paragraph" w:customStyle="1" w:styleId="FE449A71B1C14913BC6E4CB49615CF08">
    <w:name w:val="FE449A71B1C14913BC6E4CB49615CF08"/>
    <w:rsid w:val="00D6457A"/>
  </w:style>
  <w:style w:type="paragraph" w:customStyle="1" w:styleId="4B770CD8A11F44BFAD475EABD6E6B507">
    <w:name w:val="4B770CD8A11F44BFAD475EABD6E6B507"/>
    <w:rsid w:val="00D6457A"/>
  </w:style>
  <w:style w:type="character" w:styleId="PlaceholderText">
    <w:name w:val="Placeholder Text"/>
    <w:basedOn w:val="DefaultParagraphFont"/>
    <w:uiPriority w:val="99"/>
    <w:semiHidden/>
    <w:rsid w:val="00D6457A"/>
    <w:rPr>
      <w:color w:val="808080"/>
    </w:rPr>
  </w:style>
  <w:style w:type="paragraph" w:customStyle="1" w:styleId="4B435E8702814B0397EB6E2D9DF5B7D8">
    <w:name w:val="4B435E8702814B0397EB6E2D9DF5B7D8"/>
    <w:rsid w:val="00D645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2020-04-10T00:00:00</PublishDate>
  <Abstract/>
  <CompanyAddress/>
  <CompanyPhone/>
  <CompanyFax/>
  <CompanyEmail>Kartikjagdish.sojitra@dcmail.com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C6514C-B80E-45AF-986E-9B9D068AF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1708</Words>
  <Characters>9740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Project Approach</vt:lpstr>
    </vt:vector>
  </TitlesOfParts>
  <Company>100723768</Company>
  <LinksUpToDate>false</LinksUpToDate>
  <CharactersWithSpaces>11426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Status Report</dc:title>
  <dc:subject>Enterprise Reporting Solution</dc:subject>
  <dc:creator>Kartik Sojitra</dc:creator>
  <cp:keywords/>
  <dc:description/>
  <cp:lastModifiedBy>kartik sojitra</cp:lastModifiedBy>
  <cp:revision>3</cp:revision>
  <dcterms:created xsi:type="dcterms:W3CDTF">2020-01-25T04:55:00Z</dcterms:created>
  <dcterms:modified xsi:type="dcterms:W3CDTF">2020-04-11T00:56:00Z</dcterms:modified>
</cp:coreProperties>
</file>