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6B30" w14:textId="7A1FAAE0" w:rsidR="00ED793B" w:rsidRPr="009645D3" w:rsidRDefault="00EF57EF">
      <w:pPr>
        <w:pStyle w:val="Title"/>
        <w:jc w:val="center"/>
        <w:rPr>
          <w:rFonts w:ascii="Bahnschrift" w:eastAsia="Montserrat" w:hAnsi="Bahnschrift" w:cs="Montserrat"/>
          <w:b/>
          <w:color w:val="CC0000"/>
        </w:rPr>
      </w:pPr>
      <w:r w:rsidRPr="009645D3">
        <w:rPr>
          <w:rFonts w:ascii="Bahnschrift" w:eastAsia="Montserrat" w:hAnsi="Bahnschrift" w:cs="Montserrat"/>
          <w:b/>
          <w:color w:val="CC0000"/>
        </w:rPr>
        <w:t>Capstone Project</w:t>
      </w:r>
      <w:r w:rsidR="009F7F1D">
        <w:rPr>
          <w:rFonts w:ascii="Bahnschrift" w:eastAsia="Montserrat" w:hAnsi="Bahnschrift" w:cs="Montserrat"/>
          <w:b/>
          <w:color w:val="CC0000"/>
        </w:rPr>
        <w:t>-2</w:t>
      </w:r>
      <w:r w:rsidR="009645D3" w:rsidRPr="009645D3">
        <w:rPr>
          <w:rFonts w:ascii="Bahnschrift" w:eastAsia="Montserrat" w:hAnsi="Bahnschrift" w:cs="Montserrat"/>
          <w:b/>
          <w:color w:val="CC0000"/>
        </w:rPr>
        <w:t xml:space="preserve"> </w:t>
      </w:r>
      <w:r w:rsidRPr="009645D3">
        <w:rPr>
          <w:rFonts w:ascii="Bahnschrift" w:eastAsia="Montserrat" w:hAnsi="Bahnschrift" w:cs="Montserrat"/>
          <w:b/>
          <w:color w:val="CC0000"/>
        </w:rPr>
        <w:t>Submission</w:t>
      </w:r>
    </w:p>
    <w:p w14:paraId="0482DB4B" w14:textId="77777777" w:rsidR="00936908" w:rsidRPr="00936908" w:rsidRDefault="00936908" w:rsidP="00936908">
      <w:pPr>
        <w:pStyle w:val="Normal1"/>
      </w:pPr>
    </w:p>
    <w:p w14:paraId="2B239155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  <w:u w:val="single"/>
        </w:rPr>
      </w:pPr>
    </w:p>
    <w:p w14:paraId="0E8B2F7E" w14:textId="77777777" w:rsidR="00ED793B" w:rsidRPr="00936908" w:rsidRDefault="00EF57EF">
      <w:pPr>
        <w:pStyle w:val="Normal1"/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</w:pPr>
      <w:r w:rsidRPr="00936908"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  <w:t>Instructions:</w:t>
      </w:r>
    </w:p>
    <w:p w14:paraId="0CA99E70" w14:textId="77777777" w:rsidR="00ED793B" w:rsidRPr="00936908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i) Please fill in all the required information.</w:t>
      </w:r>
    </w:p>
    <w:p w14:paraId="622FE1DD" w14:textId="77777777" w:rsidR="00ED793B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ii) Avoid grammatical errors.</w:t>
      </w:r>
    </w:p>
    <w:p w14:paraId="61F8B772" w14:textId="77777777" w:rsidR="00936908" w:rsidRPr="00936908" w:rsidRDefault="00936908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1DA27A4A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D793B" w:rsidRPr="00936908" w14:paraId="2EBA225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59B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3D277B83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560D77E9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C91" w14:textId="3353B827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Dhande.</w:t>
            </w:r>
          </w:p>
          <w:p w14:paraId="35C41D9A" w14:textId="3A6E6352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- 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hyperlink r:id="rId5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dhandekartik07@gmail.com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  <w:r w:rsidR="00351B4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FB0670D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6D6E29D9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364858A7" w14:textId="77777777" w:rsid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7DCB06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4E25C2D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23941520" w14:textId="7DDC6506" w:rsid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Pranav Vilasrao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AF710A0" w14:textId="65033321" w:rsidR="00936908" w:rsidRP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6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pranav.balpande@gmail.com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3345A1A4" w14:textId="77777777" w:rsidR="00936908" w:rsidRPr="00936908" w:rsidRDefault="00936908" w:rsidP="00936908">
            <w:pPr>
              <w:pStyle w:val="ListParagraph"/>
              <w:numPr>
                <w:ilvl w:val="0"/>
                <w:numId w:val="4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1156F06A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PPT by making sure all the points to be covered.</w:t>
            </w:r>
          </w:p>
          <w:p w14:paraId="548C318E" w14:textId="4717F077" w:rsidR="00827309" w:rsidRDefault="00936908" w:rsidP="00827309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7C70E908" w14:textId="1966F0B3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</w:t>
            </w:r>
          </w:p>
          <w:p w14:paraId="4E42D96E" w14:textId="0FCB1B2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 Rajendra 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e.</w:t>
            </w:r>
          </w:p>
          <w:p w14:paraId="13B18977" w14:textId="56980881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7" w:history="1">
              <w:r w:rsidRPr="00050DB4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sanketbhosale0023@gmail.com</w:t>
              </w:r>
            </w:hyperlink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   </w:t>
            </w:r>
          </w:p>
          <w:p w14:paraId="3B88FAFB" w14:textId="582B7858" w:rsidR="00827309" w:rsidRPr="00827309" w:rsidRDefault="00827309" w:rsidP="00827309">
            <w:pPr>
              <w:pStyle w:val="ListParagraph"/>
              <w:numPr>
                <w:ilvl w:val="0"/>
                <w:numId w:val="7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7BEA9F1B" w14:textId="16B4B91D" w:rsidR="00827309" w:rsidRDefault="00827309" w:rsidP="00827309">
            <w:pPr>
              <w:pStyle w:val="Normal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2E2E4BA7" w14:textId="77777777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08477FE" w14:textId="31B5355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Name: -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48147C1D" w14:textId="209548D3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8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pisuddekartik@gmail.com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145F3863" w14:textId="77777777" w:rsidR="00827309" w:rsidRPr="00936908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</w:t>
            </w: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7CADAEF8" w14:textId="6F292728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10F9B124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7FD9E90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A92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lastRenderedPageBreak/>
              <w:t>Please paste the GitHub Repo link.</w:t>
            </w:r>
          </w:p>
          <w:p w14:paraId="5EA87694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B4738F5" w14:textId="77777777" w:rsidTr="0083113F">
        <w:trPr>
          <w:trHeight w:val="310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7708" w14:textId="77777777" w:rsidR="00ED793B" w:rsidRPr="00936908" w:rsidRDefault="00ED79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3EC7E321" w14:textId="6FB6275F" w:rsidR="00ED793B" w:rsidRDefault="008273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Bahnschrift" w:eastAsia="Montserrat" w:hAnsi="Bahnschrift" w:cs="Montserrat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Dhande GitHub Link</w:t>
            </w:r>
            <w:r w:rsidR="009645D3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: -</w:t>
            </w:r>
          </w:p>
          <w:p w14:paraId="61388E97" w14:textId="2AAA1271" w:rsidR="007A76F1" w:rsidRPr="007A76F1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9" w:history="1">
              <w:r w:rsidR="008B07DA" w:rsidRPr="008B07DA">
                <w:rPr>
                  <w:rStyle w:val="Hyperlink"/>
                  <w:sz w:val="28"/>
                  <w:szCs w:val="28"/>
                </w:rPr>
                <w:t>https://github.com/KartikDhande007/Retail-Sales-Prediction</w:t>
              </w:r>
            </w:hyperlink>
            <w:r w:rsidR="008B07DA">
              <w:t xml:space="preserve"> </w:t>
            </w:r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  <w:p w14:paraId="4C515057" w14:textId="77777777" w:rsidR="00351B4F" w:rsidRPr="007A76F1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</w:p>
          <w:p w14:paraId="27E487A8" w14:textId="78B6A39B" w:rsidR="007A76F1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Pranav Vilasrao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GitHub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9645D3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Link: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</w:t>
            </w:r>
          </w:p>
          <w:p w14:paraId="495FE23E" w14:textId="2BB8B423" w:rsidR="007A76F1" w:rsidRPr="00F83993" w:rsidRDefault="00F83993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sz w:val="28"/>
                <w:szCs w:val="28"/>
                <w:u w:val="single"/>
              </w:rPr>
            </w:pPr>
            <w:r w:rsidRPr="00F83993">
              <w:rPr>
                <w:color w:val="0070C0"/>
                <w:sz w:val="28"/>
                <w:szCs w:val="28"/>
                <w:u w:val="single"/>
              </w:rPr>
              <w:t>https://github.com/pranav4536/Retail-Sales-Prediction</w:t>
            </w:r>
            <w:r w:rsidR="007A76F1" w:rsidRPr="00F83993">
              <w:rPr>
                <w:color w:val="0070C0"/>
                <w:sz w:val="28"/>
                <w:szCs w:val="28"/>
                <w:u w:val="single"/>
              </w:rPr>
              <w:t xml:space="preserve"> </w:t>
            </w:r>
          </w:p>
          <w:p w14:paraId="1325C268" w14:textId="77777777" w:rsidR="007A76F1" w:rsidRDefault="007A76F1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193A666" w14:textId="4BEE0ADC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 Rajendra 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 GitHub Link: -</w:t>
            </w:r>
          </w:p>
          <w:p w14:paraId="45CE825F" w14:textId="781818C0" w:rsidR="007A76F1" w:rsidRPr="007A76F1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36"/>
                <w:szCs w:val="36"/>
              </w:rPr>
            </w:pPr>
            <w:hyperlink r:id="rId10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36"/>
                <w:szCs w:val="36"/>
              </w:rPr>
              <w:t xml:space="preserve"> </w:t>
            </w:r>
          </w:p>
          <w:p w14:paraId="59259BEA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77C1F511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 Link: -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CB9498B" w14:textId="3D93CB74" w:rsidR="007A76F1" w:rsidRPr="007A76F1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1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</w:tc>
      </w:tr>
      <w:tr w:rsidR="00ED793B" w:rsidRPr="00936908" w14:paraId="1DE9EB7D" w14:textId="77777777" w:rsidTr="00936908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433" w14:textId="77777777" w:rsidR="0083113F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  <w:p w14:paraId="1108AF8C" w14:textId="77777777" w:rsidR="009645D3" w:rsidRDefault="009645D3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write a short summary of your Capstone project and its components. Describe the problem statement, your approaches and your conclusions. (200-400 words)</w:t>
            </w:r>
          </w:p>
          <w:p w14:paraId="2B6D5F33" w14:textId="1298F556" w:rsidR="0083113F" w:rsidRPr="009645D3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71F86D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7C31" w14:textId="77777777" w:rsidR="009F7F1D" w:rsidRPr="009F7F1D" w:rsidRDefault="009F7F1D" w:rsidP="009F7F1D">
            <w:pPr>
              <w:pStyle w:val="BodyText"/>
              <w:spacing w:before="49" w:line="276" w:lineRule="auto"/>
              <w:ind w:left="110"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Sales forecasting refers to the process 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estimating demand for or sales of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product over a specific period of time.</w:t>
            </w:r>
          </w:p>
          <w:p w14:paraId="603E1939" w14:textId="77777777" w:rsid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Businesses use sales forecasts to determine 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revenue they will be generating in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timespan to empower themselves with powerful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 strategic business plans. Important decisions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such as budgets, hiring, incentives, goals,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acquisitions and various other growth plans are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affected by the revenue the company is going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make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months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these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plans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 as effective as they are planned to be it is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important for these forecasts to also be as good.</w:t>
            </w:r>
          </w:p>
          <w:p w14:paraId="6E3ECCC9" w14:textId="77777777" w:rsidR="009F7F1D" w:rsidRP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12D84D43" w14:textId="77777777" w:rsidR="009F7F1D" w:rsidRPr="009F7F1D" w:rsidRDefault="009F7F1D" w:rsidP="009F7F1D">
            <w:pPr>
              <w:pStyle w:val="BodyText"/>
              <w:spacing w:before="49" w:line="276" w:lineRule="auto"/>
              <w:ind w:left="79" w:right="166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First step involved is understanding the data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getting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answers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some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basic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questions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like;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is the data about? How many rows or observations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are there in it? How many features are there in it?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 are the data types? Are there any missing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values? And anything that could be relevant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useful to our investigation. Let’s just understand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dataset first and the terms involved before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proceeding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further.</w:t>
            </w:r>
          </w:p>
          <w:p w14:paraId="7A43348D" w14:textId="77777777" w:rsid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Our dataset consists of two csv files, the first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consists of historical data with 1017209 rows 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observations and 9 columns with no null values.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second dataset was supplementary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information about the stores with 1115 rows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10 columns and a lot of missing values in a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columns.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  <w:t xml:space="preserve"> </w:t>
            </w:r>
          </w:p>
          <w:p w14:paraId="0F18C043" w14:textId="7F43F709" w:rsidR="009F7F1D" w:rsidRP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lastRenderedPageBreak/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4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types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were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integer,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float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object in nature.</w:t>
            </w:r>
          </w:p>
          <w:p w14:paraId="6D69112C" w14:textId="77777777" w:rsid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25AAA8B1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 values. Otherwise, it is better to replace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them with appropriate values.</w:t>
            </w:r>
          </w:p>
          <w:p w14:paraId="1F165110" w14:textId="77777777" w:rsidR="009F7F1D" w:rsidRPr="009F7F1D" w:rsidRDefault="009F7F1D" w:rsidP="009F7F1D">
            <w:pPr>
              <w:pStyle w:val="BodyText"/>
              <w:spacing w:line="276" w:lineRule="auto"/>
              <w:ind w:left="179" w:right="377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It is necessary to check and handle these values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before feeding it to the models, so as to obtain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good insights on what the data is trying to say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and make great </w:t>
            </w:r>
            <w:proofErr w:type="spell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characterisation</w:t>
            </w:r>
            <w:proofErr w:type="spell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and predictions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which will in turn help improve the business's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growth.</w:t>
            </w:r>
          </w:p>
          <w:p w14:paraId="3630A695" w14:textId="77777777" w:rsidR="009F7F1D" w:rsidRPr="009F7F1D" w:rsidRDefault="009F7F1D" w:rsidP="009F7F1D">
            <w:pPr>
              <w:pStyle w:val="BodyText"/>
              <w:ind w:left="17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historical records dataset had no null values.</w:t>
            </w:r>
          </w:p>
          <w:p w14:paraId="03737ED2" w14:textId="77777777" w:rsidR="009F7F1D" w:rsidRPr="009F7F1D" w:rsidRDefault="009F7F1D" w:rsidP="009F7F1D">
            <w:pPr>
              <w:pStyle w:val="BodyText"/>
              <w:spacing w:before="1" w:line="276" w:lineRule="auto"/>
              <w:ind w:left="200" w:right="72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Handling missing values is an important skill 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 analysis process. If there are very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 values compared to the size of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dataset, we may choose to drop rows that have</w:t>
            </w:r>
          </w:p>
          <w:p w14:paraId="00D4E5DB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br w:type="column"/>
            </w:r>
          </w:p>
          <w:p w14:paraId="6C993B40" w14:textId="77777777" w:rsidR="009F7F1D" w:rsidRPr="009F7F1D" w:rsidRDefault="009F7F1D" w:rsidP="009F7F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901"/>
                <w:tab w:val="left" w:pos="902"/>
              </w:tabs>
              <w:autoSpaceDE w:val="0"/>
              <w:autoSpaceDN w:val="0"/>
              <w:ind w:left="901" w:right="393"/>
              <w:contextualSpacing w:val="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major challenge would be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computational time and RAM needed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work upon such a dataset in a cloud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environment.</w:t>
            </w:r>
          </w:p>
          <w:p w14:paraId="4D82F36C" w14:textId="77777777" w:rsidR="009F7F1D" w:rsidRDefault="009F7F1D" w:rsidP="009F7F1D">
            <w:pPr>
              <w:pStyle w:val="BodyText"/>
              <w:spacing w:before="2"/>
            </w:pPr>
          </w:p>
          <w:p w14:paraId="023F373B" w14:textId="4C5BE6DB" w:rsidR="000419C3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Our motive in whole project was to analyze the data and find out main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components that affect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users’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decision to download app. After completion of analysis I concluded that user prefer more of free apps. Most of the apps present in play store are more or less of same size so size doesn’t affect their decision much.</w:t>
            </w:r>
          </w:p>
          <w:p w14:paraId="7CB44A07" w14:textId="3FDFBFB0" w:rsidR="00D42361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It was found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apps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that </w:t>
            </w:r>
            <w:proofErr w:type="gramStart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are  present</w:t>
            </w:r>
            <w:proofErr w:type="gram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on the google play store have rating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in between 4 and 5.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Also it was observed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Maximum number of applications present in the dataset are of small size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.</w:t>
            </w:r>
          </w:p>
          <w:p w14:paraId="4E3696B1" w14:textId="7DBF9CC1" w:rsidR="00ED793B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We found most popular category of apps on two basis - Number of Installs and Number of reviews. Personalization wins in former criteria whereas Sports wins in later criteria.</w:t>
            </w:r>
          </w:p>
          <w:p w14:paraId="2C795D24" w14:textId="1E0C2580" w:rsidR="00D42361" w:rsidRDefault="00726EDD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In the problem statement we are given with 2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datasets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i.e.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play store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and User review data set in the user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review dataset it was observed that </w:t>
            </w:r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User Reviews had 42% of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values, which could have been used for developing an understanding of the category wise sentiments, which would help us to fill 13.60%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 of the Reviews column.</w:t>
            </w:r>
          </w:p>
          <w:p w14:paraId="0DC1C71D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reviews are of Positive Sentiment, while Negative and Neutral have low number of reviews. 8.Sentiment Polarity / Sentiment Subjectivity</w:t>
            </w:r>
          </w:p>
          <w:p w14:paraId="5E004EEB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Collection of reviews shows a wide range of subjectivity and most of the reviews fall in [-0.50,0.75] polarity scale implying that the extremely negative or positive sentiments are significantly low. Most of the reviews show a mid-range of negative and positive sentiments.</w:t>
            </w:r>
          </w:p>
          <w:p w14:paraId="58DE6909" w14:textId="530751B3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lastRenderedPageBreak/>
              <w:t>Sentiment subjectivity is not always proportional to sentiment polarity but in maximum number of case, shows a proportional behavior, when variance is too high or low.</w:t>
            </w:r>
          </w:p>
          <w:p w14:paraId="3900F80F" w14:textId="677070C2" w:rsidR="00726EDD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Polarity is not highly correlated with Sentiment Subjectivity.</w:t>
            </w:r>
          </w:p>
          <w:p w14:paraId="1F3FF05A" w14:textId="77777777" w:rsidR="00B25756" w:rsidRPr="00097D39" w:rsidRDefault="00B25756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The dataset contains immense possibilities to improve business values and have a positive impact. It is not limited to the problem taken into consideration for this project. Many other interesting possibilities can be explored using this dataset.</w:t>
            </w:r>
          </w:p>
          <w:p w14:paraId="72F47453" w14:textId="23FD18F1" w:rsidR="0022770B" w:rsidRPr="00936908" w:rsidRDefault="0022770B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0000" w:themeColor="text1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From the results and process we have </w:t>
            </w:r>
            <w:r w:rsidR="007A76F1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implemented;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can conclude that we have achieved </w:t>
            </w:r>
            <w:r w:rsidR="00097D39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this group project objective</w:t>
            </w:r>
            <w:r w:rsid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which is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analyzing the Google Play Store apps and determine trends of the Google Play Store and both of our research questions.</w:t>
            </w:r>
          </w:p>
        </w:tc>
      </w:tr>
    </w:tbl>
    <w:p w14:paraId="7F85D015" w14:textId="77777777" w:rsidR="00ED793B" w:rsidRDefault="00ED793B">
      <w:pPr>
        <w:pStyle w:val="Normal1"/>
        <w:rPr>
          <w:rFonts w:ascii="Montserrat" w:eastAsia="Montserrat" w:hAnsi="Montserrat" w:cs="Montserrat"/>
          <w:color w:val="073763"/>
        </w:rPr>
      </w:pPr>
    </w:p>
    <w:sectPr w:rsidR="00ED793B" w:rsidSect="00ED793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A57"/>
    <w:multiLevelType w:val="hybridMultilevel"/>
    <w:tmpl w:val="B2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16D9"/>
    <w:multiLevelType w:val="hybridMultilevel"/>
    <w:tmpl w:val="BBE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2D69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437BA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97F88"/>
    <w:multiLevelType w:val="hybridMultilevel"/>
    <w:tmpl w:val="CE0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15613">
    <w:abstractNumId w:val="1"/>
  </w:num>
  <w:num w:numId="2" w16cid:durableId="2135907849">
    <w:abstractNumId w:val="8"/>
  </w:num>
  <w:num w:numId="3" w16cid:durableId="560485795">
    <w:abstractNumId w:val="4"/>
  </w:num>
  <w:num w:numId="4" w16cid:durableId="407311548">
    <w:abstractNumId w:val="5"/>
  </w:num>
  <w:num w:numId="5" w16cid:durableId="904030924">
    <w:abstractNumId w:val="3"/>
  </w:num>
  <w:num w:numId="6" w16cid:durableId="740831152">
    <w:abstractNumId w:val="6"/>
  </w:num>
  <w:num w:numId="7" w16cid:durableId="2098205108">
    <w:abstractNumId w:val="0"/>
  </w:num>
  <w:num w:numId="8" w16cid:durableId="1447115054">
    <w:abstractNumId w:val="2"/>
  </w:num>
  <w:num w:numId="9" w16cid:durableId="1116407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3B"/>
    <w:rsid w:val="00016926"/>
    <w:rsid w:val="000419C3"/>
    <w:rsid w:val="00097D39"/>
    <w:rsid w:val="001817D6"/>
    <w:rsid w:val="0022770B"/>
    <w:rsid w:val="002C7787"/>
    <w:rsid w:val="00351B4F"/>
    <w:rsid w:val="004E658E"/>
    <w:rsid w:val="005F4A3B"/>
    <w:rsid w:val="006E7E3D"/>
    <w:rsid w:val="00726EDD"/>
    <w:rsid w:val="007A76F1"/>
    <w:rsid w:val="00827309"/>
    <w:rsid w:val="0083113F"/>
    <w:rsid w:val="00837793"/>
    <w:rsid w:val="008B07DA"/>
    <w:rsid w:val="008F680F"/>
    <w:rsid w:val="008F7A33"/>
    <w:rsid w:val="00933A36"/>
    <w:rsid w:val="00936908"/>
    <w:rsid w:val="009645D3"/>
    <w:rsid w:val="009F7F1D"/>
    <w:rsid w:val="00A74B9A"/>
    <w:rsid w:val="00AE3A52"/>
    <w:rsid w:val="00B1265D"/>
    <w:rsid w:val="00B25756"/>
    <w:rsid w:val="00C84D06"/>
    <w:rsid w:val="00CB3C24"/>
    <w:rsid w:val="00CF2758"/>
    <w:rsid w:val="00D42361"/>
    <w:rsid w:val="00ED793B"/>
    <w:rsid w:val="00EF57EF"/>
    <w:rsid w:val="00F83993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EEB"/>
  <w15:docId w15:val="{F333BEDA-D80E-4DAA-80A4-B0A81AD0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0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suddekartik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ketbhosale00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v.balpande@gmail.com" TargetMode="External"/><Relationship Id="rId11" Type="http://schemas.openxmlformats.org/officeDocument/2006/relationships/hyperlink" Target="https://github.com/kartik-pisudde/capstone-project-playstore-review-analyze" TargetMode="External"/><Relationship Id="rId5" Type="http://schemas.openxmlformats.org/officeDocument/2006/relationships/hyperlink" Target="mailto:dhandekartik07@gmail.com" TargetMode="External"/><Relationship Id="rId10" Type="http://schemas.openxmlformats.org/officeDocument/2006/relationships/hyperlink" Target="https://github.com/kartik-pisudde/capstone-project-playstore-review-analy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Dhande007/Retail-Sales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Bhatnagar, Ansh (Contractor)</dc:creator>
  <cp:lastModifiedBy>Kartik Dhande</cp:lastModifiedBy>
  <cp:revision>2</cp:revision>
  <dcterms:created xsi:type="dcterms:W3CDTF">2023-04-05T07:53:00Z</dcterms:created>
  <dcterms:modified xsi:type="dcterms:W3CDTF">2023-04-05T07:53:00Z</dcterms:modified>
</cp:coreProperties>
</file>