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2F90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How to use Assertions in JMeter (Response Example)</w:t>
      </w:r>
    </w:p>
    <w:p w14:paraId="5A3C6234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What is an Assertion?</w:t>
      </w:r>
    </w:p>
    <w:p w14:paraId="59905C40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Assertion help verifies that your server under test returns the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expected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results.</w:t>
      </w:r>
    </w:p>
    <w:p w14:paraId="122FEAA7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Types of Assertions</w:t>
      </w:r>
    </w:p>
    <w:p w14:paraId="5349D59E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Following are some commonly used Assertion in JMeter:</w:t>
      </w:r>
    </w:p>
    <w:p w14:paraId="5294FD24" w14:textId="77777777" w:rsidR="00EB0CB3" w:rsidRPr="00EB0CB3" w:rsidRDefault="00EB0CB3" w:rsidP="00EB0C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5" w:anchor="ResponseAssertion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Response Assertion</w:t>
        </w:r>
      </w:hyperlink>
    </w:p>
    <w:p w14:paraId="38C039C0" w14:textId="77777777" w:rsidR="00EB0CB3" w:rsidRPr="00EB0CB3" w:rsidRDefault="00EB0CB3" w:rsidP="00EB0C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6" w:anchor="DurationAssertion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Duration Assertion</w:t>
        </w:r>
      </w:hyperlink>
    </w:p>
    <w:p w14:paraId="41745543" w14:textId="77777777" w:rsidR="00EB0CB3" w:rsidRPr="00EB0CB3" w:rsidRDefault="00EB0CB3" w:rsidP="00EB0C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7" w:anchor="SizeAssertion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Size Assertion</w:t>
        </w:r>
      </w:hyperlink>
    </w:p>
    <w:p w14:paraId="26F7D55D" w14:textId="77777777" w:rsidR="00EB0CB3" w:rsidRPr="00EB0CB3" w:rsidRDefault="00EB0CB3" w:rsidP="00EB0C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8" w:anchor="XMLAssertion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XML Assertion</w:t>
        </w:r>
      </w:hyperlink>
    </w:p>
    <w:p w14:paraId="0CC12B74" w14:textId="77777777" w:rsidR="00EB0CB3" w:rsidRPr="00EB0CB3" w:rsidRDefault="00EB0CB3" w:rsidP="00EB0C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9" w:anchor="HTMLAssertion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HTML Assertion</w:t>
        </w:r>
      </w:hyperlink>
    </w:p>
    <w:p w14:paraId="69ACAC5F" w14:textId="77777777" w:rsidR="00EB0CB3" w:rsidRPr="00EB0CB3" w:rsidRDefault="00EB0CB3" w:rsidP="00EB0C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10" w:anchor="ResponseAssertionExamle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Steps to use Response Assertion</w:t>
        </w:r>
      </w:hyperlink>
    </w:p>
    <w:p w14:paraId="205DB14C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Response Assertion</w:t>
      </w:r>
    </w:p>
    <w:p w14:paraId="456782F5" w14:textId="785D0B4E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118E979E" wp14:editId="2B766713">
            <wp:extent cx="2133600" cy="891540"/>
            <wp:effectExtent l="0" t="0" r="0" b="3810"/>
            <wp:docPr id="14" name="Picture 14" descr="How to use Assertions in JMet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Assertions in JMete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BC62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The response assertion lets you add pattern strings to be compared against various fields of the server response.</w:t>
      </w:r>
    </w:p>
    <w:p w14:paraId="3CA2CB1A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For example, you send a user request to the website </w:t>
      </w:r>
      <w:hyperlink r:id="rId13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http://www.google.com</w:t>
        </w:r>
      </w:hyperlink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and get the server response. You can use Response Assertion to verify if the server response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contains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expected pattern string (e.g. "OK").</w:t>
      </w:r>
    </w:p>
    <w:p w14:paraId="4C567392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Duration Assertion</w:t>
      </w:r>
    </w:p>
    <w:p w14:paraId="2B9C7AB0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The Duration Assertion tests that each server response was received within a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given amount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of time. Any response that takes longer than the given number of milliseconds (specified by the user) is marked as a failed response.</w:t>
      </w:r>
    </w:p>
    <w:p w14:paraId="2D1B72D4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For example, a user request is sent to </w:t>
      </w:r>
      <w:hyperlink r:id="rId14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www.google.com</w:t>
        </w:r>
      </w:hyperlink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by JMeter and get a response within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expected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time 5 </w:t>
      </w:r>
      <w:proofErr w:type="spellStart"/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ms</w:t>
      </w:r>
      <w:proofErr w:type="spellEnd"/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then</w:t>
      </w:r>
      <w:hyperlink r:id="rId15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 Test Case </w:t>
        </w:r>
      </w:hyperlink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pass, else, test case failed.</w:t>
      </w:r>
    </w:p>
    <w:p w14:paraId="1110EE09" w14:textId="39BE2534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265B4FBB" wp14:editId="0E219783">
            <wp:extent cx="2849880" cy="1165860"/>
            <wp:effectExtent l="0" t="0" r="7620" b="0"/>
            <wp:docPr id="13" name="Picture 13" descr="How to use Assertions in JMete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Assertions in JMet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7987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Size Assertion</w:t>
      </w:r>
    </w:p>
    <w:p w14:paraId="7BAB1AF6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The Size Assertion tests that each server response contains the expected number of </w:t>
      </w:r>
      <w:proofErr w:type="gramStart"/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byte</w:t>
      </w:r>
      <w:proofErr w:type="gramEnd"/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in it. You can specify that the size be equal to, greater than, less than, or not equal to a given number of bytes.</w:t>
      </w:r>
    </w:p>
    <w:p w14:paraId="6E365749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JMeter sends a user request to </w:t>
      </w:r>
      <w:hyperlink r:id="rId18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www.google.com</w:t>
        </w:r>
      </w:hyperlink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and gets response packet with size less than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expected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byte 5000 bytes a test case pass. If else, test case failed.</w:t>
      </w:r>
    </w:p>
    <w:p w14:paraId="35BF788B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XML Assertion</w:t>
      </w:r>
    </w:p>
    <w:p w14:paraId="0D802B11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The </w:t>
      </w:r>
      <w:hyperlink r:id="rId19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XML</w:t>
        </w:r>
      </w:hyperlink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Assertion tests that the response data consists of a formally correct XML document.</w:t>
      </w:r>
    </w:p>
    <w:p w14:paraId="0900D1FE" w14:textId="72ABC00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180E8FC7" wp14:editId="283E2204">
            <wp:extent cx="1973580" cy="952500"/>
            <wp:effectExtent l="0" t="0" r="7620" b="0"/>
            <wp:docPr id="12" name="Picture 12" descr="How to use Assertions in JMeter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Assertions in JMete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B431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HTML Assertion</w:t>
      </w:r>
    </w:p>
    <w:p w14:paraId="2101C17A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The HTML Assertion allows the user to check the HTML syntax of the response data. It means the response data must be met the HTML syntax.</w:t>
      </w:r>
    </w:p>
    <w:p w14:paraId="5B681A98" w14:textId="2E9520C6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01AE8CC7" wp14:editId="300E45B6">
            <wp:extent cx="3398520" cy="2392680"/>
            <wp:effectExtent l="0" t="0" r="0" b="7620"/>
            <wp:docPr id="11" name="Picture 11" descr="How to use Assertions in JMeter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use Assertions in JMete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18AD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Steps to use Response Assertion</w:t>
      </w:r>
    </w:p>
    <w:p w14:paraId="47AC8E6C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We will continue on the script we developed in the earlier </w:t>
      </w:r>
      <w:hyperlink r:id="rId24" w:history="1">
        <w:r w:rsidRPr="00EB0CB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tutorial</w:t>
        </w:r>
      </w:hyperlink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41E09C73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In this test, we are using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Response Assertion 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to compare the response packet from www.google.com matches your expected string.</w:t>
      </w:r>
    </w:p>
    <w:p w14:paraId="60DED219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Here is the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roadmap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for this test:</w:t>
      </w:r>
    </w:p>
    <w:p w14:paraId="5F2EFF9E" w14:textId="1E398729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205B6CB6" wp14:editId="6BF7D880">
            <wp:extent cx="5151120" cy="1531620"/>
            <wp:effectExtent l="0" t="0" r="0" b="0"/>
            <wp:docPr id="10" name="Picture 10" descr="How to use Assertions in JMeter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use Assertions in JMeter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37E0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The response assertion control panel lets you add pattern strings to be compared against various fields of the response.</w:t>
      </w:r>
    </w:p>
    <w:p w14:paraId="1499604C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1) Add Response Assertion</w:t>
      </w:r>
    </w:p>
    <w:p w14:paraId="5B1007DE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Right-Click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 Group </w:t>
      </w:r>
      <w:r w:rsidRPr="00EB0CB3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Add </w:t>
      </w:r>
      <w:r w:rsidRPr="00EB0CB3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Assertions </w:t>
      </w:r>
      <w:r w:rsidRPr="00EB0CB3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Response Assertion</w:t>
      </w:r>
    </w:p>
    <w:p w14:paraId="110ABBB3" w14:textId="1DDA0702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6E66415B" wp14:editId="3CFF011A">
            <wp:extent cx="5852160" cy="3672840"/>
            <wp:effectExtent l="0" t="0" r="0" b="3810"/>
            <wp:docPr id="9" name="Picture 9" descr="How to use Assertions in JMeter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use Assertions in JMeter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72A7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Response Assertion Pane displays as below figure:</w:t>
      </w:r>
    </w:p>
    <w:p w14:paraId="286E6C74" w14:textId="2EA09533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63E63C96" wp14:editId="180FBBB4">
            <wp:extent cx="5943600" cy="2705100"/>
            <wp:effectExtent l="0" t="0" r="0" b="0"/>
            <wp:docPr id="8" name="Picture 8" descr="How to use Assertions in JMeter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Assertions in JMeter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5451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2) Add Pattern to test</w:t>
      </w:r>
    </w:p>
    <w:p w14:paraId="4506676A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When you send a request to Google server, it may return some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response code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as below:</w:t>
      </w:r>
    </w:p>
    <w:p w14:paraId="21BA2BFF" w14:textId="77777777" w:rsidR="00EB0CB3" w:rsidRPr="00EB0CB3" w:rsidRDefault="00EB0CB3" w:rsidP="00EB0C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lastRenderedPageBreak/>
        <w:t>404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: Server error</w:t>
      </w:r>
    </w:p>
    <w:p w14:paraId="7E368AFB" w14:textId="77777777" w:rsidR="00EB0CB3" w:rsidRPr="00EB0CB3" w:rsidRDefault="00EB0CB3" w:rsidP="00EB0C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200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: Server OK</w:t>
      </w:r>
    </w:p>
    <w:p w14:paraId="0D7ECBFA" w14:textId="77777777" w:rsidR="00EB0CB3" w:rsidRPr="00EB0CB3" w:rsidRDefault="00EB0CB3" w:rsidP="00EB0C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302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: Web server redirects to other pages. This usually happens when you access google.com from the outside USA. Google re-directs to country-specific website. As shown below, google.com redirects to google.co.in for Indian Users.</w:t>
      </w:r>
    </w:p>
    <w:p w14:paraId="5463F4FC" w14:textId="6385054C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12AF4280" wp14:editId="565DB210">
            <wp:extent cx="5715000" cy="3078480"/>
            <wp:effectExtent l="0" t="0" r="0" b="7620"/>
            <wp:docPr id="7" name="Picture 7" descr="How to use Assertions in JMeter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use Assertions in JMeter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461C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Assume that you want to verify that the web server google.com responses code contains pattern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302,</w:t>
      </w:r>
    </w:p>
    <w:p w14:paraId="1A205C7E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On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Response Field </w:t>
      </w:r>
      <w:proofErr w:type="gramStart"/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To</w:t>
      </w:r>
      <w:proofErr w:type="gramEnd"/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 Test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, choose Response Code,</w:t>
      </w:r>
    </w:p>
    <w:p w14:paraId="668909B7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On Response Assertion Panel, click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Add </w:t>
      </w:r>
      <w:r w:rsidRPr="00EB0CB3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a new blank entry display </w:t>
      </w:r>
      <w:r w:rsidRPr="00EB0CB3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enter 302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in Pattern to Test.</w:t>
      </w:r>
    </w:p>
    <w:p w14:paraId="3246974F" w14:textId="70AD1F40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6896F393" wp14:editId="12B97AEA">
            <wp:extent cx="5943600" cy="4860290"/>
            <wp:effectExtent l="0" t="0" r="0" b="0"/>
            <wp:docPr id="6" name="Picture 6" descr="How to use Assertions in JMeter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use Assertions in JMeter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85C4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3) Add Assertion Results</w:t>
      </w:r>
    </w:p>
    <w:p w14:paraId="5C43A8C3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Right click Thread Group,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Add </w:t>
      </w:r>
      <w:r w:rsidRPr="00EB0CB3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Listener </w:t>
      </w:r>
      <w:r w:rsidRPr="00EB0CB3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Assertion Results</w:t>
      </w:r>
    </w:p>
    <w:p w14:paraId="2AAE24A5" w14:textId="2295813A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020B4EC2" wp14:editId="071A9A13">
            <wp:extent cx="5943600" cy="3230245"/>
            <wp:effectExtent l="0" t="0" r="0" b="8255"/>
            <wp:docPr id="5" name="Picture 5" descr="How to use Assertions in JMeter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use Assertions in JMeter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A5AE" w14:textId="7C070A84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06D921BA" wp14:editId="52A416AF">
            <wp:extent cx="5943600" cy="2954020"/>
            <wp:effectExtent l="0" t="0" r="0" b="0"/>
            <wp:docPr id="4" name="Picture 4" descr="How to use Assertions in JMeter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use Assertions in JMeter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F8F2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4) Run your test</w:t>
      </w:r>
    </w:p>
    <w:p w14:paraId="0C7B5C1F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Click on Thread Group </w:t>
      </w:r>
      <w:r w:rsidRPr="00EB0CB3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Assertion Result</w:t>
      </w:r>
    </w:p>
    <w:p w14:paraId="7389BCA4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When you ready to run a test, click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the Run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button on the menu bar, or short key </w:t>
      </w:r>
      <w:proofErr w:type="spellStart"/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Ctrl+R</w:t>
      </w:r>
      <w:proofErr w:type="spellEnd"/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.</w:t>
      </w:r>
    </w:p>
    <w:p w14:paraId="0616E64E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The test result will display on the Assertion Results pane. If Google server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response code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contains the pattern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302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, the test case is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passed. 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You will see the message displayed as follows:</w:t>
      </w:r>
    </w:p>
    <w:p w14:paraId="378DE23A" w14:textId="1E2F1D7C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52EF875B" wp14:editId="5BE93F52">
            <wp:extent cx="4526280" cy="3017520"/>
            <wp:effectExtent l="0" t="0" r="7620" b="0"/>
            <wp:docPr id="3" name="Picture 3" descr="How to use Assertions in JMeter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use Assertions in JMeter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A522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Now back to the Response Assertion Panel, you change the Pattern to test to from 302 to 500.</w:t>
      </w:r>
    </w:p>
    <w:p w14:paraId="20C7EFEE" w14:textId="26798A23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4A289407" wp14:editId="43DD93BD">
            <wp:extent cx="5943600" cy="2846070"/>
            <wp:effectExtent l="0" t="0" r="0" b="0"/>
            <wp:docPr id="2" name="Picture 2" descr="How to use Assertions in JMeter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use Assertions in JMeter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4A7D" w14:textId="77777777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Because Google server response code doesn't contain this pattern, you will see the test case </w:t>
      </w:r>
      <w:r w:rsidRPr="00EB0CB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Failed</w:t>
      </w:r>
      <w:r w:rsidRPr="00EB0CB3">
        <w:rPr>
          <w:rFonts w:ascii="Source Sans Pro" w:eastAsia="Times New Roman" w:hAnsi="Source Sans Pro" w:cs="Times New Roman"/>
          <w:color w:val="222222"/>
          <w:sz w:val="27"/>
          <w:szCs w:val="27"/>
        </w:rPr>
        <w:t> as following:</w:t>
      </w:r>
    </w:p>
    <w:p w14:paraId="56D26CC2" w14:textId="035AC46F" w:rsidR="00EB0CB3" w:rsidRPr="00EB0CB3" w:rsidRDefault="00EB0CB3" w:rsidP="00EB0C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B0CB3">
        <w:rPr>
          <w:rFonts w:ascii="Source Sans Pro" w:eastAsia="Times New Roman" w:hAnsi="Source Sans Pro" w:cs="Times New Roman"/>
          <w:noProof/>
          <w:color w:val="0000FF"/>
          <w:sz w:val="27"/>
          <w:szCs w:val="27"/>
        </w:rPr>
        <w:lastRenderedPageBreak/>
        <w:drawing>
          <wp:inline distT="0" distB="0" distL="0" distR="0" wp14:anchorId="11C3A344" wp14:editId="182CA24B">
            <wp:extent cx="5105400" cy="2362200"/>
            <wp:effectExtent l="0" t="0" r="0" b="0"/>
            <wp:docPr id="1" name="Picture 1" descr="How to use Assertions in JMeter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to use Assertions in JMeter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F49B" w14:textId="77777777" w:rsidR="00EB0CB3" w:rsidRDefault="00EB0CB3">
      <w:bookmarkStart w:id="0" w:name="_GoBack"/>
      <w:bookmarkEnd w:id="0"/>
    </w:p>
    <w:sectPr w:rsidR="00EB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175E9"/>
    <w:multiLevelType w:val="multilevel"/>
    <w:tmpl w:val="8A4A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A2BF4"/>
    <w:multiLevelType w:val="multilevel"/>
    <w:tmpl w:val="CB9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B3"/>
    <w:rsid w:val="00EB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25C0"/>
  <w15:chartTrackingRefBased/>
  <w15:docId w15:val="{5863BB4B-B212-40D7-A682-5A1D551F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0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0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0C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0C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C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0C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0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assertions-in-jmeter.html" TargetMode="External"/><Relationship Id="rId13" Type="http://schemas.openxmlformats.org/officeDocument/2006/relationships/hyperlink" Target="http://www.google.com/" TargetMode="External"/><Relationship Id="rId18" Type="http://schemas.openxmlformats.org/officeDocument/2006/relationships/hyperlink" Target="http://www.google.com/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www.guru99.com/images/RunYourTestAssertionResult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image" Target="media/image13.png"/><Relationship Id="rId7" Type="http://schemas.openxmlformats.org/officeDocument/2006/relationships/hyperlink" Target="https://www.guru99.com/assertions-in-jmeter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s://www.guru99.com/images/FlowAssertion.png" TargetMode="External"/><Relationship Id="rId33" Type="http://schemas.openxmlformats.org/officeDocument/2006/relationships/hyperlink" Target="https://www.guru99.com/images/AssertionPattern.png" TargetMode="External"/><Relationship Id="rId38" Type="http://schemas.openxmlformats.org/officeDocument/2006/relationships/image" Target="media/image1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uru99.com/images/HTTPRequestAssertion.png" TargetMode="External"/><Relationship Id="rId20" Type="http://schemas.openxmlformats.org/officeDocument/2006/relationships/hyperlink" Target="https://www.guru99.com/images/XMLAssertion.png" TargetMode="External"/><Relationship Id="rId29" Type="http://schemas.openxmlformats.org/officeDocument/2006/relationships/hyperlink" Target="https://www.guru99.com/images/ResponseAssertionPane.png" TargetMode="External"/><Relationship Id="rId41" Type="http://schemas.openxmlformats.org/officeDocument/2006/relationships/hyperlink" Target="https://www.guru99.com/images/AssertionUpdat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u99.com/assertions-in-jmeter.html" TargetMode="External"/><Relationship Id="rId11" Type="http://schemas.openxmlformats.org/officeDocument/2006/relationships/hyperlink" Target="https://www.guru99.com/images/TestPlanAssertion.png" TargetMode="External"/><Relationship Id="rId24" Type="http://schemas.openxmlformats.org/officeDocument/2006/relationships/hyperlink" Target="https://www.guru99.com/jmeter-performance-testing.html" TargetMode="External"/><Relationship Id="rId32" Type="http://schemas.openxmlformats.org/officeDocument/2006/relationships/image" Target="media/image8.gif"/><Relationship Id="rId37" Type="http://schemas.openxmlformats.org/officeDocument/2006/relationships/hyperlink" Target="https://www.guru99.com/images/AssertionResults.png" TargetMode="External"/><Relationship Id="rId40" Type="http://schemas.openxmlformats.org/officeDocument/2006/relationships/image" Target="media/image12.png"/><Relationship Id="rId45" Type="http://schemas.openxmlformats.org/officeDocument/2006/relationships/fontTable" Target="fontTable.xml"/><Relationship Id="rId5" Type="http://schemas.openxmlformats.org/officeDocument/2006/relationships/hyperlink" Target="https://www.guru99.com/assertions-in-jmeter.html" TargetMode="External"/><Relationship Id="rId15" Type="http://schemas.openxmlformats.org/officeDocument/2006/relationships/hyperlink" Target="https://www.guru99.com/test-case.html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10" Type="http://schemas.openxmlformats.org/officeDocument/2006/relationships/hyperlink" Target="https://www.guru99.com/assertions-in-jmeter.html" TargetMode="External"/><Relationship Id="rId19" Type="http://schemas.openxmlformats.org/officeDocument/2006/relationships/hyperlink" Target="http://en.wikipedia.org/wiki/XML" TargetMode="External"/><Relationship Id="rId31" Type="http://schemas.openxmlformats.org/officeDocument/2006/relationships/hyperlink" Target="https://www.guru99.com/images/GoogleRedirect.gif" TargetMode="External"/><Relationship Id="rId44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assertions-in-jmeter.html" TargetMode="External"/><Relationship Id="rId14" Type="http://schemas.openxmlformats.org/officeDocument/2006/relationships/hyperlink" Target="http://www.google.com/" TargetMode="External"/><Relationship Id="rId22" Type="http://schemas.openxmlformats.org/officeDocument/2006/relationships/hyperlink" Target="https://www.guru99.com/images/HTMLAssertion.png" TargetMode="External"/><Relationship Id="rId27" Type="http://schemas.openxmlformats.org/officeDocument/2006/relationships/hyperlink" Target="https://www.guru99.com/images/AddResponseAssertion.png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www.guru99.com/images/AddAssertionResult.png" TargetMode="External"/><Relationship Id="rId43" Type="http://schemas.openxmlformats.org/officeDocument/2006/relationships/hyperlink" Target="https://www.guru99.com/images/HTTPResponseAssertionResul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1</cp:revision>
  <dcterms:created xsi:type="dcterms:W3CDTF">2019-12-14T17:45:00Z</dcterms:created>
  <dcterms:modified xsi:type="dcterms:W3CDTF">2019-12-14T17:47:00Z</dcterms:modified>
</cp:coreProperties>
</file>