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C65911"/>
          <w:sz w:val="32"/>
        </w:rPr>
        <w:t>GATE 2027</w:t>
      </w:r>
    </w:p>
    <w:p>
      <w:pPr>
        <w:pStyle w:val="Title"/>
        <w:jc w:val="center"/>
      </w:pPr>
      <w:r>
        <w:t>STACKS</w:t>
      </w:r>
    </w:p>
    <w:p>
      <w:pPr>
        <w:jc w:val="center"/>
      </w:pPr>
      <w:r>
        <w:rPr>
          <w:color w:val="008C95"/>
          <w:sz w:val="28"/>
        </w:rPr>
        <w:t>Data Structures &amp; Programming  |  CSE</w:t>
      </w:r>
    </w:p>
    <w:p>
      <w:pPr>
        <w:spacing w:before="280"/>
        <w:jc w:val="center"/>
      </w:pPr>
      <w:r>
        <w:rPr>
          <w:sz w:val="22"/>
        </w:rPr>
        <w:t>A practical study guide to LIFO operations, stack implementation,</w:t>
        <w:br/>
        <w:t>permutations, expression conversion and evaluation.</w:t>
      </w:r>
    </w:p>
    <w:p/>
    <w:tbl>
      <w:tblPr>
        <w:tblStyle w:val="TableGrid"/>
        <w:tblW w:type="auto" w:w="0"/>
        <w:tblLook w:firstColumn="1" w:firstRow="1" w:lastColumn="0" w:lastRow="0" w:noHBand="0" w:noVBand="1" w:val="04A0"/>
      </w:tblPr>
      <w:tblGrid>
        <w:gridCol w:w="10282"/>
      </w:tblGrid>
      <w:tr>
        <w:trPr>
          <w:cantSplit/>
        </w:trPr>
        <w:tc>
          <w:tcPr>
            <w:tcW w:type="dxa" w:w="10282"/>
            <w:shd w:fill="FFF2CC"/>
          </w:tcPr>
          <w:p>
            <w:pPr>
              <w:spacing w:after="20"/>
            </w:pPr>
            <w:r/>
            <w:r>
              <w:rPr>
                <w:b/>
                <w:color w:val="17365D"/>
              </w:rPr>
              <w:t xml:space="preserve">Study strategy  </w:t>
            </w:r>
            <w:r>
              <w:t>Learn the stack state after every operation. For expression questions, master precedence and associativity, then practise conversion and evaluation using a stack.</w:t>
            </w:r>
          </w:p>
        </w:tc>
      </w:tr>
    </w:tbl>
    <w:p>
      <w:pPr>
        <w:spacing w:after="0"/>
      </w:pPr>
    </w:p>
    <w:p>
      <w:pPr>
        <w:jc w:val="center"/>
      </w:pPr>
      <w:r>
        <w:rPr>
          <w:i/>
        </w:rPr>
        <w:t>Prepared from the two uploaded Stack lecture PDFs (Lectures 01–02).</w:t>
      </w:r>
    </w:p>
    <w:p>
      <w:r>
        <w:br w:type="page"/>
      </w:r>
    </w:p>
    <w:p>
      <w:pPr>
        <w:pStyle w:val="Heading1"/>
      </w:pPr>
      <w:r>
        <w:t>1. Title and topic overview</w:t>
      </w:r>
    </w:p>
    <w:p>
      <w:r>
        <w:t>A stack is a linear data structure that follows **LIFO (Last In, First Out)**: the last item inserted is the first item removed. In GATE CSE, stacks are important for operation tracing, expression conversion/evaluation, balanced brackets, and stack-generated permutations.</w:t>
      </w:r>
    </w:p>
    <w:tbl>
      <w:tblPr>
        <w:tblStyle w:val="TableGrid"/>
        <w:tblW w:type="auto" w:w="0"/>
        <w:jc w:val="center"/>
        <w:tblLook w:firstColumn="1" w:firstRow="1" w:lastColumn="0" w:lastRow="0" w:noHBand="0" w:noVBand="1" w:val="04A0"/>
      </w:tblPr>
      <w:tblGrid>
        <w:gridCol w:w="5141"/>
        <w:gridCol w:w="5141"/>
      </w:tblGrid>
      <w:tr>
        <w:trPr>
          <w:cantSplit/>
        </w:trPr>
        <w:tc>
          <w:tcPr>
            <w:tcW w:type="dxa" w:w="2088"/>
            <w:vAlign w:val="center"/>
            <w:shd w:fill="2F75B5"/>
          </w:tcPr>
          <w:p>
            <w:pPr>
              <w:spacing w:after="0"/>
            </w:pPr>
            <w:r/>
            <w:r>
              <w:rPr>
                <w:rFonts w:ascii="Aptos" w:hAnsi="Aptos"/>
                <w:b/>
                <w:color w:val="FFFFFF"/>
                <w:sz w:val="16"/>
              </w:rPr>
              <w:t>Item</w:t>
            </w:r>
          </w:p>
        </w:tc>
        <w:tc>
          <w:tcPr>
            <w:tcW w:type="dxa" w:w="8136"/>
            <w:vAlign w:val="center"/>
            <w:shd w:fill="2F75B5"/>
          </w:tcPr>
          <w:p>
            <w:pPr>
              <w:spacing w:after="0"/>
            </w:pPr>
            <w:r/>
            <w:r>
              <w:rPr>
                <w:rFonts w:ascii="Aptos" w:hAnsi="Aptos"/>
                <w:b/>
                <w:color w:val="FFFFFF"/>
                <w:sz w:val="16"/>
              </w:rPr>
              <w:t>Overview</w:t>
            </w:r>
          </w:p>
        </w:tc>
      </w:tr>
      <w:tr>
        <w:trPr>
          <w:cantSplit/>
        </w:trPr>
        <w:tc>
          <w:tcPr>
            <w:tcW w:type="dxa" w:w="2088"/>
            <w:vAlign w:val="center"/>
          </w:tcPr>
          <w:p>
            <w:pPr>
              <w:spacing w:after="0"/>
            </w:pPr>
            <w:r/>
            <w:r>
              <w:rPr>
                <w:rFonts w:ascii="Aptos" w:hAnsi="Aptos"/>
                <w:b w:val="0"/>
                <w:sz w:val="16"/>
              </w:rPr>
              <w:t>Subject</w:t>
            </w:r>
          </w:p>
        </w:tc>
        <w:tc>
          <w:tcPr>
            <w:tcW w:type="dxa" w:w="8136"/>
            <w:vAlign w:val="center"/>
          </w:tcPr>
          <w:p>
            <w:pPr>
              <w:spacing w:after="0"/>
            </w:pPr>
            <w:r/>
            <w:r>
              <w:rPr>
                <w:rFonts w:ascii="Aptos" w:hAnsi="Aptos"/>
                <w:b w:val="0"/>
                <w:sz w:val="16"/>
              </w:rPr>
              <w:t>Data Structures &amp; Programming — GATE CSE</w:t>
            </w:r>
          </w:p>
        </w:tc>
      </w:tr>
      <w:tr>
        <w:trPr>
          <w:cantSplit/>
        </w:trPr>
        <w:tc>
          <w:tcPr>
            <w:tcW w:type="dxa" w:w="2088"/>
            <w:vAlign w:val="center"/>
            <w:shd w:fill="F2F6FA"/>
          </w:tcPr>
          <w:p>
            <w:pPr>
              <w:spacing w:after="0"/>
            </w:pPr>
            <w:r/>
            <w:r>
              <w:rPr>
                <w:rFonts w:ascii="Aptos" w:hAnsi="Aptos"/>
                <w:b w:val="0"/>
                <w:sz w:val="16"/>
              </w:rPr>
              <w:t>GATE relevance</w:t>
            </w:r>
          </w:p>
        </w:tc>
        <w:tc>
          <w:tcPr>
            <w:tcW w:type="dxa" w:w="8136"/>
            <w:vAlign w:val="center"/>
            <w:shd w:fill="F2F6FA"/>
          </w:tcPr>
          <w:p>
            <w:pPr>
              <w:spacing w:after="0"/>
            </w:pPr>
            <w:r/>
            <w:r>
              <w:rPr>
                <w:rFonts w:ascii="Aptos" w:hAnsi="Aptos"/>
                <w:b w:val="0"/>
                <w:sz w:val="16"/>
              </w:rPr>
              <w:t>Stack ADT, push/pop sequences, expression notation, postfix/prefix evaluation, bracket matching and permutations.</w:t>
            </w:r>
          </w:p>
        </w:tc>
      </w:tr>
      <w:tr>
        <w:trPr>
          <w:cantSplit/>
        </w:trPr>
        <w:tc>
          <w:tcPr>
            <w:tcW w:type="dxa" w:w="2088"/>
            <w:vAlign w:val="center"/>
          </w:tcPr>
          <w:p>
            <w:pPr>
              <w:spacing w:after="0"/>
            </w:pPr>
            <w:r/>
            <w:r>
              <w:rPr>
                <w:rFonts w:ascii="Aptos" w:hAnsi="Aptos"/>
                <w:b w:val="0"/>
                <w:sz w:val="16"/>
              </w:rPr>
              <w:t>Weightage</w:t>
            </w:r>
          </w:p>
        </w:tc>
        <w:tc>
          <w:tcPr>
            <w:tcW w:type="dxa" w:w="8136"/>
            <w:vAlign w:val="center"/>
          </w:tcPr>
          <w:p>
            <w:pPr>
              <w:spacing w:after="0"/>
            </w:pPr>
            <w:r/>
            <w:r>
              <w:rPr>
                <w:rFonts w:ascii="Aptos" w:hAnsi="Aptos"/>
                <w:b w:val="0"/>
                <w:sz w:val="16"/>
              </w:rPr>
              <w:t>No reliable fixed topic-wise weightage is established by the uploaded slides. Stack questions may appear directly or inside programming/algorithm questions; verify with recent papers.</w:t>
            </w:r>
          </w:p>
        </w:tc>
      </w:tr>
      <w:tr>
        <w:trPr>
          <w:cantSplit/>
        </w:trPr>
        <w:tc>
          <w:tcPr>
            <w:tcW w:type="dxa" w:w="2088"/>
            <w:vAlign w:val="center"/>
            <w:shd w:fill="F2F6FA"/>
          </w:tcPr>
          <w:p>
            <w:pPr>
              <w:spacing w:after="0"/>
            </w:pPr>
            <w:r/>
            <w:r>
              <w:rPr>
                <w:rFonts w:ascii="Aptos" w:hAnsi="Aptos"/>
                <w:b w:val="0"/>
                <w:sz w:val="16"/>
              </w:rPr>
              <w:t>Lecture coverage</w:t>
            </w:r>
          </w:p>
        </w:tc>
        <w:tc>
          <w:tcPr>
            <w:tcW w:type="dxa" w:w="8136"/>
            <w:vAlign w:val="center"/>
            <w:shd w:fill="F2F6FA"/>
          </w:tcPr>
          <w:p>
            <w:pPr>
              <w:spacing w:after="0"/>
            </w:pPr>
            <w:r/>
            <w:r>
              <w:rPr>
                <w:rFonts w:ascii="Aptos" w:hAnsi="Aptos"/>
                <w:b w:val="0"/>
                <w:sz w:val="16"/>
              </w:rPr>
              <w:t>Lecture 01: LIFO, operations, array implementation, applications, permutations and precedence. Lecture 02: infix/prefix/postfix conversion, postfix evaluation and stack-based questions.</w:t>
            </w:r>
          </w:p>
        </w:tc>
      </w:tr>
    </w:tbl>
    <w:p>
      <w:pPr>
        <w:spacing w:after="0"/>
      </w:pPr>
    </w:p>
    <w:p>
      <w:pPr>
        <w:pStyle w:val="Heading1"/>
      </w:pPr>
      <w:r>
        <w:t>2. Detailed notes</w:t>
      </w:r>
    </w:p>
    <w:p>
      <w:pPr>
        <w:pStyle w:val="Heading2"/>
      </w:pPr>
      <w:r>
        <w:t>2.1 Stack as LIFO (Lecture 01)</w:t>
      </w:r>
    </w:p>
    <w:p>
      <w:pPr>
        <w:pStyle w:val="ListBullet"/>
        <w:spacing w:after="20"/>
      </w:pPr>
      <w:r>
        <w:t>A **stack** is a linear structure where insertion and deletion happen at one end called **TOP**.</w:t>
      </w:r>
    </w:p>
    <w:p>
      <w:pPr>
        <w:pStyle w:val="ListBullet"/>
        <w:spacing w:after="20"/>
      </w:pPr>
      <w:r>
        <w:t>**LIFO** means the newest element is removed first. Think of a pile of plates.</w:t>
      </w:r>
    </w:p>
    <w:p>
      <w:pPr>
        <w:pStyle w:val="ListBullet"/>
        <w:spacing w:after="20"/>
      </w:pPr>
      <w:r>
        <w:t>**PUSH(x):** insert x at TOP. **POP():** remove and return the TOP element.</w:t>
      </w:r>
    </w:p>
    <w:p>
      <w:pPr>
        <w:pStyle w:val="ListBullet"/>
        <w:spacing w:after="20"/>
      </w:pPr>
      <w:r>
        <w:t>**PEEK/TOP():** read the top element without removing it. **isEmpty():** checks whether the stack has no elements.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800"/>
            <w:vAlign w:val="center"/>
            <w:shd w:fill="008C95"/>
          </w:tcPr>
          <w:p>
            <w:pPr>
              <w:spacing w:after="0"/>
            </w:pPr>
            <w:r/>
            <w:r>
              <w:rPr>
                <w:rFonts w:ascii="Aptos" w:hAnsi="Aptos"/>
                <w:b/>
                <w:color w:val="FFFFFF"/>
                <w:sz w:val="16"/>
              </w:rPr>
              <w:t>Operation</w:t>
            </w:r>
          </w:p>
        </w:tc>
        <w:tc>
          <w:tcPr>
            <w:tcW w:type="dxa" w:w="5616"/>
            <w:vAlign w:val="center"/>
            <w:shd w:fill="008C95"/>
          </w:tcPr>
          <w:p>
            <w:pPr>
              <w:spacing w:after="0"/>
            </w:pPr>
            <w:r/>
            <w:r>
              <w:rPr>
                <w:rFonts w:ascii="Aptos" w:hAnsi="Aptos"/>
                <w:b/>
                <w:color w:val="FFFFFF"/>
                <w:sz w:val="16"/>
              </w:rPr>
              <w:t>Meaning</w:t>
            </w:r>
          </w:p>
        </w:tc>
        <w:tc>
          <w:tcPr>
            <w:tcW w:type="dxa" w:w="2016"/>
            <w:vAlign w:val="center"/>
            <w:shd w:fill="008C95"/>
          </w:tcPr>
          <w:p>
            <w:pPr>
              <w:spacing w:after="0"/>
            </w:pPr>
            <w:r/>
            <w:r>
              <w:rPr>
                <w:rFonts w:ascii="Aptos" w:hAnsi="Aptos"/>
                <w:b/>
                <w:color w:val="FFFFFF"/>
                <w:sz w:val="16"/>
              </w:rPr>
              <w:t>Typical time</w:t>
            </w:r>
          </w:p>
        </w:tc>
      </w:tr>
      <w:tr>
        <w:trPr>
          <w:cantSplit/>
        </w:trPr>
        <w:tc>
          <w:tcPr>
            <w:tcW w:type="dxa" w:w="1800"/>
            <w:vAlign w:val="center"/>
          </w:tcPr>
          <w:p>
            <w:pPr>
              <w:spacing w:after="0"/>
            </w:pPr>
            <w:r/>
            <w:r>
              <w:rPr>
                <w:rFonts w:ascii="Aptos" w:hAnsi="Aptos"/>
                <w:b w:val="0"/>
                <w:sz w:val="16"/>
              </w:rPr>
              <w:t>PUSH(x)</w:t>
            </w:r>
          </w:p>
        </w:tc>
        <w:tc>
          <w:tcPr>
            <w:tcW w:type="dxa" w:w="5616"/>
            <w:vAlign w:val="center"/>
          </w:tcPr>
          <w:p>
            <w:pPr>
              <w:spacing w:after="0"/>
            </w:pPr>
            <w:r/>
            <w:r>
              <w:rPr>
                <w:rFonts w:ascii="Aptos" w:hAnsi="Aptos"/>
                <w:b w:val="0"/>
                <w:sz w:val="16"/>
              </w:rPr>
              <w:t>Insert x at the top</w:t>
            </w:r>
          </w:p>
        </w:tc>
        <w:tc>
          <w:tcPr>
            <w:tcW w:type="dxa" w:w="2016"/>
            <w:vAlign w:val="center"/>
          </w:tcPr>
          <w:p>
            <w:pPr>
              <w:spacing w:after="0"/>
            </w:pPr>
            <w:r/>
            <w:r>
              <w:rPr>
                <w:rFonts w:ascii="Aptos" w:hAnsi="Aptos"/>
                <w:b w:val="0"/>
                <w:sz w:val="16"/>
              </w:rPr>
              <w:t>O(1)</w:t>
            </w:r>
          </w:p>
        </w:tc>
      </w:tr>
      <w:tr>
        <w:trPr>
          <w:cantSplit/>
        </w:trPr>
        <w:tc>
          <w:tcPr>
            <w:tcW w:type="dxa" w:w="1800"/>
            <w:vAlign w:val="center"/>
            <w:shd w:fill="F2F6FA"/>
          </w:tcPr>
          <w:p>
            <w:pPr>
              <w:spacing w:after="0"/>
            </w:pPr>
            <w:r/>
            <w:r>
              <w:rPr>
                <w:rFonts w:ascii="Aptos" w:hAnsi="Aptos"/>
                <w:b w:val="0"/>
                <w:sz w:val="16"/>
              </w:rPr>
              <w:t>POP()</w:t>
            </w:r>
          </w:p>
        </w:tc>
        <w:tc>
          <w:tcPr>
            <w:tcW w:type="dxa" w:w="5616"/>
            <w:vAlign w:val="center"/>
            <w:shd w:fill="F2F6FA"/>
          </w:tcPr>
          <w:p>
            <w:pPr>
              <w:spacing w:after="0"/>
            </w:pPr>
            <w:r/>
            <w:r>
              <w:rPr>
                <w:rFonts w:ascii="Aptos" w:hAnsi="Aptos"/>
                <w:b w:val="0"/>
                <w:sz w:val="16"/>
              </w:rPr>
              <w:t>Remove and return top item</w:t>
            </w:r>
          </w:p>
        </w:tc>
        <w:tc>
          <w:tcPr>
            <w:tcW w:type="dxa" w:w="2016"/>
            <w:vAlign w:val="center"/>
            <w:shd w:fill="F2F6FA"/>
          </w:tcPr>
          <w:p>
            <w:pPr>
              <w:spacing w:after="0"/>
            </w:pPr>
            <w:r/>
            <w:r>
              <w:rPr>
                <w:rFonts w:ascii="Aptos" w:hAnsi="Aptos"/>
                <w:b w:val="0"/>
                <w:sz w:val="16"/>
              </w:rPr>
              <w:t>O(1)</w:t>
            </w:r>
          </w:p>
        </w:tc>
      </w:tr>
      <w:tr>
        <w:trPr>
          <w:cantSplit/>
        </w:trPr>
        <w:tc>
          <w:tcPr>
            <w:tcW w:type="dxa" w:w="1800"/>
            <w:vAlign w:val="center"/>
          </w:tcPr>
          <w:p>
            <w:pPr>
              <w:spacing w:after="0"/>
            </w:pPr>
            <w:r/>
            <w:r>
              <w:rPr>
                <w:rFonts w:ascii="Aptos" w:hAnsi="Aptos"/>
                <w:b w:val="0"/>
                <w:sz w:val="16"/>
              </w:rPr>
              <w:t>PEEK()</w:t>
            </w:r>
          </w:p>
        </w:tc>
        <w:tc>
          <w:tcPr>
            <w:tcW w:type="dxa" w:w="5616"/>
            <w:vAlign w:val="center"/>
          </w:tcPr>
          <w:p>
            <w:pPr>
              <w:spacing w:after="0"/>
            </w:pPr>
            <w:r/>
            <w:r>
              <w:rPr>
                <w:rFonts w:ascii="Aptos" w:hAnsi="Aptos"/>
                <w:b w:val="0"/>
                <w:sz w:val="16"/>
              </w:rPr>
              <w:t>Read top item without deletion</w:t>
            </w:r>
          </w:p>
        </w:tc>
        <w:tc>
          <w:tcPr>
            <w:tcW w:type="dxa" w:w="2016"/>
            <w:vAlign w:val="center"/>
          </w:tcPr>
          <w:p>
            <w:pPr>
              <w:spacing w:after="0"/>
            </w:pPr>
            <w:r/>
            <w:r>
              <w:rPr>
                <w:rFonts w:ascii="Aptos" w:hAnsi="Aptos"/>
                <w:b w:val="0"/>
                <w:sz w:val="16"/>
              </w:rPr>
              <w:t>O(1)</w:t>
            </w:r>
          </w:p>
        </w:tc>
      </w:tr>
      <w:tr>
        <w:trPr>
          <w:cantSplit/>
        </w:trPr>
        <w:tc>
          <w:tcPr>
            <w:tcW w:type="dxa" w:w="1800"/>
            <w:vAlign w:val="center"/>
            <w:shd w:fill="F2F6FA"/>
          </w:tcPr>
          <w:p>
            <w:pPr>
              <w:spacing w:after="0"/>
            </w:pPr>
            <w:r/>
            <w:r>
              <w:rPr>
                <w:rFonts w:ascii="Aptos" w:hAnsi="Aptos"/>
                <w:b w:val="0"/>
                <w:sz w:val="16"/>
              </w:rPr>
              <w:t>isEmpty()</w:t>
            </w:r>
          </w:p>
        </w:tc>
        <w:tc>
          <w:tcPr>
            <w:tcW w:type="dxa" w:w="5616"/>
            <w:vAlign w:val="center"/>
            <w:shd w:fill="F2F6FA"/>
          </w:tcPr>
          <w:p>
            <w:pPr>
              <w:spacing w:after="0"/>
            </w:pPr>
            <w:r/>
            <w:r>
              <w:rPr>
                <w:rFonts w:ascii="Aptos" w:hAnsi="Aptos"/>
                <w:b w:val="0"/>
                <w:sz w:val="16"/>
              </w:rPr>
              <w:t>Check whether stack is empty</w:t>
            </w:r>
          </w:p>
        </w:tc>
        <w:tc>
          <w:tcPr>
            <w:tcW w:type="dxa" w:w="2016"/>
            <w:vAlign w:val="center"/>
            <w:shd w:fill="F2F6FA"/>
          </w:tcPr>
          <w:p>
            <w:pPr>
              <w:spacing w:after="0"/>
            </w:pPr>
            <w:r/>
            <w:r>
              <w:rPr>
                <w:rFonts w:ascii="Aptos" w:hAnsi="Aptos"/>
                <w:b w:val="0"/>
                <w:sz w:val="16"/>
              </w:rPr>
              <w:t>O(1)</w:t>
            </w:r>
          </w:p>
        </w:tc>
      </w:tr>
      <w:tr>
        <w:trPr>
          <w:cantSplit/>
        </w:trPr>
        <w:tc>
          <w:tcPr>
            <w:tcW w:type="dxa" w:w="1800"/>
            <w:vAlign w:val="center"/>
          </w:tcPr>
          <w:p>
            <w:pPr>
              <w:spacing w:after="0"/>
            </w:pPr>
            <w:r/>
            <w:r>
              <w:rPr>
                <w:rFonts w:ascii="Aptos" w:hAnsi="Aptos"/>
                <w:b w:val="0"/>
                <w:sz w:val="16"/>
              </w:rPr>
              <w:t>isFull()</w:t>
            </w:r>
          </w:p>
        </w:tc>
        <w:tc>
          <w:tcPr>
            <w:tcW w:type="dxa" w:w="5616"/>
            <w:vAlign w:val="center"/>
          </w:tcPr>
          <w:p>
            <w:pPr>
              <w:spacing w:after="0"/>
            </w:pPr>
            <w:r/>
            <w:r>
              <w:rPr>
                <w:rFonts w:ascii="Aptos" w:hAnsi="Aptos"/>
                <w:b w:val="0"/>
                <w:sz w:val="16"/>
              </w:rPr>
              <w:t>Check whether fixed array stack is full</w:t>
            </w:r>
          </w:p>
        </w:tc>
        <w:tc>
          <w:tcPr>
            <w:tcW w:type="dxa" w:w="2016"/>
            <w:vAlign w:val="center"/>
          </w:tcPr>
          <w:p>
            <w:pPr>
              <w:spacing w:after="0"/>
            </w:pPr>
            <w:r/>
            <w:r>
              <w:rPr>
                <w:rFonts w:ascii="Aptos" w:hAnsi="Aptos"/>
                <w:b w:val="0"/>
                <w:sz w:val="16"/>
              </w:rPr>
              <w:t>O(1)</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Stack picture  </w:t>
            </w:r>
            <w:r>
              <w:t>BOTTOM  [10] [20] [30]  TOP  → POP removes 30 first. A subsequent POP removes 20.</w:t>
            </w:r>
          </w:p>
        </w:tc>
      </w:tr>
    </w:tbl>
    <w:p>
      <w:pPr>
        <w:spacing w:after="0"/>
      </w:pPr>
    </w:p>
    <w:p>
      <w:pPr>
        <w:pStyle w:val="Heading2"/>
      </w:pPr>
      <w:r>
        <w:t>2.2 Array implementation and TOP (Lecture 01)</w:t>
      </w:r>
    </w:p>
    <w:p>
      <w:pPr>
        <w:pStyle w:val="ListBullet"/>
        <w:spacing w:after="20"/>
      </w:pPr>
      <w:r>
        <w:t>For a fixed-size array stack with capacity MAX and 0-based indexing, initialise **top = −1** to represent empty.</w:t>
      </w:r>
    </w:p>
    <w:p>
      <w:pPr>
        <w:pStyle w:val="ListBullet"/>
        <w:spacing w:after="20"/>
      </w:pPr>
      <w:r>
        <w:t>On PUSH: first check overflow; increment top; then store the new value at stack[top].</w:t>
      </w:r>
    </w:p>
    <w:p>
      <w:pPr>
        <w:pStyle w:val="ListBullet"/>
        <w:spacing w:after="20"/>
      </w:pPr>
      <w:r>
        <w:t>On POP: first check underflow; read stack[top]; then decrement top.</w:t>
      </w:r>
    </w:p>
    <w:p>
      <w:pPr>
        <w:pStyle w:val="ListBullet"/>
        <w:spacing w:after="20"/>
      </w:pPr>
      <w:r>
        <w:t>After k successful pushes from an empty stack, top = k−1. After p successful pops, top = k−p−1, provided no other operations intervene.</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304"/>
            <w:vAlign w:val="center"/>
            <w:shd w:fill="7030A0"/>
          </w:tcPr>
          <w:p>
            <w:pPr>
              <w:spacing w:after="0"/>
            </w:pPr>
            <w:r/>
            <w:r>
              <w:rPr>
                <w:rFonts w:ascii="Aptos" w:hAnsi="Aptos"/>
                <w:b/>
                <w:color w:val="FFFFFF"/>
                <w:sz w:val="16"/>
              </w:rPr>
              <w:t>Condition</w:t>
            </w:r>
          </w:p>
        </w:tc>
        <w:tc>
          <w:tcPr>
            <w:tcW w:type="dxa" w:w="3600"/>
            <w:vAlign w:val="center"/>
            <w:shd w:fill="7030A0"/>
          </w:tcPr>
          <w:p>
            <w:pPr>
              <w:spacing w:after="0"/>
            </w:pPr>
            <w:r/>
            <w:r>
              <w:rPr>
                <w:rFonts w:ascii="Aptos" w:hAnsi="Aptos"/>
                <w:b/>
                <w:color w:val="FFFFFF"/>
                <w:sz w:val="16"/>
              </w:rPr>
              <w:t>Meaning</w:t>
            </w:r>
          </w:p>
        </w:tc>
        <w:tc>
          <w:tcPr>
            <w:tcW w:type="dxa" w:w="3600"/>
            <w:vAlign w:val="center"/>
            <w:shd w:fill="7030A0"/>
          </w:tcPr>
          <w:p>
            <w:pPr>
              <w:spacing w:after="0"/>
            </w:pPr>
            <w:r/>
            <w:r>
              <w:rPr>
                <w:rFonts w:ascii="Aptos" w:hAnsi="Aptos"/>
                <w:b/>
                <w:color w:val="FFFFFF"/>
                <w:sz w:val="16"/>
              </w:rPr>
              <w:t>Action</w:t>
            </w:r>
          </w:p>
        </w:tc>
      </w:tr>
      <w:tr>
        <w:trPr>
          <w:cantSplit/>
        </w:trPr>
        <w:tc>
          <w:tcPr>
            <w:tcW w:type="dxa" w:w="2304"/>
            <w:vAlign w:val="center"/>
          </w:tcPr>
          <w:p>
            <w:pPr>
              <w:spacing w:after="0"/>
            </w:pPr>
            <w:r/>
            <w:r>
              <w:rPr>
                <w:rFonts w:ascii="Aptos" w:hAnsi="Aptos"/>
                <w:b w:val="0"/>
                <w:sz w:val="16"/>
              </w:rPr>
              <w:t>top = −1</w:t>
            </w:r>
          </w:p>
        </w:tc>
        <w:tc>
          <w:tcPr>
            <w:tcW w:type="dxa" w:w="3600"/>
            <w:vAlign w:val="center"/>
          </w:tcPr>
          <w:p>
            <w:pPr>
              <w:spacing w:after="0"/>
            </w:pPr>
            <w:r/>
            <w:r>
              <w:rPr>
                <w:rFonts w:ascii="Aptos" w:hAnsi="Aptos"/>
                <w:b w:val="0"/>
                <w:sz w:val="16"/>
              </w:rPr>
              <w:t>Stack is empty</w:t>
            </w:r>
          </w:p>
        </w:tc>
        <w:tc>
          <w:tcPr>
            <w:tcW w:type="dxa" w:w="3600"/>
            <w:vAlign w:val="center"/>
          </w:tcPr>
          <w:p>
            <w:pPr>
              <w:spacing w:after="0"/>
            </w:pPr>
            <w:r/>
            <w:r>
              <w:rPr>
                <w:rFonts w:ascii="Aptos" w:hAnsi="Aptos"/>
                <w:b w:val="0"/>
                <w:sz w:val="16"/>
              </w:rPr>
              <w:t>POP/PEEK is underflow</w:t>
            </w:r>
          </w:p>
        </w:tc>
      </w:tr>
      <w:tr>
        <w:trPr>
          <w:cantSplit/>
        </w:trPr>
        <w:tc>
          <w:tcPr>
            <w:tcW w:type="dxa" w:w="2304"/>
            <w:vAlign w:val="center"/>
            <w:shd w:fill="F2F6FA"/>
          </w:tcPr>
          <w:p>
            <w:pPr>
              <w:spacing w:after="0"/>
            </w:pPr>
            <w:r/>
            <w:r>
              <w:rPr>
                <w:rFonts w:ascii="Aptos" w:hAnsi="Aptos"/>
                <w:b w:val="0"/>
                <w:sz w:val="16"/>
              </w:rPr>
              <w:t>top = MAX−1</w:t>
            </w:r>
          </w:p>
        </w:tc>
        <w:tc>
          <w:tcPr>
            <w:tcW w:type="dxa" w:w="3600"/>
            <w:vAlign w:val="center"/>
            <w:shd w:fill="F2F6FA"/>
          </w:tcPr>
          <w:p>
            <w:pPr>
              <w:spacing w:after="0"/>
            </w:pPr>
            <w:r/>
            <w:r>
              <w:rPr>
                <w:rFonts w:ascii="Aptos" w:hAnsi="Aptos"/>
                <w:b w:val="0"/>
                <w:sz w:val="16"/>
              </w:rPr>
              <w:t>Stack is full</w:t>
            </w:r>
          </w:p>
        </w:tc>
        <w:tc>
          <w:tcPr>
            <w:tcW w:type="dxa" w:w="3600"/>
            <w:vAlign w:val="center"/>
            <w:shd w:fill="F2F6FA"/>
          </w:tcPr>
          <w:p>
            <w:pPr>
              <w:spacing w:after="0"/>
            </w:pPr>
            <w:r/>
            <w:r>
              <w:rPr>
                <w:rFonts w:ascii="Aptos" w:hAnsi="Aptos"/>
                <w:b w:val="0"/>
                <w:sz w:val="16"/>
              </w:rPr>
              <w:t>PUSH causes overflow</w:t>
            </w:r>
          </w:p>
        </w:tc>
      </w:tr>
      <w:tr>
        <w:trPr>
          <w:cantSplit/>
        </w:trPr>
        <w:tc>
          <w:tcPr>
            <w:tcW w:type="dxa" w:w="2304"/>
            <w:vAlign w:val="center"/>
          </w:tcPr>
          <w:p>
            <w:pPr>
              <w:spacing w:after="0"/>
            </w:pPr>
            <w:r/>
            <w:r>
              <w:rPr>
                <w:rFonts w:ascii="Aptos" w:hAnsi="Aptos"/>
                <w:b w:val="0"/>
                <w:sz w:val="16"/>
              </w:rPr>
              <w:t>0 ≤ top &lt; MAX−1</w:t>
            </w:r>
          </w:p>
        </w:tc>
        <w:tc>
          <w:tcPr>
            <w:tcW w:type="dxa" w:w="3600"/>
            <w:vAlign w:val="center"/>
          </w:tcPr>
          <w:p>
            <w:pPr>
              <w:spacing w:after="0"/>
            </w:pPr>
            <w:r/>
            <w:r>
              <w:rPr>
                <w:rFonts w:ascii="Aptos" w:hAnsi="Aptos"/>
                <w:b w:val="0"/>
                <w:sz w:val="16"/>
              </w:rPr>
              <w:t>At least one item and free space</w:t>
            </w:r>
          </w:p>
        </w:tc>
        <w:tc>
          <w:tcPr>
            <w:tcW w:type="dxa" w:w="3600"/>
            <w:vAlign w:val="center"/>
          </w:tcPr>
          <w:p>
            <w:pPr>
              <w:spacing w:after="0"/>
            </w:pPr>
            <w:r/>
            <w:r>
              <w:rPr>
                <w:rFonts w:ascii="Aptos" w:hAnsi="Aptos"/>
                <w:b w:val="0"/>
                <w:sz w:val="16"/>
              </w:rPr>
              <w:t>Normal operations</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DDEBF7"/>
          </w:tcPr>
          <w:p>
            <w:pPr>
              <w:spacing w:after="20"/>
            </w:pPr>
            <w:r/>
            <w:r>
              <w:rPr>
                <w:b/>
                <w:color w:val="17365D"/>
              </w:rPr>
              <w:t xml:space="preserve">Pseudocode  </w:t>
            </w:r>
            <w:r>
              <w:t>PUSH(x): if top = MAX−1 → overflow; else top = top+1; stack[top] = x.</w:t>
              <w:br/>
              <w:t>POP(): if top = −1 → underflow; else x = stack[top]; top = top−1; return x.</w:t>
            </w:r>
          </w:p>
        </w:tc>
      </w:tr>
    </w:tbl>
    <w:p>
      <w:pPr>
        <w:spacing w:after="0"/>
      </w:pPr>
    </w:p>
    <w:p>
      <w:pPr>
        <w:pStyle w:val="Heading2"/>
      </w:pPr>
      <w:r>
        <w:t>2.3 Stack operation tracing</w:t>
      </w:r>
    </w:p>
    <w:p>
      <w:pPr>
        <w:pStyle w:val="ListBullet"/>
        <w:spacing w:after="20"/>
      </w:pPr>
      <w:r>
        <w:t>Write the stack from bottom to top after every PUSH or POP.</w:t>
      </w:r>
    </w:p>
    <w:p>
      <w:pPr>
        <w:pStyle w:val="ListBullet"/>
        <w:spacing w:after="20"/>
      </w:pPr>
      <w:r>
        <w:t>A POP sequence depends on the exact order of operations; do not sort or rearrange operations.</w:t>
      </w:r>
    </w:p>
    <w:p>
      <w:pPr>
        <w:pStyle w:val="ListBullet"/>
        <w:spacing w:after="20"/>
      </w:pPr>
      <w:r>
        <w:t>For a stack stored in an array, if BA is the address of stack[0] and each item takes S bytes, address of current TOP = BA + top×S (when top ≥ 0).</w:t>
      </w:r>
    </w:p>
    <w:p>
      <w:pPr>
        <w:pStyle w:val="ListBullet"/>
        <w:spacing w:after="20"/>
      </w:pPr>
      <w:r>
        <w:t>The lecture includes a 1200-element stack example with BA=1000 and S=4 bytes. The key is to count the final successful pushes and pops to determine top before computing its address.</w:t>
      </w:r>
    </w:p>
    <w:p>
      <w:pPr>
        <w:pStyle w:val="Heading2"/>
      </w:pPr>
      <w:r>
        <w:t>2.4 Applications of stacks</w:t>
      </w:r>
    </w:p>
    <w:p>
      <w:pPr>
        <w:pStyle w:val="ListBullet"/>
        <w:spacing w:after="20"/>
      </w:pPr>
      <w:r>
        <w:t>**Runtime/call stack:** stores function-call information such as return locations and local execution context.</w:t>
      </w:r>
    </w:p>
    <w:p>
      <w:pPr>
        <w:pStyle w:val="ListBullet"/>
        <w:spacing w:after="20"/>
      </w:pPr>
      <w:r>
        <w:t>**Syntax analysis / bracket matching:** checks whether opening and closing brackets are correctly nested.</w:t>
      </w:r>
    </w:p>
    <w:p>
      <w:pPr>
        <w:pStyle w:val="ListBullet"/>
        <w:spacing w:after="20"/>
      </w:pPr>
      <w:r>
        <w:t>**Expression conversion:** converts infix expressions into postfix or prefix form.</w:t>
      </w:r>
    </w:p>
    <w:p>
      <w:pPr>
        <w:pStyle w:val="ListBullet"/>
        <w:spacing w:after="20"/>
      </w:pPr>
      <w:r>
        <w:t>**Expression evaluation:** evaluates postfix/prefix expressions using operands stored on a stack.</w:t>
      </w:r>
    </w:p>
    <w:p>
      <w:pPr>
        <w:pStyle w:val="ListBullet"/>
        <w:spacing w:after="20"/>
      </w:pPr>
      <w:r>
        <w:t>**Permutation generation:** a stack can restrict which output permutations are possible from an ordered input.</w:t>
      </w:r>
    </w:p>
    <w:p>
      <w:pPr>
        <w:pStyle w:val="ListBullet"/>
        <w:spacing w:after="20"/>
      </w:pPr>
      <w:r>
        <w:t>**Undo/backtracking:** recently performed actions can be reversed in last-in-first-out order.</w:t>
      </w:r>
    </w:p>
    <w:p>
      <w:pPr>
        <w:pStyle w:val="Heading2"/>
      </w:pPr>
      <w:r>
        <w:t>2.5 Balanced parentheses</w:t>
      </w:r>
    </w:p>
    <w:p>
      <w:pPr>
        <w:pStyle w:val="ListBullet"/>
        <w:spacing w:after="20"/>
      </w:pPr>
      <w:r>
        <w:t>Scan the expression from left to right.</w:t>
      </w:r>
    </w:p>
    <w:p>
      <w:pPr>
        <w:pStyle w:val="ListBullet"/>
        <w:spacing w:after="20"/>
      </w:pPr>
      <w:r>
        <w:t>Push every opening bracket (, {, [ onto the stack.</w:t>
      </w:r>
    </w:p>
    <w:p>
      <w:pPr>
        <w:pStyle w:val="ListBullet"/>
        <w:spacing w:after="20"/>
      </w:pPr>
      <w:r>
        <w:t>When a closing bracket appears, the stack must be non-empty and its top must be the matching opening bracket; then pop it.</w:t>
      </w:r>
    </w:p>
    <w:p>
      <w:pPr>
        <w:pStyle w:val="ListBullet"/>
        <w:spacing w:after="20"/>
      </w:pPr>
      <w:r>
        <w:t>At the end, the expression is balanced only if the stack is empty.</w:t>
      </w:r>
    </w:p>
    <w:p>
      <w:pPr>
        <w:pStyle w:val="ListBullet"/>
        <w:spacing w:after="20"/>
      </w:pPr>
      <w:r>
        <w:t>Maximum stack size during the scan equals the maximum nesting depth of opening brackets.</w:t>
      </w: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Example  </w:t>
            </w:r>
            <w:r>
              <w:t>For (()()), the maximum number of opening brackets simultaneously on the stack is 2. For ((( ))) it is 3.</w:t>
            </w:r>
          </w:p>
        </w:tc>
      </w:tr>
    </w:tbl>
    <w:p>
      <w:pPr>
        <w:spacing w:after="0"/>
      </w:pPr>
    </w:p>
    <w:p>
      <w:pPr>
        <w:pStyle w:val="Heading2"/>
      </w:pPr>
      <w:r>
        <w:t>2.6 Stack permutations</w:t>
      </w:r>
    </w:p>
    <w:p>
      <w:pPr>
        <w:pStyle w:val="ListBullet"/>
        <w:spacing w:after="20"/>
      </w:pPr>
      <w:r>
        <w:t>Input items arrive in a fixed order. Each item may be pushed onto the stack; at any time, the top item may be popped to output.</w:t>
      </w:r>
    </w:p>
    <w:p>
      <w:pPr>
        <w:pStyle w:val="ListBullet"/>
        <w:spacing w:after="20"/>
      </w:pPr>
      <w:r>
        <w:t>Not every permutation can be generated by one stack. A requested output is possible only if each next required item can be exposed by legal pushes/pops.</w:t>
      </w:r>
    </w:p>
    <w:p>
      <w:pPr>
        <w:pStyle w:val="ListBullet"/>
        <w:spacing w:after="20"/>
      </w:pPr>
      <w:r>
        <w:t>To test a sequence, simulate it: push input items until the required output is on top; pop it; continue. If the required item cannot be exposed, the permutation is impossible.</w:t>
      </w:r>
    </w:p>
    <w:p>
      <w:pPr>
        <w:pStyle w:val="ListBullet"/>
        <w:spacing w:after="20"/>
      </w:pPr>
      <w:r>
        <w:t>The lecture uses input 1,2,3,4,5,6 and asks which output orders are stack-generable. These are simulation questions—trace rather than guess.</w:t>
      </w:r>
    </w:p>
    <w:p>
      <w:pPr>
        <w:pStyle w:val="Heading2"/>
      </w:pPr>
      <w:r>
        <w:t>2.7 Expression notation: infix, postfix and prefix (Lecture 02)</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016"/>
            <w:vAlign w:val="center"/>
            <w:shd w:fill="008C95"/>
          </w:tcPr>
          <w:p>
            <w:pPr>
              <w:spacing w:after="0"/>
            </w:pPr>
            <w:r/>
            <w:r>
              <w:rPr>
                <w:rFonts w:ascii="Aptos" w:hAnsi="Aptos"/>
                <w:b/>
                <w:color w:val="FFFFFF"/>
                <w:sz w:val="16"/>
              </w:rPr>
              <w:t>Notation</w:t>
            </w:r>
          </w:p>
        </w:tc>
        <w:tc>
          <w:tcPr>
            <w:tcW w:type="dxa" w:w="3024"/>
            <w:vAlign w:val="center"/>
            <w:shd w:fill="008C95"/>
          </w:tcPr>
          <w:p>
            <w:pPr>
              <w:spacing w:after="0"/>
            </w:pPr>
            <w:r/>
            <w:r>
              <w:rPr>
                <w:rFonts w:ascii="Aptos" w:hAnsi="Aptos"/>
                <w:b/>
                <w:color w:val="FFFFFF"/>
                <w:sz w:val="16"/>
              </w:rPr>
              <w:t>Operator position</w:t>
            </w:r>
          </w:p>
        </w:tc>
        <w:tc>
          <w:tcPr>
            <w:tcW w:type="dxa" w:w="4320"/>
            <w:vAlign w:val="center"/>
            <w:shd w:fill="008C95"/>
          </w:tcPr>
          <w:p>
            <w:pPr>
              <w:spacing w:after="0"/>
            </w:pPr>
            <w:r/>
            <w:r>
              <w:rPr>
                <w:rFonts w:ascii="Aptos" w:hAnsi="Aptos"/>
                <w:b/>
                <w:color w:val="FFFFFF"/>
                <w:sz w:val="16"/>
              </w:rPr>
              <w:t>Example for a+b</w:t>
            </w:r>
          </w:p>
        </w:tc>
      </w:tr>
      <w:tr>
        <w:trPr>
          <w:cantSplit/>
        </w:trPr>
        <w:tc>
          <w:tcPr>
            <w:tcW w:type="dxa" w:w="2016"/>
            <w:vAlign w:val="center"/>
          </w:tcPr>
          <w:p>
            <w:pPr>
              <w:spacing w:after="0"/>
            </w:pPr>
            <w:r/>
            <w:r>
              <w:rPr>
                <w:rFonts w:ascii="Aptos" w:hAnsi="Aptos"/>
                <w:b w:val="0"/>
                <w:sz w:val="16"/>
              </w:rPr>
              <w:t>Infix</w:t>
            </w:r>
          </w:p>
        </w:tc>
        <w:tc>
          <w:tcPr>
            <w:tcW w:type="dxa" w:w="3024"/>
            <w:vAlign w:val="center"/>
          </w:tcPr>
          <w:p>
            <w:pPr>
              <w:spacing w:after="0"/>
            </w:pPr>
            <w:r/>
            <w:r>
              <w:rPr>
                <w:rFonts w:ascii="Aptos" w:hAnsi="Aptos"/>
                <w:b w:val="0"/>
                <w:sz w:val="16"/>
              </w:rPr>
              <w:t>Operator between operands</w:t>
            </w:r>
          </w:p>
        </w:tc>
        <w:tc>
          <w:tcPr>
            <w:tcW w:type="dxa" w:w="4320"/>
            <w:vAlign w:val="center"/>
          </w:tcPr>
          <w:p>
            <w:pPr>
              <w:spacing w:after="0"/>
            </w:pPr>
            <w:r/>
            <w:r>
              <w:rPr>
                <w:rFonts w:ascii="Aptos" w:hAnsi="Aptos"/>
                <w:b w:val="0"/>
                <w:sz w:val="16"/>
              </w:rPr>
              <w:t>a + b</w:t>
            </w:r>
          </w:p>
        </w:tc>
      </w:tr>
      <w:tr>
        <w:trPr>
          <w:cantSplit/>
        </w:trPr>
        <w:tc>
          <w:tcPr>
            <w:tcW w:type="dxa" w:w="2016"/>
            <w:vAlign w:val="center"/>
            <w:shd w:fill="F2F6FA"/>
          </w:tcPr>
          <w:p>
            <w:pPr>
              <w:spacing w:after="0"/>
            </w:pPr>
            <w:r/>
            <w:r>
              <w:rPr>
                <w:rFonts w:ascii="Aptos" w:hAnsi="Aptos"/>
                <w:b w:val="0"/>
                <w:sz w:val="16"/>
              </w:rPr>
              <w:t>Postfix (RPN)</w:t>
            </w:r>
          </w:p>
        </w:tc>
        <w:tc>
          <w:tcPr>
            <w:tcW w:type="dxa" w:w="3024"/>
            <w:vAlign w:val="center"/>
            <w:shd w:fill="F2F6FA"/>
          </w:tcPr>
          <w:p>
            <w:pPr>
              <w:spacing w:after="0"/>
            </w:pPr>
            <w:r/>
            <w:r>
              <w:rPr>
                <w:rFonts w:ascii="Aptos" w:hAnsi="Aptos"/>
                <w:b w:val="0"/>
                <w:sz w:val="16"/>
              </w:rPr>
              <w:t>Operator after operands</w:t>
            </w:r>
          </w:p>
        </w:tc>
        <w:tc>
          <w:tcPr>
            <w:tcW w:type="dxa" w:w="4320"/>
            <w:vAlign w:val="center"/>
            <w:shd w:fill="F2F6FA"/>
          </w:tcPr>
          <w:p>
            <w:pPr>
              <w:spacing w:after="0"/>
            </w:pPr>
            <w:r/>
            <w:r>
              <w:rPr>
                <w:rFonts w:ascii="Aptos" w:hAnsi="Aptos"/>
                <w:b w:val="0"/>
                <w:sz w:val="16"/>
              </w:rPr>
              <w:t>ab+</w:t>
            </w:r>
          </w:p>
        </w:tc>
      </w:tr>
      <w:tr>
        <w:trPr>
          <w:cantSplit/>
        </w:trPr>
        <w:tc>
          <w:tcPr>
            <w:tcW w:type="dxa" w:w="2016"/>
            <w:vAlign w:val="center"/>
          </w:tcPr>
          <w:p>
            <w:pPr>
              <w:spacing w:after="0"/>
            </w:pPr>
            <w:r/>
            <w:r>
              <w:rPr>
                <w:rFonts w:ascii="Aptos" w:hAnsi="Aptos"/>
                <w:b w:val="0"/>
                <w:sz w:val="16"/>
              </w:rPr>
              <w:t>Prefix</w:t>
            </w:r>
          </w:p>
        </w:tc>
        <w:tc>
          <w:tcPr>
            <w:tcW w:type="dxa" w:w="3024"/>
            <w:vAlign w:val="center"/>
          </w:tcPr>
          <w:p>
            <w:pPr>
              <w:spacing w:after="0"/>
            </w:pPr>
            <w:r/>
            <w:r>
              <w:rPr>
                <w:rFonts w:ascii="Aptos" w:hAnsi="Aptos"/>
                <w:b w:val="0"/>
                <w:sz w:val="16"/>
              </w:rPr>
              <w:t>Operator before operands</w:t>
            </w:r>
          </w:p>
        </w:tc>
        <w:tc>
          <w:tcPr>
            <w:tcW w:type="dxa" w:w="4320"/>
            <w:vAlign w:val="center"/>
          </w:tcPr>
          <w:p>
            <w:pPr>
              <w:spacing w:after="0"/>
            </w:pPr>
            <w:r/>
            <w:r>
              <w:rPr>
                <w:rFonts w:ascii="Aptos" w:hAnsi="Aptos"/>
                <w:b w:val="0"/>
                <w:sz w:val="16"/>
              </w:rPr>
              <w:t>+ab</w:t>
            </w:r>
          </w:p>
        </w:tc>
      </w:tr>
    </w:tbl>
    <w:p>
      <w:pPr>
        <w:spacing w:after="0"/>
      </w:pPr>
    </w:p>
    <w:p>
      <w:pPr>
        <w:pStyle w:val="ListBullet"/>
        <w:spacing w:after="20"/>
      </w:pPr>
      <w:r>
        <w:t>Infix is the usual human-readable form. Postfix and prefix remove the need for parentheses when operator order is unambiguous.</w:t>
      </w:r>
    </w:p>
    <w:p>
      <w:pPr>
        <w:pStyle w:val="ListBullet"/>
        <w:spacing w:after="20"/>
      </w:pPr>
      <w:r>
        <w:t>In postfix, scan left to right. Push operands. When an operator appears, pop the required operands, apply the operator, and push the result.</w:t>
      </w:r>
    </w:p>
    <w:p>
      <w:pPr>
        <w:pStyle w:val="ListBullet"/>
        <w:spacing w:after="20"/>
      </w:pPr>
      <w:r>
        <w:t>In prefix, scan right to left. Push operands. When an operator appears, pop operands in the correct order, apply it, and push the result.</w:t>
      </w:r>
    </w:p>
    <w:p>
      <w:pPr>
        <w:pStyle w:val="ListBullet"/>
        <w:spacing w:after="20"/>
      </w:pPr>
      <w:r>
        <w:t>For a binary operator, order matters for subtraction, division and exponentiation. If the first pop is right operand R and the second pop is left operand L, calculate L operator R.</w:t>
      </w:r>
    </w:p>
    <w:p>
      <w:pPr>
        <w:pStyle w:val="Heading2"/>
      </w:pPr>
      <w:r>
        <w:t>2.8 Operator precedence and associativity</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592"/>
            <w:vAlign w:val="center"/>
            <w:shd w:fill="7030A0"/>
          </w:tcPr>
          <w:p>
            <w:pPr>
              <w:spacing w:after="0"/>
            </w:pPr>
            <w:r/>
            <w:r>
              <w:rPr>
                <w:rFonts w:ascii="Aptos" w:hAnsi="Aptos"/>
                <w:b/>
                <w:color w:val="FFFFFF"/>
                <w:sz w:val="16"/>
              </w:rPr>
              <w:t>Priority (high → low)</w:t>
            </w:r>
          </w:p>
        </w:tc>
        <w:tc>
          <w:tcPr>
            <w:tcW w:type="dxa" w:w="3456"/>
            <w:vAlign w:val="center"/>
            <w:shd w:fill="7030A0"/>
          </w:tcPr>
          <w:p>
            <w:pPr>
              <w:spacing w:after="0"/>
            </w:pPr>
            <w:r/>
            <w:r>
              <w:rPr>
                <w:rFonts w:ascii="Aptos" w:hAnsi="Aptos"/>
                <w:b/>
                <w:color w:val="FFFFFF"/>
                <w:sz w:val="16"/>
              </w:rPr>
              <w:t>Operator(s)</w:t>
            </w:r>
          </w:p>
        </w:tc>
        <w:tc>
          <w:tcPr>
            <w:tcW w:type="dxa" w:w="3600"/>
            <w:vAlign w:val="center"/>
            <w:shd w:fill="7030A0"/>
          </w:tcPr>
          <w:p>
            <w:pPr>
              <w:spacing w:after="0"/>
            </w:pPr>
            <w:r/>
            <w:r>
              <w:rPr>
                <w:rFonts w:ascii="Aptos" w:hAnsi="Aptos"/>
                <w:b/>
                <w:color w:val="FFFFFF"/>
                <w:sz w:val="16"/>
              </w:rPr>
              <w:t>Associativity commonly used</w:t>
            </w:r>
          </w:p>
        </w:tc>
      </w:tr>
      <w:tr>
        <w:trPr>
          <w:cantSplit/>
        </w:trPr>
        <w:tc>
          <w:tcPr>
            <w:tcW w:type="dxa" w:w="2592"/>
            <w:vAlign w:val="center"/>
          </w:tcPr>
          <w:p>
            <w:pPr>
              <w:spacing w:after="0"/>
            </w:pPr>
            <w:r/>
            <w:r>
              <w:rPr>
                <w:rFonts w:ascii="Aptos" w:hAnsi="Aptos"/>
                <w:b w:val="0"/>
                <w:sz w:val="16"/>
              </w:rPr>
              <w:t>1</w:t>
            </w:r>
          </w:p>
        </w:tc>
        <w:tc>
          <w:tcPr>
            <w:tcW w:type="dxa" w:w="3456"/>
            <w:vAlign w:val="center"/>
          </w:tcPr>
          <w:p>
            <w:pPr>
              <w:spacing w:after="0"/>
            </w:pPr>
            <w:r/>
            <w:r>
              <w:rPr>
                <w:rFonts w:ascii="Aptos" w:hAnsi="Aptos"/>
                <w:b w:val="0"/>
                <w:sz w:val="16"/>
              </w:rPr>
              <w:t>Parentheses ( )</w:t>
            </w:r>
          </w:p>
        </w:tc>
        <w:tc>
          <w:tcPr>
            <w:tcW w:type="dxa" w:w="3600"/>
            <w:vAlign w:val="center"/>
          </w:tcPr>
          <w:p>
            <w:pPr>
              <w:spacing w:after="0"/>
            </w:pPr>
            <w:r/>
            <w:r>
              <w:rPr>
                <w:rFonts w:ascii="Aptos" w:hAnsi="Aptos"/>
                <w:b w:val="0"/>
                <w:sz w:val="16"/>
              </w:rPr>
              <w:t>Inner expression first</w:t>
            </w:r>
          </w:p>
        </w:tc>
      </w:tr>
      <w:tr>
        <w:trPr>
          <w:cantSplit/>
        </w:trPr>
        <w:tc>
          <w:tcPr>
            <w:tcW w:type="dxa" w:w="2592"/>
            <w:vAlign w:val="center"/>
            <w:shd w:fill="F2F6FA"/>
          </w:tcPr>
          <w:p>
            <w:pPr>
              <w:spacing w:after="0"/>
            </w:pPr>
            <w:r/>
            <w:r>
              <w:rPr>
                <w:rFonts w:ascii="Aptos" w:hAnsi="Aptos"/>
                <w:b w:val="0"/>
                <w:sz w:val="16"/>
              </w:rPr>
              <w:t>2</w:t>
            </w:r>
          </w:p>
        </w:tc>
        <w:tc>
          <w:tcPr>
            <w:tcW w:type="dxa" w:w="3456"/>
            <w:vAlign w:val="center"/>
            <w:shd w:fill="F2F6FA"/>
          </w:tcPr>
          <w:p>
            <w:pPr>
              <w:spacing w:after="0"/>
            </w:pPr>
            <w:r/>
            <w:r>
              <w:rPr>
                <w:rFonts w:ascii="Aptos" w:hAnsi="Aptos"/>
                <w:b w:val="0"/>
                <w:sz w:val="16"/>
              </w:rPr>
              <w:t>Unary operators (e.g., unary minus)</w:t>
            </w:r>
          </w:p>
        </w:tc>
        <w:tc>
          <w:tcPr>
            <w:tcW w:type="dxa" w:w="3600"/>
            <w:vAlign w:val="center"/>
            <w:shd w:fill="F2F6FA"/>
          </w:tcPr>
          <w:p>
            <w:pPr>
              <w:spacing w:after="0"/>
            </w:pPr>
            <w:r/>
            <w:r>
              <w:rPr>
                <w:rFonts w:ascii="Aptos" w:hAnsi="Aptos"/>
                <w:b w:val="0"/>
                <w:sz w:val="16"/>
              </w:rPr>
              <w:t>Often right-to-left</w:t>
            </w:r>
          </w:p>
        </w:tc>
      </w:tr>
      <w:tr>
        <w:trPr>
          <w:cantSplit/>
        </w:trPr>
        <w:tc>
          <w:tcPr>
            <w:tcW w:type="dxa" w:w="2592"/>
            <w:vAlign w:val="center"/>
          </w:tcPr>
          <w:p>
            <w:pPr>
              <w:spacing w:after="0"/>
            </w:pPr>
            <w:r/>
            <w:r>
              <w:rPr>
                <w:rFonts w:ascii="Aptos" w:hAnsi="Aptos"/>
                <w:b w:val="0"/>
                <w:sz w:val="16"/>
              </w:rPr>
              <w:t>3</w:t>
            </w:r>
          </w:p>
        </w:tc>
        <w:tc>
          <w:tcPr>
            <w:tcW w:type="dxa" w:w="3456"/>
            <w:vAlign w:val="center"/>
          </w:tcPr>
          <w:p>
            <w:pPr>
              <w:spacing w:after="0"/>
            </w:pPr>
            <w:r/>
            <w:r>
              <w:rPr>
                <w:rFonts w:ascii="Aptos" w:hAnsi="Aptos"/>
                <w:b w:val="0"/>
                <w:sz w:val="16"/>
              </w:rPr>
              <w:t>Exponentiation (^)</w:t>
            </w:r>
          </w:p>
        </w:tc>
        <w:tc>
          <w:tcPr>
            <w:tcW w:type="dxa" w:w="3600"/>
            <w:vAlign w:val="center"/>
          </w:tcPr>
          <w:p>
            <w:pPr>
              <w:spacing w:after="0"/>
            </w:pPr>
            <w:r/>
            <w:r>
              <w:rPr>
                <w:rFonts w:ascii="Aptos" w:hAnsi="Aptos"/>
                <w:b w:val="0"/>
                <w:sz w:val="16"/>
              </w:rPr>
              <w:t>Often right-to-left; follow question statement</w:t>
            </w:r>
          </w:p>
        </w:tc>
      </w:tr>
      <w:tr>
        <w:trPr>
          <w:cantSplit/>
        </w:trPr>
        <w:tc>
          <w:tcPr>
            <w:tcW w:type="dxa" w:w="2592"/>
            <w:vAlign w:val="center"/>
            <w:shd w:fill="F2F6FA"/>
          </w:tcPr>
          <w:p>
            <w:pPr>
              <w:spacing w:after="0"/>
            </w:pPr>
            <w:r/>
            <w:r>
              <w:rPr>
                <w:rFonts w:ascii="Aptos" w:hAnsi="Aptos"/>
                <w:b w:val="0"/>
                <w:sz w:val="16"/>
              </w:rPr>
              <w:t>4</w:t>
            </w:r>
          </w:p>
        </w:tc>
        <w:tc>
          <w:tcPr>
            <w:tcW w:type="dxa" w:w="3456"/>
            <w:vAlign w:val="center"/>
            <w:shd w:fill="F2F6FA"/>
          </w:tcPr>
          <w:p>
            <w:pPr>
              <w:spacing w:after="0"/>
            </w:pPr>
            <w:r/>
            <w:r>
              <w:rPr>
                <w:rFonts w:ascii="Aptos" w:hAnsi="Aptos"/>
                <w:b w:val="0"/>
                <w:sz w:val="16"/>
              </w:rPr>
              <w:t>Multiplication, division, modulo (*, /, %)</w:t>
            </w:r>
          </w:p>
        </w:tc>
        <w:tc>
          <w:tcPr>
            <w:tcW w:type="dxa" w:w="3600"/>
            <w:vAlign w:val="center"/>
            <w:shd w:fill="F2F6FA"/>
          </w:tcPr>
          <w:p>
            <w:pPr>
              <w:spacing w:after="0"/>
            </w:pPr>
            <w:r/>
            <w:r>
              <w:rPr>
                <w:rFonts w:ascii="Aptos" w:hAnsi="Aptos"/>
                <w:b w:val="0"/>
                <w:sz w:val="16"/>
              </w:rPr>
              <w:t>Left-to-right</w:t>
            </w:r>
          </w:p>
        </w:tc>
      </w:tr>
      <w:tr>
        <w:trPr>
          <w:cantSplit/>
        </w:trPr>
        <w:tc>
          <w:tcPr>
            <w:tcW w:type="dxa" w:w="2592"/>
            <w:vAlign w:val="center"/>
          </w:tcPr>
          <w:p>
            <w:pPr>
              <w:spacing w:after="0"/>
            </w:pPr>
            <w:r/>
            <w:r>
              <w:rPr>
                <w:rFonts w:ascii="Aptos" w:hAnsi="Aptos"/>
                <w:b w:val="0"/>
                <w:sz w:val="16"/>
              </w:rPr>
              <w:t>5</w:t>
            </w:r>
          </w:p>
        </w:tc>
        <w:tc>
          <w:tcPr>
            <w:tcW w:type="dxa" w:w="3456"/>
            <w:vAlign w:val="center"/>
          </w:tcPr>
          <w:p>
            <w:pPr>
              <w:spacing w:after="0"/>
            </w:pPr>
            <w:r/>
            <w:r>
              <w:rPr>
                <w:rFonts w:ascii="Aptos" w:hAnsi="Aptos"/>
                <w:b w:val="0"/>
                <w:sz w:val="16"/>
              </w:rPr>
              <w:t>Addition, subtraction (+, −)</w:t>
            </w:r>
          </w:p>
        </w:tc>
        <w:tc>
          <w:tcPr>
            <w:tcW w:type="dxa" w:w="3600"/>
            <w:vAlign w:val="center"/>
          </w:tcPr>
          <w:p>
            <w:pPr>
              <w:spacing w:after="0"/>
            </w:pPr>
            <w:r/>
            <w:r>
              <w:rPr>
                <w:rFonts w:ascii="Aptos" w:hAnsi="Aptos"/>
                <w:b w:val="0"/>
                <w:sz w:val="16"/>
              </w:rPr>
              <w:t>Left-to-right</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FFF2CC"/>
          </w:tcPr>
          <w:p>
            <w:pPr>
              <w:spacing w:after="20"/>
            </w:pPr>
            <w:r/>
            <w:r>
              <w:rPr>
                <w:b/>
                <w:color w:val="17365D"/>
              </w:rPr>
              <w:t xml:space="preserve">Important  </w:t>
            </w:r>
            <w:r>
              <w:t>The Lecture 02 slide explicitly gives a precedence/associativity table and some questions specify their own rules. Always follow the precedence and associativity stated in the question if it differs from a convention.</w:t>
            </w:r>
          </w:p>
        </w:tc>
      </w:tr>
    </w:tbl>
    <w:p>
      <w:pPr>
        <w:spacing w:after="0"/>
      </w:pPr>
    </w:p>
    <w:p>
      <w:pPr>
        <w:pStyle w:val="Heading2"/>
      </w:pPr>
      <w:r>
        <w:t>2.9 Infix to postfix conversion</w:t>
      </w:r>
    </w:p>
    <w:p>
      <w:pPr>
        <w:pStyle w:val="ListBullet"/>
        <w:spacing w:after="20"/>
      </w:pPr>
      <w:r>
        <w:t>Send operands directly to the output.</w:t>
      </w:r>
    </w:p>
    <w:p>
      <w:pPr>
        <w:pStyle w:val="ListBullet"/>
        <w:spacing w:after="20"/>
      </w:pPr>
      <w:r>
        <w:t>Push '(' onto the operator stack.</w:t>
      </w:r>
    </w:p>
    <w:p>
      <w:pPr>
        <w:pStyle w:val="ListBullet"/>
        <w:spacing w:after="20"/>
      </w:pPr>
      <w:r>
        <w:t>For an operator, pop higher-precedence operators from the stack to output. For equal precedence, pop too when the current operator is left-associative; do not pop equal-precedence operators for right-associative operators.</w:t>
      </w:r>
    </w:p>
    <w:p>
      <w:pPr>
        <w:pStyle w:val="ListBullet"/>
        <w:spacing w:after="20"/>
      </w:pPr>
      <w:r>
        <w:t>On ')', pop operators until '(' is removed. At the end, pop all remaining operators.</w:t>
      </w:r>
    </w:p>
    <w:tbl>
      <w:tblPr>
        <w:tblStyle w:val="TableGrid"/>
        <w:tblW w:type="auto" w:w="0"/>
        <w:jc w:val="center"/>
        <w:tblLook w:firstColumn="1" w:firstRow="1" w:lastColumn="0" w:lastRow="0" w:noHBand="0" w:noVBand="1" w:val="04A0"/>
      </w:tblPr>
      <w:tblGrid>
        <w:gridCol w:w="5141"/>
        <w:gridCol w:w="5141"/>
      </w:tblGrid>
      <w:tr>
        <w:trPr>
          <w:cantSplit/>
        </w:trPr>
        <w:tc>
          <w:tcPr>
            <w:tcW w:type="dxa" w:w="2880"/>
            <w:vAlign w:val="center"/>
            <w:shd w:fill="2F75B5"/>
          </w:tcPr>
          <w:p>
            <w:pPr>
              <w:spacing w:after="0"/>
            </w:pPr>
            <w:r/>
            <w:r>
              <w:rPr>
                <w:rFonts w:ascii="Aptos" w:hAnsi="Aptos"/>
                <w:b/>
                <w:color w:val="FFFFFF"/>
                <w:sz w:val="16"/>
              </w:rPr>
              <w:t>Infix</w:t>
            </w:r>
          </w:p>
        </w:tc>
        <w:tc>
          <w:tcPr>
            <w:tcW w:type="dxa" w:w="6624"/>
            <w:vAlign w:val="center"/>
            <w:shd w:fill="2F75B5"/>
          </w:tcPr>
          <w:p>
            <w:pPr>
              <w:spacing w:after="0"/>
            </w:pPr>
            <w:r/>
            <w:r>
              <w:rPr>
                <w:rFonts w:ascii="Aptos" w:hAnsi="Aptos"/>
                <w:b/>
                <w:color w:val="FFFFFF"/>
                <w:sz w:val="16"/>
              </w:rPr>
              <w:t>Postfix</w:t>
            </w:r>
          </w:p>
        </w:tc>
      </w:tr>
      <w:tr>
        <w:trPr>
          <w:cantSplit/>
        </w:trPr>
        <w:tc>
          <w:tcPr>
            <w:tcW w:type="dxa" w:w="2880"/>
            <w:vAlign w:val="center"/>
          </w:tcPr>
          <w:p>
            <w:pPr>
              <w:spacing w:after="0"/>
            </w:pPr>
            <w:r/>
            <w:r>
              <w:rPr>
                <w:rFonts w:ascii="Aptos" w:hAnsi="Aptos"/>
                <w:b w:val="0"/>
                <w:sz w:val="16"/>
              </w:rPr>
              <w:t>A+B</w:t>
            </w:r>
          </w:p>
        </w:tc>
        <w:tc>
          <w:tcPr>
            <w:tcW w:type="dxa" w:w="6624"/>
            <w:vAlign w:val="center"/>
          </w:tcPr>
          <w:p>
            <w:pPr>
              <w:spacing w:after="0"/>
            </w:pPr>
            <w:r/>
            <w:r>
              <w:rPr>
                <w:rFonts w:ascii="Aptos" w:hAnsi="Aptos"/>
                <w:b w:val="0"/>
                <w:sz w:val="16"/>
              </w:rPr>
              <w:t>AB+</w:t>
            </w:r>
          </w:p>
        </w:tc>
      </w:tr>
      <w:tr>
        <w:trPr>
          <w:cantSplit/>
        </w:trPr>
        <w:tc>
          <w:tcPr>
            <w:tcW w:type="dxa" w:w="2880"/>
            <w:vAlign w:val="center"/>
            <w:shd w:fill="F2F6FA"/>
          </w:tcPr>
          <w:p>
            <w:pPr>
              <w:spacing w:after="0"/>
            </w:pPr>
            <w:r/>
            <w:r>
              <w:rPr>
                <w:rFonts w:ascii="Aptos" w:hAnsi="Aptos"/>
                <w:b w:val="0"/>
                <w:sz w:val="16"/>
              </w:rPr>
              <w:t>A+B*C</w:t>
            </w:r>
          </w:p>
        </w:tc>
        <w:tc>
          <w:tcPr>
            <w:tcW w:type="dxa" w:w="6624"/>
            <w:vAlign w:val="center"/>
            <w:shd w:fill="F2F6FA"/>
          </w:tcPr>
          <w:p>
            <w:pPr>
              <w:spacing w:after="0"/>
            </w:pPr>
            <w:r/>
            <w:r>
              <w:rPr>
                <w:rFonts w:ascii="Aptos" w:hAnsi="Aptos"/>
                <w:b w:val="0"/>
                <w:sz w:val="16"/>
              </w:rPr>
              <w:t>ABC*+</w:t>
            </w:r>
          </w:p>
        </w:tc>
      </w:tr>
      <w:tr>
        <w:trPr>
          <w:cantSplit/>
        </w:trPr>
        <w:tc>
          <w:tcPr>
            <w:tcW w:type="dxa" w:w="2880"/>
            <w:vAlign w:val="center"/>
          </w:tcPr>
          <w:p>
            <w:pPr>
              <w:spacing w:after="0"/>
            </w:pPr>
            <w:r/>
            <w:r>
              <w:rPr>
                <w:rFonts w:ascii="Aptos" w:hAnsi="Aptos"/>
                <w:b w:val="0"/>
                <w:sz w:val="16"/>
              </w:rPr>
              <w:t>(A+B)*C</w:t>
            </w:r>
          </w:p>
        </w:tc>
        <w:tc>
          <w:tcPr>
            <w:tcW w:type="dxa" w:w="6624"/>
            <w:vAlign w:val="center"/>
          </w:tcPr>
          <w:p>
            <w:pPr>
              <w:spacing w:after="0"/>
            </w:pPr>
            <w:r/>
            <w:r>
              <w:rPr>
                <w:rFonts w:ascii="Aptos" w:hAnsi="Aptos"/>
                <w:b w:val="0"/>
                <w:sz w:val="16"/>
              </w:rPr>
              <w:t>AB+C*</w:t>
            </w:r>
          </w:p>
        </w:tc>
      </w:tr>
      <w:tr>
        <w:trPr>
          <w:cantSplit/>
        </w:trPr>
        <w:tc>
          <w:tcPr>
            <w:tcW w:type="dxa" w:w="2880"/>
            <w:vAlign w:val="center"/>
            <w:shd w:fill="F2F6FA"/>
          </w:tcPr>
          <w:p>
            <w:pPr>
              <w:spacing w:after="0"/>
            </w:pPr>
            <w:r/>
            <w:r>
              <w:rPr>
                <w:rFonts w:ascii="Aptos" w:hAnsi="Aptos"/>
                <w:b w:val="0"/>
                <w:sz w:val="16"/>
              </w:rPr>
              <w:t>A-B-C</w:t>
            </w:r>
          </w:p>
        </w:tc>
        <w:tc>
          <w:tcPr>
            <w:tcW w:type="dxa" w:w="6624"/>
            <w:vAlign w:val="center"/>
            <w:shd w:fill="F2F6FA"/>
          </w:tcPr>
          <w:p>
            <w:pPr>
              <w:spacing w:after="0"/>
            </w:pPr>
            <w:r/>
            <w:r>
              <w:rPr>
                <w:rFonts w:ascii="Aptos" w:hAnsi="Aptos"/>
                <w:b w:val="0"/>
                <w:sz w:val="16"/>
              </w:rPr>
              <w:t>AB-C−  (left associative)</w:t>
            </w:r>
          </w:p>
        </w:tc>
      </w:tr>
      <w:tr>
        <w:trPr>
          <w:cantSplit/>
        </w:trPr>
        <w:tc>
          <w:tcPr>
            <w:tcW w:type="dxa" w:w="2880"/>
            <w:vAlign w:val="center"/>
          </w:tcPr>
          <w:p>
            <w:pPr>
              <w:spacing w:after="0"/>
            </w:pPr>
            <w:r/>
            <w:r>
              <w:rPr>
                <w:rFonts w:ascii="Aptos" w:hAnsi="Aptos"/>
                <w:b w:val="0"/>
                <w:sz w:val="16"/>
              </w:rPr>
              <w:t>A^B^C</w:t>
            </w:r>
          </w:p>
        </w:tc>
        <w:tc>
          <w:tcPr>
            <w:tcW w:type="dxa" w:w="6624"/>
            <w:vAlign w:val="center"/>
          </w:tcPr>
          <w:p>
            <w:pPr>
              <w:spacing w:after="0"/>
            </w:pPr>
            <w:r/>
            <w:r>
              <w:rPr>
                <w:rFonts w:ascii="Aptos" w:hAnsi="Aptos"/>
                <w:b w:val="0"/>
                <w:sz w:val="16"/>
              </w:rPr>
              <w:t>ABC^^  (if ^ is right associative)</w:t>
            </w:r>
          </w:p>
        </w:tc>
      </w:tr>
    </w:tbl>
    <w:p>
      <w:pPr>
        <w:spacing w:after="0"/>
      </w:pPr>
    </w:p>
    <w:p>
      <w:pPr>
        <w:pStyle w:val="Heading2"/>
      </w:pPr>
      <w:r>
        <w:t>2.10 Infix to prefix conversion</w:t>
      </w:r>
    </w:p>
    <w:p>
      <w:pPr>
        <w:pStyle w:val="ListBullet"/>
        <w:spacing w:after="20"/>
      </w:pPr>
      <w:r>
        <w:t>A reliable method: fully parenthesise the infix expression according to precedence and associativity, then place each operator before its two operands/subexpressions.</w:t>
      </w:r>
    </w:p>
    <w:p>
      <w:pPr>
        <w:pStyle w:val="ListBullet"/>
        <w:spacing w:after="20"/>
      </w:pPr>
      <w:r>
        <w:t>Alternatively, reverse the infix expression, swap opening and closing parentheses, convert to postfix with careful associativity handling, then reverse the result.</w:t>
      </w:r>
    </w:p>
    <w:p>
      <w:pPr>
        <w:pStyle w:val="ListBullet"/>
        <w:spacing w:after="20"/>
      </w:pPr>
      <w:r>
        <w:t>Check the final expression by grouping it back into an expression tree. This catches operand-order mistakes.</w:t>
      </w:r>
    </w:p>
    <w:p>
      <w:pPr>
        <w:pStyle w:val="Heading2"/>
      </w:pPr>
      <w:r>
        <w:t>2.11 Postfix and prefix evaluation</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160"/>
            <w:vAlign w:val="center"/>
            <w:shd w:fill="008C95"/>
          </w:tcPr>
          <w:p>
            <w:pPr>
              <w:spacing w:after="0"/>
            </w:pPr>
            <w:r/>
            <w:r>
              <w:rPr>
                <w:rFonts w:ascii="Aptos" w:hAnsi="Aptos"/>
                <w:b/>
                <w:color w:val="FFFFFF"/>
                <w:sz w:val="16"/>
              </w:rPr>
              <w:t>Expression type</w:t>
            </w:r>
          </w:p>
        </w:tc>
        <w:tc>
          <w:tcPr>
            <w:tcW w:type="dxa" w:w="2448"/>
            <w:vAlign w:val="center"/>
            <w:shd w:fill="008C95"/>
          </w:tcPr>
          <w:p>
            <w:pPr>
              <w:spacing w:after="0"/>
            </w:pPr>
            <w:r/>
            <w:r>
              <w:rPr>
                <w:rFonts w:ascii="Aptos" w:hAnsi="Aptos"/>
                <w:b/>
                <w:color w:val="FFFFFF"/>
                <w:sz w:val="16"/>
              </w:rPr>
              <w:t>Scan direction</w:t>
            </w:r>
          </w:p>
        </w:tc>
        <w:tc>
          <w:tcPr>
            <w:tcW w:type="dxa" w:w="5328"/>
            <w:vAlign w:val="center"/>
            <w:shd w:fill="008C95"/>
          </w:tcPr>
          <w:p>
            <w:pPr>
              <w:spacing w:after="0"/>
            </w:pPr>
            <w:r/>
            <w:r>
              <w:rPr>
                <w:rFonts w:ascii="Aptos" w:hAnsi="Aptos"/>
                <w:b/>
                <w:color w:val="FFFFFF"/>
                <w:sz w:val="16"/>
              </w:rPr>
              <w:t>When operator appears</w:t>
            </w:r>
          </w:p>
        </w:tc>
      </w:tr>
      <w:tr>
        <w:trPr>
          <w:cantSplit/>
        </w:trPr>
        <w:tc>
          <w:tcPr>
            <w:tcW w:type="dxa" w:w="2160"/>
            <w:vAlign w:val="center"/>
          </w:tcPr>
          <w:p>
            <w:pPr>
              <w:spacing w:after="0"/>
            </w:pPr>
            <w:r/>
            <w:r>
              <w:rPr>
                <w:rFonts w:ascii="Aptos" w:hAnsi="Aptos"/>
                <w:b w:val="0"/>
                <w:sz w:val="16"/>
              </w:rPr>
              <w:t>Postfix</w:t>
            </w:r>
          </w:p>
        </w:tc>
        <w:tc>
          <w:tcPr>
            <w:tcW w:type="dxa" w:w="2448"/>
            <w:vAlign w:val="center"/>
          </w:tcPr>
          <w:p>
            <w:pPr>
              <w:spacing w:after="0"/>
            </w:pPr>
            <w:r/>
            <w:r>
              <w:rPr>
                <w:rFonts w:ascii="Aptos" w:hAnsi="Aptos"/>
                <w:b w:val="0"/>
                <w:sz w:val="16"/>
              </w:rPr>
              <w:t>Left to right</w:t>
            </w:r>
          </w:p>
        </w:tc>
        <w:tc>
          <w:tcPr>
            <w:tcW w:type="dxa" w:w="5328"/>
            <w:vAlign w:val="center"/>
          </w:tcPr>
          <w:p>
            <w:pPr>
              <w:spacing w:after="0"/>
            </w:pPr>
            <w:r/>
            <w:r>
              <w:rPr>
                <w:rFonts w:ascii="Aptos" w:hAnsi="Aptos"/>
                <w:b w:val="0"/>
                <w:sz w:val="16"/>
              </w:rPr>
              <w:t>Pop right operand first, then left operand; compute left op right.</w:t>
            </w:r>
          </w:p>
        </w:tc>
      </w:tr>
      <w:tr>
        <w:trPr>
          <w:cantSplit/>
        </w:trPr>
        <w:tc>
          <w:tcPr>
            <w:tcW w:type="dxa" w:w="2160"/>
            <w:vAlign w:val="center"/>
            <w:shd w:fill="F2F6FA"/>
          </w:tcPr>
          <w:p>
            <w:pPr>
              <w:spacing w:after="0"/>
            </w:pPr>
            <w:r/>
            <w:r>
              <w:rPr>
                <w:rFonts w:ascii="Aptos" w:hAnsi="Aptos"/>
                <w:b w:val="0"/>
                <w:sz w:val="16"/>
              </w:rPr>
              <w:t>Prefix</w:t>
            </w:r>
          </w:p>
        </w:tc>
        <w:tc>
          <w:tcPr>
            <w:tcW w:type="dxa" w:w="2448"/>
            <w:vAlign w:val="center"/>
            <w:shd w:fill="F2F6FA"/>
          </w:tcPr>
          <w:p>
            <w:pPr>
              <w:spacing w:after="0"/>
            </w:pPr>
            <w:r/>
            <w:r>
              <w:rPr>
                <w:rFonts w:ascii="Aptos" w:hAnsi="Aptos"/>
                <w:b w:val="0"/>
                <w:sz w:val="16"/>
              </w:rPr>
              <w:t>Right to left</w:t>
            </w:r>
          </w:p>
        </w:tc>
        <w:tc>
          <w:tcPr>
            <w:tcW w:type="dxa" w:w="5328"/>
            <w:vAlign w:val="center"/>
            <w:shd w:fill="F2F6FA"/>
          </w:tcPr>
          <w:p>
            <w:pPr>
              <w:spacing w:after="0"/>
            </w:pPr>
            <w:r/>
            <w:r>
              <w:rPr>
                <w:rFonts w:ascii="Aptos" w:hAnsi="Aptos"/>
                <w:b w:val="0"/>
                <w:sz w:val="16"/>
              </w:rPr>
              <w:t>Pop left operand first, then right operand; compute left op right.</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Postfix evaluation example  </w:t>
            </w:r>
            <w:r>
              <w:t>Postfix: 2 3 4 * +</w:t>
              <w:br/>
              <w:t>Push 2; push 3; push 4; '*' → pop 4 and 3, calculate 3×4=12, push 12; '+' → pop 12 and 2, calculate 2+12=14. Final answer = 14.</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DDEBF7"/>
          </w:tcPr>
          <w:p>
            <w:pPr>
              <w:spacing w:after="20"/>
            </w:pPr>
            <w:r/>
            <w:r>
              <w:rPr>
                <w:b/>
                <w:color w:val="17365D"/>
              </w:rPr>
              <w:t xml:space="preserve">Prefix evaluation example  </w:t>
            </w:r>
            <w:r>
              <w:t>Prefix: − + 6 * 2 4 5</w:t>
              <w:br/>
              <w:t>Scan right-to-left: 5, 4, 2, *, 6, +, −. First 2×4=8; then 6+8=14; finally 14−5=9. Final answer = 9.</w:t>
            </w:r>
          </w:p>
        </w:tc>
      </w:tr>
    </w:tbl>
    <w:p>
      <w:pPr>
        <w:spacing w:after="0"/>
      </w:pPr>
    </w:p>
    <w:p>
      <w:pPr>
        <w:pStyle w:val="Heading1"/>
      </w:pPr>
      <w:r>
        <w:t>3. Key definitions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944"/>
            <w:vAlign w:val="center"/>
            <w:shd w:fill="2F75B5"/>
          </w:tcPr>
          <w:p>
            <w:pPr>
              <w:spacing w:after="0"/>
            </w:pPr>
            <w:r/>
            <w:r>
              <w:rPr>
                <w:rFonts w:ascii="Aptos" w:hAnsi="Aptos"/>
                <w:b/>
                <w:color w:val="FFFFFF"/>
                <w:sz w:val="15"/>
              </w:rPr>
              <w:t>Term</w:t>
            </w:r>
          </w:p>
        </w:tc>
        <w:tc>
          <w:tcPr>
            <w:tcW w:type="dxa" w:w="3672"/>
            <w:vAlign w:val="center"/>
            <w:shd w:fill="2F75B5"/>
          </w:tcPr>
          <w:p>
            <w:pPr>
              <w:spacing w:after="0"/>
            </w:pPr>
            <w:r/>
            <w:r>
              <w:rPr>
                <w:rFonts w:ascii="Aptos" w:hAnsi="Aptos"/>
                <w:b/>
                <w:color w:val="FFFFFF"/>
                <w:sz w:val="15"/>
              </w:rPr>
              <w:t>Simple meaning</w:t>
            </w:r>
          </w:p>
        </w:tc>
        <w:tc>
          <w:tcPr>
            <w:tcW w:type="dxa" w:w="3744"/>
            <w:vAlign w:val="center"/>
            <w:shd w:fill="2F75B5"/>
          </w:tcPr>
          <w:p>
            <w:pPr>
              <w:spacing w:after="0"/>
            </w:pPr>
            <w:r/>
            <w:r>
              <w:rPr>
                <w:rFonts w:ascii="Aptos" w:hAnsi="Aptos"/>
                <w:b/>
                <w:color w:val="FFFFFF"/>
                <w:sz w:val="15"/>
              </w:rPr>
              <w:t>Where it is used</w:t>
            </w:r>
          </w:p>
        </w:tc>
      </w:tr>
      <w:tr>
        <w:trPr>
          <w:cantSplit/>
        </w:trPr>
        <w:tc>
          <w:tcPr>
            <w:tcW w:type="dxa" w:w="1944"/>
            <w:vAlign w:val="center"/>
          </w:tcPr>
          <w:p>
            <w:pPr>
              <w:spacing w:after="0"/>
            </w:pPr>
            <w:r/>
            <w:r>
              <w:rPr>
                <w:rFonts w:ascii="Aptos" w:hAnsi="Aptos"/>
                <w:b w:val="0"/>
                <w:sz w:val="15"/>
              </w:rPr>
              <w:t>Stack</w:t>
            </w:r>
          </w:p>
        </w:tc>
        <w:tc>
          <w:tcPr>
            <w:tcW w:type="dxa" w:w="3672"/>
            <w:vAlign w:val="center"/>
          </w:tcPr>
          <w:p>
            <w:pPr>
              <w:spacing w:after="0"/>
            </w:pPr>
            <w:r/>
            <w:r>
              <w:rPr>
                <w:rFonts w:ascii="Aptos" w:hAnsi="Aptos"/>
                <w:b w:val="0"/>
                <w:sz w:val="15"/>
              </w:rPr>
              <w:t>Linear structure following LIFO</w:t>
            </w:r>
          </w:p>
        </w:tc>
        <w:tc>
          <w:tcPr>
            <w:tcW w:type="dxa" w:w="3744"/>
            <w:vAlign w:val="center"/>
          </w:tcPr>
          <w:p>
            <w:pPr>
              <w:spacing w:after="0"/>
            </w:pPr>
            <w:r/>
            <w:r>
              <w:rPr>
                <w:rFonts w:ascii="Aptos" w:hAnsi="Aptos"/>
                <w:b w:val="0"/>
                <w:sz w:val="15"/>
              </w:rPr>
              <w:t>Push/pop, expression work</w:t>
            </w:r>
          </w:p>
        </w:tc>
      </w:tr>
      <w:tr>
        <w:trPr>
          <w:cantSplit/>
        </w:trPr>
        <w:tc>
          <w:tcPr>
            <w:tcW w:type="dxa" w:w="1944"/>
            <w:vAlign w:val="center"/>
            <w:shd w:fill="F2F6FA"/>
          </w:tcPr>
          <w:p>
            <w:pPr>
              <w:spacing w:after="0"/>
            </w:pPr>
            <w:r/>
            <w:r>
              <w:rPr>
                <w:rFonts w:ascii="Aptos" w:hAnsi="Aptos"/>
                <w:b w:val="0"/>
                <w:sz w:val="15"/>
              </w:rPr>
              <w:t>TOP</w:t>
            </w:r>
          </w:p>
        </w:tc>
        <w:tc>
          <w:tcPr>
            <w:tcW w:type="dxa" w:w="3672"/>
            <w:vAlign w:val="center"/>
            <w:shd w:fill="F2F6FA"/>
          </w:tcPr>
          <w:p>
            <w:pPr>
              <w:spacing w:after="0"/>
            </w:pPr>
            <w:r/>
            <w:r>
              <w:rPr>
                <w:rFonts w:ascii="Aptos" w:hAnsi="Aptos"/>
                <w:b w:val="0"/>
                <w:sz w:val="15"/>
              </w:rPr>
              <w:t>Position of the most recently inserted item</w:t>
            </w:r>
          </w:p>
        </w:tc>
        <w:tc>
          <w:tcPr>
            <w:tcW w:type="dxa" w:w="3744"/>
            <w:vAlign w:val="center"/>
            <w:shd w:fill="F2F6FA"/>
          </w:tcPr>
          <w:p>
            <w:pPr>
              <w:spacing w:after="0"/>
            </w:pPr>
            <w:r/>
            <w:r>
              <w:rPr>
                <w:rFonts w:ascii="Aptos" w:hAnsi="Aptos"/>
                <w:b w:val="0"/>
                <w:sz w:val="15"/>
              </w:rPr>
              <w:t>Array implementation</w:t>
            </w:r>
          </w:p>
        </w:tc>
      </w:tr>
      <w:tr>
        <w:trPr>
          <w:cantSplit/>
        </w:trPr>
        <w:tc>
          <w:tcPr>
            <w:tcW w:type="dxa" w:w="1944"/>
            <w:vAlign w:val="center"/>
          </w:tcPr>
          <w:p>
            <w:pPr>
              <w:spacing w:after="0"/>
            </w:pPr>
            <w:r/>
            <w:r>
              <w:rPr>
                <w:rFonts w:ascii="Aptos" w:hAnsi="Aptos"/>
                <w:b w:val="0"/>
                <w:sz w:val="15"/>
              </w:rPr>
              <w:t>PUSH</w:t>
            </w:r>
          </w:p>
        </w:tc>
        <w:tc>
          <w:tcPr>
            <w:tcW w:type="dxa" w:w="3672"/>
            <w:vAlign w:val="center"/>
          </w:tcPr>
          <w:p>
            <w:pPr>
              <w:spacing w:after="0"/>
            </w:pPr>
            <w:r/>
            <w:r>
              <w:rPr>
                <w:rFonts w:ascii="Aptos" w:hAnsi="Aptos"/>
                <w:b w:val="0"/>
                <w:sz w:val="15"/>
              </w:rPr>
              <w:t>Insert an item at TOP</w:t>
            </w:r>
          </w:p>
        </w:tc>
        <w:tc>
          <w:tcPr>
            <w:tcW w:type="dxa" w:w="3744"/>
            <w:vAlign w:val="center"/>
          </w:tcPr>
          <w:p>
            <w:pPr>
              <w:spacing w:after="0"/>
            </w:pPr>
            <w:r/>
            <w:r>
              <w:rPr>
                <w:rFonts w:ascii="Aptos" w:hAnsi="Aptos"/>
                <w:b w:val="0"/>
                <w:sz w:val="15"/>
              </w:rPr>
              <w:t>Stack operations</w:t>
            </w:r>
          </w:p>
        </w:tc>
      </w:tr>
      <w:tr>
        <w:trPr>
          <w:cantSplit/>
        </w:trPr>
        <w:tc>
          <w:tcPr>
            <w:tcW w:type="dxa" w:w="1944"/>
            <w:vAlign w:val="center"/>
            <w:shd w:fill="F2F6FA"/>
          </w:tcPr>
          <w:p>
            <w:pPr>
              <w:spacing w:after="0"/>
            </w:pPr>
            <w:r/>
            <w:r>
              <w:rPr>
                <w:rFonts w:ascii="Aptos" w:hAnsi="Aptos"/>
                <w:b w:val="0"/>
                <w:sz w:val="15"/>
              </w:rPr>
              <w:t>POP</w:t>
            </w:r>
          </w:p>
        </w:tc>
        <w:tc>
          <w:tcPr>
            <w:tcW w:type="dxa" w:w="3672"/>
            <w:vAlign w:val="center"/>
            <w:shd w:fill="F2F6FA"/>
          </w:tcPr>
          <w:p>
            <w:pPr>
              <w:spacing w:after="0"/>
            </w:pPr>
            <w:r/>
            <w:r>
              <w:rPr>
                <w:rFonts w:ascii="Aptos" w:hAnsi="Aptos"/>
                <w:b w:val="0"/>
                <w:sz w:val="15"/>
              </w:rPr>
              <w:t>Remove the item at TOP</w:t>
            </w:r>
          </w:p>
        </w:tc>
        <w:tc>
          <w:tcPr>
            <w:tcW w:type="dxa" w:w="3744"/>
            <w:vAlign w:val="center"/>
            <w:shd w:fill="F2F6FA"/>
          </w:tcPr>
          <w:p>
            <w:pPr>
              <w:spacing w:after="0"/>
            </w:pPr>
            <w:r/>
            <w:r>
              <w:rPr>
                <w:rFonts w:ascii="Aptos" w:hAnsi="Aptos"/>
                <w:b w:val="0"/>
                <w:sz w:val="15"/>
              </w:rPr>
              <w:t>Stack operations/evaluation</w:t>
            </w:r>
          </w:p>
        </w:tc>
      </w:tr>
      <w:tr>
        <w:trPr>
          <w:cantSplit/>
        </w:trPr>
        <w:tc>
          <w:tcPr>
            <w:tcW w:type="dxa" w:w="1944"/>
            <w:vAlign w:val="center"/>
          </w:tcPr>
          <w:p>
            <w:pPr>
              <w:spacing w:after="0"/>
            </w:pPr>
            <w:r/>
            <w:r>
              <w:rPr>
                <w:rFonts w:ascii="Aptos" w:hAnsi="Aptos"/>
                <w:b w:val="0"/>
                <w:sz w:val="15"/>
              </w:rPr>
              <w:t>PEEK</w:t>
            </w:r>
          </w:p>
        </w:tc>
        <w:tc>
          <w:tcPr>
            <w:tcW w:type="dxa" w:w="3672"/>
            <w:vAlign w:val="center"/>
          </w:tcPr>
          <w:p>
            <w:pPr>
              <w:spacing w:after="0"/>
            </w:pPr>
            <w:r/>
            <w:r>
              <w:rPr>
                <w:rFonts w:ascii="Aptos" w:hAnsi="Aptos"/>
                <w:b w:val="0"/>
                <w:sz w:val="15"/>
              </w:rPr>
              <w:t>Read TOP without removing it</w:t>
            </w:r>
          </w:p>
        </w:tc>
        <w:tc>
          <w:tcPr>
            <w:tcW w:type="dxa" w:w="3744"/>
            <w:vAlign w:val="center"/>
          </w:tcPr>
          <w:p>
            <w:pPr>
              <w:spacing w:after="0"/>
            </w:pPr>
            <w:r/>
            <w:r>
              <w:rPr>
                <w:rFonts w:ascii="Aptos" w:hAnsi="Aptos"/>
                <w:b w:val="0"/>
                <w:sz w:val="15"/>
              </w:rPr>
              <w:t>Inspecting stack state</w:t>
            </w:r>
          </w:p>
        </w:tc>
      </w:tr>
      <w:tr>
        <w:trPr>
          <w:cantSplit/>
        </w:trPr>
        <w:tc>
          <w:tcPr>
            <w:tcW w:type="dxa" w:w="1944"/>
            <w:vAlign w:val="center"/>
            <w:shd w:fill="F2F6FA"/>
          </w:tcPr>
          <w:p>
            <w:pPr>
              <w:spacing w:after="0"/>
            </w:pPr>
            <w:r/>
            <w:r>
              <w:rPr>
                <w:rFonts w:ascii="Aptos" w:hAnsi="Aptos"/>
                <w:b w:val="0"/>
                <w:sz w:val="15"/>
              </w:rPr>
              <w:t>Overflow</w:t>
            </w:r>
          </w:p>
        </w:tc>
        <w:tc>
          <w:tcPr>
            <w:tcW w:type="dxa" w:w="3672"/>
            <w:vAlign w:val="center"/>
            <w:shd w:fill="F2F6FA"/>
          </w:tcPr>
          <w:p>
            <w:pPr>
              <w:spacing w:after="0"/>
            </w:pPr>
            <w:r/>
            <w:r>
              <w:rPr>
                <w:rFonts w:ascii="Aptos" w:hAnsi="Aptos"/>
                <w:b w:val="0"/>
                <w:sz w:val="15"/>
              </w:rPr>
              <w:t>Trying to push into a full fixed-capacity stack</w:t>
            </w:r>
          </w:p>
        </w:tc>
        <w:tc>
          <w:tcPr>
            <w:tcW w:type="dxa" w:w="3744"/>
            <w:vAlign w:val="center"/>
            <w:shd w:fill="F2F6FA"/>
          </w:tcPr>
          <w:p>
            <w:pPr>
              <w:spacing w:after="0"/>
            </w:pPr>
            <w:r/>
            <w:r>
              <w:rPr>
                <w:rFonts w:ascii="Aptos" w:hAnsi="Aptos"/>
                <w:b w:val="0"/>
                <w:sz w:val="15"/>
              </w:rPr>
              <w:t>Array stack</w:t>
            </w:r>
          </w:p>
        </w:tc>
      </w:tr>
      <w:tr>
        <w:trPr>
          <w:cantSplit/>
        </w:trPr>
        <w:tc>
          <w:tcPr>
            <w:tcW w:type="dxa" w:w="1944"/>
            <w:vAlign w:val="center"/>
          </w:tcPr>
          <w:p>
            <w:pPr>
              <w:spacing w:after="0"/>
            </w:pPr>
            <w:r/>
            <w:r>
              <w:rPr>
                <w:rFonts w:ascii="Aptos" w:hAnsi="Aptos"/>
                <w:b w:val="0"/>
                <w:sz w:val="15"/>
              </w:rPr>
              <w:t>Underflow</w:t>
            </w:r>
          </w:p>
        </w:tc>
        <w:tc>
          <w:tcPr>
            <w:tcW w:type="dxa" w:w="3672"/>
            <w:vAlign w:val="center"/>
          </w:tcPr>
          <w:p>
            <w:pPr>
              <w:spacing w:after="0"/>
            </w:pPr>
            <w:r/>
            <w:r>
              <w:rPr>
                <w:rFonts w:ascii="Aptos" w:hAnsi="Aptos"/>
                <w:b w:val="0"/>
                <w:sz w:val="15"/>
              </w:rPr>
              <w:t>Trying to pop from an empty stack</w:t>
            </w:r>
          </w:p>
        </w:tc>
        <w:tc>
          <w:tcPr>
            <w:tcW w:type="dxa" w:w="3744"/>
            <w:vAlign w:val="center"/>
          </w:tcPr>
          <w:p>
            <w:pPr>
              <w:spacing w:after="0"/>
            </w:pPr>
            <w:r/>
            <w:r>
              <w:rPr>
                <w:rFonts w:ascii="Aptos" w:hAnsi="Aptos"/>
                <w:b w:val="0"/>
                <w:sz w:val="15"/>
              </w:rPr>
              <w:t>Array stack</w:t>
            </w:r>
          </w:p>
        </w:tc>
      </w:tr>
      <w:tr>
        <w:trPr>
          <w:cantSplit/>
        </w:trPr>
        <w:tc>
          <w:tcPr>
            <w:tcW w:type="dxa" w:w="1944"/>
            <w:vAlign w:val="center"/>
            <w:shd w:fill="F2F6FA"/>
          </w:tcPr>
          <w:p>
            <w:pPr>
              <w:spacing w:after="0"/>
            </w:pPr>
            <w:r/>
            <w:r>
              <w:rPr>
                <w:rFonts w:ascii="Aptos" w:hAnsi="Aptos"/>
                <w:b w:val="0"/>
                <w:sz w:val="15"/>
              </w:rPr>
              <w:t>LIFO</w:t>
            </w:r>
          </w:p>
        </w:tc>
        <w:tc>
          <w:tcPr>
            <w:tcW w:type="dxa" w:w="3672"/>
            <w:vAlign w:val="center"/>
            <w:shd w:fill="F2F6FA"/>
          </w:tcPr>
          <w:p>
            <w:pPr>
              <w:spacing w:after="0"/>
            </w:pPr>
            <w:r/>
            <w:r>
              <w:rPr>
                <w:rFonts w:ascii="Aptos" w:hAnsi="Aptos"/>
                <w:b w:val="0"/>
                <w:sz w:val="15"/>
              </w:rPr>
              <w:t>Last In, First Out</w:t>
            </w:r>
          </w:p>
        </w:tc>
        <w:tc>
          <w:tcPr>
            <w:tcW w:type="dxa" w:w="3744"/>
            <w:vAlign w:val="center"/>
            <w:shd w:fill="F2F6FA"/>
          </w:tcPr>
          <w:p>
            <w:pPr>
              <w:spacing w:after="0"/>
            </w:pPr>
            <w:r/>
            <w:r>
              <w:rPr>
                <w:rFonts w:ascii="Aptos" w:hAnsi="Aptos"/>
                <w:b w:val="0"/>
                <w:sz w:val="15"/>
              </w:rPr>
              <w:t>Stack behaviour</w:t>
            </w:r>
          </w:p>
        </w:tc>
      </w:tr>
      <w:tr>
        <w:trPr>
          <w:cantSplit/>
        </w:trPr>
        <w:tc>
          <w:tcPr>
            <w:tcW w:type="dxa" w:w="1944"/>
            <w:vAlign w:val="center"/>
          </w:tcPr>
          <w:p>
            <w:pPr>
              <w:spacing w:after="0"/>
            </w:pPr>
            <w:r/>
            <w:r>
              <w:rPr>
                <w:rFonts w:ascii="Aptos" w:hAnsi="Aptos"/>
                <w:b w:val="0"/>
                <w:sz w:val="15"/>
              </w:rPr>
              <w:t>Infix</w:t>
            </w:r>
          </w:p>
        </w:tc>
        <w:tc>
          <w:tcPr>
            <w:tcW w:type="dxa" w:w="3672"/>
            <w:vAlign w:val="center"/>
          </w:tcPr>
          <w:p>
            <w:pPr>
              <w:spacing w:after="0"/>
            </w:pPr>
            <w:r/>
            <w:r>
              <w:rPr>
                <w:rFonts w:ascii="Aptos" w:hAnsi="Aptos"/>
                <w:b w:val="0"/>
                <w:sz w:val="15"/>
              </w:rPr>
              <w:t>Operator between operands</w:t>
            </w:r>
          </w:p>
        </w:tc>
        <w:tc>
          <w:tcPr>
            <w:tcW w:type="dxa" w:w="3744"/>
            <w:vAlign w:val="center"/>
          </w:tcPr>
          <w:p>
            <w:pPr>
              <w:spacing w:after="0"/>
            </w:pPr>
            <w:r/>
            <w:r>
              <w:rPr>
                <w:rFonts w:ascii="Aptos" w:hAnsi="Aptos"/>
                <w:b w:val="0"/>
                <w:sz w:val="15"/>
              </w:rPr>
              <w:t>Ordinary expressions</w:t>
            </w:r>
          </w:p>
        </w:tc>
      </w:tr>
      <w:tr>
        <w:trPr>
          <w:cantSplit/>
        </w:trPr>
        <w:tc>
          <w:tcPr>
            <w:tcW w:type="dxa" w:w="1944"/>
            <w:vAlign w:val="center"/>
            <w:shd w:fill="F2F6FA"/>
          </w:tcPr>
          <w:p>
            <w:pPr>
              <w:spacing w:after="0"/>
            </w:pPr>
            <w:r/>
            <w:r>
              <w:rPr>
                <w:rFonts w:ascii="Aptos" w:hAnsi="Aptos"/>
                <w:b w:val="0"/>
                <w:sz w:val="15"/>
              </w:rPr>
              <w:t>Postfix</w:t>
            </w:r>
          </w:p>
        </w:tc>
        <w:tc>
          <w:tcPr>
            <w:tcW w:type="dxa" w:w="3672"/>
            <w:vAlign w:val="center"/>
            <w:shd w:fill="F2F6FA"/>
          </w:tcPr>
          <w:p>
            <w:pPr>
              <w:spacing w:after="0"/>
            </w:pPr>
            <w:r/>
            <w:r>
              <w:rPr>
                <w:rFonts w:ascii="Aptos" w:hAnsi="Aptos"/>
                <w:b w:val="0"/>
                <w:sz w:val="15"/>
              </w:rPr>
              <w:t>Operator after operands</w:t>
            </w:r>
          </w:p>
        </w:tc>
        <w:tc>
          <w:tcPr>
            <w:tcW w:type="dxa" w:w="3744"/>
            <w:vAlign w:val="center"/>
            <w:shd w:fill="F2F6FA"/>
          </w:tcPr>
          <w:p>
            <w:pPr>
              <w:spacing w:after="0"/>
            </w:pPr>
            <w:r/>
            <w:r>
              <w:rPr>
                <w:rFonts w:ascii="Aptos" w:hAnsi="Aptos"/>
                <w:b w:val="0"/>
                <w:sz w:val="15"/>
              </w:rPr>
              <w:t>Expression evaluation</w:t>
            </w:r>
          </w:p>
        </w:tc>
      </w:tr>
      <w:tr>
        <w:trPr>
          <w:cantSplit/>
        </w:trPr>
        <w:tc>
          <w:tcPr>
            <w:tcW w:type="dxa" w:w="1944"/>
            <w:vAlign w:val="center"/>
          </w:tcPr>
          <w:p>
            <w:pPr>
              <w:spacing w:after="0"/>
            </w:pPr>
            <w:r/>
            <w:r>
              <w:rPr>
                <w:rFonts w:ascii="Aptos" w:hAnsi="Aptos"/>
                <w:b w:val="0"/>
                <w:sz w:val="15"/>
              </w:rPr>
              <w:t>Prefix</w:t>
            </w:r>
          </w:p>
        </w:tc>
        <w:tc>
          <w:tcPr>
            <w:tcW w:type="dxa" w:w="3672"/>
            <w:vAlign w:val="center"/>
          </w:tcPr>
          <w:p>
            <w:pPr>
              <w:spacing w:after="0"/>
            </w:pPr>
            <w:r/>
            <w:r>
              <w:rPr>
                <w:rFonts w:ascii="Aptos" w:hAnsi="Aptos"/>
                <w:b w:val="0"/>
                <w:sz w:val="15"/>
              </w:rPr>
              <w:t>Operator before operands</w:t>
            </w:r>
          </w:p>
        </w:tc>
        <w:tc>
          <w:tcPr>
            <w:tcW w:type="dxa" w:w="3744"/>
            <w:vAlign w:val="center"/>
          </w:tcPr>
          <w:p>
            <w:pPr>
              <w:spacing w:after="0"/>
            </w:pPr>
            <w:r/>
            <w:r>
              <w:rPr>
                <w:rFonts w:ascii="Aptos" w:hAnsi="Aptos"/>
                <w:b w:val="0"/>
                <w:sz w:val="15"/>
              </w:rPr>
              <w:t>Expression evaluation</w:t>
            </w:r>
          </w:p>
        </w:tc>
      </w:tr>
      <w:tr>
        <w:trPr>
          <w:cantSplit/>
        </w:trPr>
        <w:tc>
          <w:tcPr>
            <w:tcW w:type="dxa" w:w="1944"/>
            <w:vAlign w:val="center"/>
            <w:shd w:fill="F2F6FA"/>
          </w:tcPr>
          <w:p>
            <w:pPr>
              <w:spacing w:after="0"/>
            </w:pPr>
            <w:r/>
            <w:r>
              <w:rPr>
                <w:rFonts w:ascii="Aptos" w:hAnsi="Aptos"/>
                <w:b w:val="0"/>
                <w:sz w:val="15"/>
              </w:rPr>
              <w:t>Precedence</w:t>
            </w:r>
          </w:p>
        </w:tc>
        <w:tc>
          <w:tcPr>
            <w:tcW w:type="dxa" w:w="3672"/>
            <w:vAlign w:val="center"/>
            <w:shd w:fill="F2F6FA"/>
          </w:tcPr>
          <w:p>
            <w:pPr>
              <w:spacing w:after="0"/>
            </w:pPr>
            <w:r/>
            <w:r>
              <w:rPr>
                <w:rFonts w:ascii="Aptos" w:hAnsi="Aptos"/>
                <w:b w:val="0"/>
                <w:sz w:val="15"/>
              </w:rPr>
              <w:t>Priority of operators</w:t>
            </w:r>
          </w:p>
        </w:tc>
        <w:tc>
          <w:tcPr>
            <w:tcW w:type="dxa" w:w="3744"/>
            <w:vAlign w:val="center"/>
            <w:shd w:fill="F2F6FA"/>
          </w:tcPr>
          <w:p>
            <w:pPr>
              <w:spacing w:after="0"/>
            </w:pPr>
            <w:r/>
            <w:r>
              <w:rPr>
                <w:rFonts w:ascii="Aptos" w:hAnsi="Aptos"/>
                <w:b w:val="0"/>
                <w:sz w:val="15"/>
              </w:rPr>
              <w:t>Expression conversion</w:t>
            </w:r>
          </w:p>
        </w:tc>
      </w:tr>
      <w:tr>
        <w:trPr>
          <w:cantSplit/>
        </w:trPr>
        <w:tc>
          <w:tcPr>
            <w:tcW w:type="dxa" w:w="1944"/>
            <w:vAlign w:val="center"/>
          </w:tcPr>
          <w:p>
            <w:pPr>
              <w:spacing w:after="0"/>
            </w:pPr>
            <w:r/>
            <w:r>
              <w:rPr>
                <w:rFonts w:ascii="Aptos" w:hAnsi="Aptos"/>
                <w:b w:val="0"/>
                <w:sz w:val="15"/>
              </w:rPr>
              <w:t>Associativity</w:t>
            </w:r>
          </w:p>
        </w:tc>
        <w:tc>
          <w:tcPr>
            <w:tcW w:type="dxa" w:w="3672"/>
            <w:vAlign w:val="center"/>
          </w:tcPr>
          <w:p>
            <w:pPr>
              <w:spacing w:after="0"/>
            </w:pPr>
            <w:r/>
            <w:r>
              <w:rPr>
                <w:rFonts w:ascii="Aptos" w:hAnsi="Aptos"/>
                <w:b w:val="0"/>
                <w:sz w:val="15"/>
              </w:rPr>
              <w:t>Direction used when equal-priority operators are grouped</w:t>
            </w:r>
          </w:p>
        </w:tc>
        <w:tc>
          <w:tcPr>
            <w:tcW w:type="dxa" w:w="3744"/>
            <w:vAlign w:val="center"/>
          </w:tcPr>
          <w:p>
            <w:pPr>
              <w:spacing w:after="0"/>
            </w:pPr>
            <w:r/>
            <w:r>
              <w:rPr>
                <w:rFonts w:ascii="Aptos" w:hAnsi="Aptos"/>
                <w:b w:val="0"/>
                <w:sz w:val="15"/>
              </w:rPr>
              <w:t>Infix parsing</w:t>
            </w:r>
          </w:p>
        </w:tc>
      </w:tr>
      <w:tr>
        <w:trPr>
          <w:cantSplit/>
        </w:trPr>
        <w:tc>
          <w:tcPr>
            <w:tcW w:type="dxa" w:w="1944"/>
            <w:vAlign w:val="center"/>
            <w:shd w:fill="F2F6FA"/>
          </w:tcPr>
          <w:p>
            <w:pPr>
              <w:spacing w:after="0"/>
            </w:pPr>
            <w:r/>
            <w:r>
              <w:rPr>
                <w:rFonts w:ascii="Aptos" w:hAnsi="Aptos"/>
                <w:b w:val="0"/>
                <w:sz w:val="15"/>
              </w:rPr>
              <w:t>Stack permutation</w:t>
            </w:r>
          </w:p>
        </w:tc>
        <w:tc>
          <w:tcPr>
            <w:tcW w:type="dxa" w:w="3672"/>
            <w:vAlign w:val="center"/>
            <w:shd w:fill="F2F6FA"/>
          </w:tcPr>
          <w:p>
            <w:pPr>
              <w:spacing w:after="0"/>
            </w:pPr>
            <w:r/>
            <w:r>
              <w:rPr>
                <w:rFonts w:ascii="Aptos" w:hAnsi="Aptos"/>
                <w:b w:val="0"/>
                <w:sz w:val="15"/>
              </w:rPr>
              <w:t>Output order obtainable by legal stack pushes/pops</w:t>
            </w:r>
          </w:p>
        </w:tc>
        <w:tc>
          <w:tcPr>
            <w:tcW w:type="dxa" w:w="3744"/>
            <w:vAlign w:val="center"/>
            <w:shd w:fill="F2F6FA"/>
          </w:tcPr>
          <w:p>
            <w:pPr>
              <w:spacing w:after="0"/>
            </w:pPr>
            <w:r/>
            <w:r>
              <w:rPr>
                <w:rFonts w:ascii="Aptos" w:hAnsi="Aptos"/>
                <w:b w:val="0"/>
                <w:sz w:val="15"/>
              </w:rPr>
              <w:t>Permutation questions</w:t>
            </w:r>
          </w:p>
        </w:tc>
      </w:tr>
      <w:tr>
        <w:trPr>
          <w:cantSplit/>
        </w:trPr>
        <w:tc>
          <w:tcPr>
            <w:tcW w:type="dxa" w:w="1944"/>
            <w:vAlign w:val="center"/>
          </w:tcPr>
          <w:p>
            <w:pPr>
              <w:spacing w:after="0"/>
            </w:pPr>
            <w:r/>
            <w:r>
              <w:rPr>
                <w:rFonts w:ascii="Aptos" w:hAnsi="Aptos"/>
                <w:b w:val="0"/>
                <w:sz w:val="15"/>
              </w:rPr>
              <w:t>Runtime stack</w:t>
            </w:r>
          </w:p>
        </w:tc>
        <w:tc>
          <w:tcPr>
            <w:tcW w:type="dxa" w:w="3672"/>
            <w:vAlign w:val="center"/>
          </w:tcPr>
          <w:p>
            <w:pPr>
              <w:spacing w:after="0"/>
            </w:pPr>
            <w:r/>
            <w:r>
              <w:rPr>
                <w:rFonts w:ascii="Aptos" w:hAnsi="Aptos"/>
                <w:b w:val="0"/>
                <w:sz w:val="15"/>
              </w:rPr>
              <w:t>Memory structure used to manage function calls</w:t>
            </w:r>
          </w:p>
        </w:tc>
        <w:tc>
          <w:tcPr>
            <w:tcW w:type="dxa" w:w="3744"/>
            <w:vAlign w:val="center"/>
          </w:tcPr>
          <w:p>
            <w:pPr>
              <w:spacing w:after="0"/>
            </w:pPr>
            <w:r/>
            <w:r>
              <w:rPr>
                <w:rFonts w:ascii="Aptos" w:hAnsi="Aptos"/>
                <w:b w:val="0"/>
                <w:sz w:val="15"/>
              </w:rPr>
              <w:t>Program execution</w:t>
            </w:r>
          </w:p>
        </w:tc>
      </w:tr>
      <w:tr>
        <w:trPr>
          <w:cantSplit/>
        </w:trPr>
        <w:tc>
          <w:tcPr>
            <w:tcW w:type="dxa" w:w="1944"/>
            <w:vAlign w:val="center"/>
            <w:shd w:fill="F2F6FA"/>
          </w:tcPr>
          <w:p>
            <w:pPr>
              <w:spacing w:after="0"/>
            </w:pPr>
            <w:r/>
            <w:r>
              <w:rPr>
                <w:rFonts w:ascii="Aptos" w:hAnsi="Aptos"/>
                <w:b w:val="0"/>
                <w:sz w:val="15"/>
              </w:rPr>
              <w:t>Nesting depth</w:t>
            </w:r>
          </w:p>
        </w:tc>
        <w:tc>
          <w:tcPr>
            <w:tcW w:type="dxa" w:w="3672"/>
            <w:vAlign w:val="center"/>
            <w:shd w:fill="F2F6FA"/>
          </w:tcPr>
          <w:p>
            <w:pPr>
              <w:spacing w:after="0"/>
            </w:pPr>
            <w:r/>
            <w:r>
              <w:rPr>
                <w:rFonts w:ascii="Aptos" w:hAnsi="Aptos"/>
                <w:b w:val="0"/>
                <w:sz w:val="15"/>
              </w:rPr>
              <w:t>Maximum number of unmatched opening brackets at a time</w:t>
            </w:r>
          </w:p>
        </w:tc>
        <w:tc>
          <w:tcPr>
            <w:tcW w:type="dxa" w:w="3744"/>
            <w:vAlign w:val="center"/>
            <w:shd w:fill="F2F6FA"/>
          </w:tcPr>
          <w:p>
            <w:pPr>
              <w:spacing w:after="0"/>
            </w:pPr>
            <w:r/>
            <w:r>
              <w:rPr>
                <w:rFonts w:ascii="Aptos" w:hAnsi="Aptos"/>
                <w:b w:val="0"/>
                <w:sz w:val="15"/>
              </w:rPr>
              <w:t>Balanced-parentheses questions</w:t>
            </w:r>
          </w:p>
        </w:tc>
      </w:tr>
    </w:tbl>
    <w:p>
      <w:pPr>
        <w:spacing w:after="0"/>
      </w:pPr>
    </w:p>
    <w:p>
      <w:pPr>
        <w:pStyle w:val="Heading1"/>
      </w:pPr>
      <w:r>
        <w:t>4. Formulas and important results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528"/>
            <w:vAlign w:val="center"/>
            <w:shd w:fill="008C95"/>
          </w:tcPr>
          <w:p>
            <w:pPr>
              <w:spacing w:after="0"/>
            </w:pPr>
            <w:r/>
            <w:r>
              <w:rPr>
                <w:rFonts w:ascii="Aptos" w:hAnsi="Aptos"/>
                <w:b/>
                <w:color w:val="FFFFFF"/>
                <w:sz w:val="15"/>
              </w:rPr>
              <w:t>Formula / result</w:t>
            </w:r>
          </w:p>
        </w:tc>
        <w:tc>
          <w:tcPr>
            <w:tcW w:type="dxa" w:w="3096"/>
            <w:vAlign w:val="center"/>
            <w:shd w:fill="008C95"/>
          </w:tcPr>
          <w:p>
            <w:pPr>
              <w:spacing w:after="0"/>
            </w:pPr>
            <w:r/>
            <w:r>
              <w:rPr>
                <w:rFonts w:ascii="Aptos" w:hAnsi="Aptos"/>
                <w:b/>
                <w:color w:val="FFFFFF"/>
                <w:sz w:val="15"/>
              </w:rPr>
              <w:t>What it means</w:t>
            </w:r>
          </w:p>
        </w:tc>
        <w:tc>
          <w:tcPr>
            <w:tcW w:type="dxa" w:w="2880"/>
            <w:vAlign w:val="center"/>
            <w:shd w:fill="008C95"/>
          </w:tcPr>
          <w:p>
            <w:pPr>
              <w:spacing w:after="0"/>
            </w:pPr>
            <w:r/>
            <w:r>
              <w:rPr>
                <w:rFonts w:ascii="Aptos" w:hAnsi="Aptos"/>
                <w:b/>
                <w:color w:val="FFFFFF"/>
                <w:sz w:val="15"/>
              </w:rPr>
              <w:t>When to use it</w:t>
            </w:r>
          </w:p>
        </w:tc>
      </w:tr>
      <w:tr>
        <w:trPr>
          <w:cantSplit/>
        </w:trPr>
        <w:tc>
          <w:tcPr>
            <w:tcW w:type="dxa" w:w="3528"/>
            <w:vAlign w:val="center"/>
          </w:tcPr>
          <w:p>
            <w:pPr>
              <w:spacing w:after="0"/>
            </w:pPr>
            <w:r/>
            <w:r>
              <w:rPr>
                <w:rFonts w:ascii="Aptos" w:hAnsi="Aptos"/>
                <w:b w:val="0"/>
                <w:sz w:val="15"/>
              </w:rPr>
              <w:t>Empty stack: top = −1</w:t>
            </w:r>
          </w:p>
        </w:tc>
        <w:tc>
          <w:tcPr>
            <w:tcW w:type="dxa" w:w="3096"/>
            <w:vAlign w:val="center"/>
          </w:tcPr>
          <w:p>
            <w:pPr>
              <w:spacing w:after="0"/>
            </w:pPr>
            <w:r/>
            <w:r>
              <w:rPr>
                <w:rFonts w:ascii="Aptos" w:hAnsi="Aptos"/>
                <w:b w:val="0"/>
                <w:sz w:val="15"/>
              </w:rPr>
              <w:t>No valid array index is occupied</w:t>
            </w:r>
          </w:p>
        </w:tc>
        <w:tc>
          <w:tcPr>
            <w:tcW w:type="dxa" w:w="2880"/>
            <w:vAlign w:val="center"/>
          </w:tcPr>
          <w:p>
            <w:pPr>
              <w:spacing w:after="0"/>
            </w:pPr>
            <w:r/>
            <w:r>
              <w:rPr>
                <w:rFonts w:ascii="Aptos" w:hAnsi="Aptos"/>
                <w:b w:val="0"/>
                <w:sz w:val="15"/>
              </w:rPr>
              <w:t>Initial state in 0-based implementation</w:t>
            </w:r>
          </w:p>
        </w:tc>
      </w:tr>
      <w:tr>
        <w:trPr>
          <w:cantSplit/>
        </w:trPr>
        <w:tc>
          <w:tcPr>
            <w:tcW w:type="dxa" w:w="3528"/>
            <w:vAlign w:val="center"/>
            <w:shd w:fill="F2F6FA"/>
          </w:tcPr>
          <w:p>
            <w:pPr>
              <w:spacing w:after="0"/>
            </w:pPr>
            <w:r/>
            <w:r>
              <w:rPr>
                <w:rFonts w:ascii="Aptos" w:hAnsi="Aptos"/>
                <w:b w:val="0"/>
                <w:sz w:val="15"/>
              </w:rPr>
              <w:t>Full stack: top = MAX−1</w:t>
            </w:r>
          </w:p>
        </w:tc>
        <w:tc>
          <w:tcPr>
            <w:tcW w:type="dxa" w:w="3096"/>
            <w:vAlign w:val="center"/>
            <w:shd w:fill="F2F6FA"/>
          </w:tcPr>
          <w:p>
            <w:pPr>
              <w:spacing w:after="0"/>
            </w:pPr>
            <w:r/>
            <w:r>
              <w:rPr>
                <w:rFonts w:ascii="Aptos" w:hAnsi="Aptos"/>
                <w:b w:val="0"/>
                <w:sz w:val="15"/>
              </w:rPr>
              <w:t>Last array slot is occupied</w:t>
            </w:r>
          </w:p>
        </w:tc>
        <w:tc>
          <w:tcPr>
            <w:tcW w:type="dxa" w:w="2880"/>
            <w:vAlign w:val="center"/>
            <w:shd w:fill="F2F6FA"/>
          </w:tcPr>
          <w:p>
            <w:pPr>
              <w:spacing w:after="0"/>
            </w:pPr>
            <w:r/>
            <w:r>
              <w:rPr>
                <w:rFonts w:ascii="Aptos" w:hAnsi="Aptos"/>
                <w:b w:val="0"/>
                <w:sz w:val="15"/>
              </w:rPr>
              <w:t>Overflow check</w:t>
            </w:r>
          </w:p>
        </w:tc>
      </w:tr>
      <w:tr>
        <w:trPr>
          <w:cantSplit/>
        </w:trPr>
        <w:tc>
          <w:tcPr>
            <w:tcW w:type="dxa" w:w="3528"/>
            <w:vAlign w:val="center"/>
          </w:tcPr>
          <w:p>
            <w:pPr>
              <w:spacing w:after="0"/>
            </w:pPr>
            <w:r/>
            <w:r>
              <w:rPr>
                <w:rFonts w:ascii="Aptos" w:hAnsi="Aptos"/>
                <w:b w:val="0"/>
                <w:sz w:val="15"/>
              </w:rPr>
              <w:t>After k pushes: top = k−1</w:t>
            </w:r>
          </w:p>
        </w:tc>
        <w:tc>
          <w:tcPr>
            <w:tcW w:type="dxa" w:w="3096"/>
            <w:vAlign w:val="center"/>
          </w:tcPr>
          <w:p>
            <w:pPr>
              <w:spacing w:after="0"/>
            </w:pPr>
            <w:r/>
            <w:r>
              <w:rPr>
                <w:rFonts w:ascii="Aptos" w:hAnsi="Aptos"/>
                <w:b w:val="0"/>
                <w:sz w:val="15"/>
              </w:rPr>
              <w:t>Index of last inserted item</w:t>
            </w:r>
          </w:p>
        </w:tc>
        <w:tc>
          <w:tcPr>
            <w:tcW w:type="dxa" w:w="2880"/>
            <w:vAlign w:val="center"/>
          </w:tcPr>
          <w:p>
            <w:pPr>
              <w:spacing w:after="0"/>
            </w:pPr>
            <w:r/>
            <w:r>
              <w:rPr>
                <w:rFonts w:ascii="Aptos" w:hAnsi="Aptos"/>
                <w:b w:val="0"/>
                <w:sz w:val="15"/>
              </w:rPr>
              <w:t>Operation tracing from empty</w:t>
            </w:r>
          </w:p>
        </w:tc>
      </w:tr>
      <w:tr>
        <w:trPr>
          <w:cantSplit/>
        </w:trPr>
        <w:tc>
          <w:tcPr>
            <w:tcW w:type="dxa" w:w="3528"/>
            <w:vAlign w:val="center"/>
            <w:shd w:fill="F2F6FA"/>
          </w:tcPr>
          <w:p>
            <w:pPr>
              <w:spacing w:after="0"/>
            </w:pPr>
            <w:r/>
            <w:r>
              <w:rPr>
                <w:rFonts w:ascii="Aptos" w:hAnsi="Aptos"/>
                <w:b w:val="0"/>
                <w:sz w:val="15"/>
              </w:rPr>
              <w:t>After k pushes and p pops: top = k−p−1</w:t>
            </w:r>
          </w:p>
        </w:tc>
        <w:tc>
          <w:tcPr>
            <w:tcW w:type="dxa" w:w="3096"/>
            <w:vAlign w:val="center"/>
            <w:shd w:fill="F2F6FA"/>
          </w:tcPr>
          <w:p>
            <w:pPr>
              <w:spacing w:after="0"/>
            </w:pPr>
            <w:r/>
            <w:r>
              <w:rPr>
                <w:rFonts w:ascii="Aptos" w:hAnsi="Aptos"/>
                <w:b w:val="0"/>
                <w:sz w:val="15"/>
              </w:rPr>
              <w:t>Current top index if all operations succeed</w:t>
            </w:r>
          </w:p>
        </w:tc>
        <w:tc>
          <w:tcPr>
            <w:tcW w:type="dxa" w:w="2880"/>
            <w:vAlign w:val="center"/>
            <w:shd w:fill="F2F6FA"/>
          </w:tcPr>
          <w:p>
            <w:pPr>
              <w:spacing w:after="0"/>
            </w:pPr>
            <w:r/>
            <w:r>
              <w:rPr>
                <w:rFonts w:ascii="Aptos" w:hAnsi="Aptos"/>
                <w:b w:val="0"/>
                <w:sz w:val="15"/>
              </w:rPr>
              <w:t>Mixed push/pop sequences</w:t>
            </w:r>
          </w:p>
        </w:tc>
      </w:tr>
      <w:tr>
        <w:trPr>
          <w:cantSplit/>
        </w:trPr>
        <w:tc>
          <w:tcPr>
            <w:tcW w:type="dxa" w:w="3528"/>
            <w:vAlign w:val="center"/>
          </w:tcPr>
          <w:p>
            <w:pPr>
              <w:spacing w:after="0"/>
            </w:pPr>
            <w:r/>
            <w:r>
              <w:rPr>
                <w:rFonts w:ascii="Aptos" w:hAnsi="Aptos"/>
                <w:b w:val="0"/>
                <w:sz w:val="15"/>
              </w:rPr>
              <w:t>Address(TOP) = BA + top×S</w:t>
            </w:r>
          </w:p>
        </w:tc>
        <w:tc>
          <w:tcPr>
            <w:tcW w:type="dxa" w:w="3096"/>
            <w:vAlign w:val="center"/>
          </w:tcPr>
          <w:p>
            <w:pPr>
              <w:spacing w:after="0"/>
            </w:pPr>
            <w:r/>
            <w:r>
              <w:rPr>
                <w:rFonts w:ascii="Aptos" w:hAnsi="Aptos"/>
                <w:b w:val="0"/>
                <w:sz w:val="15"/>
              </w:rPr>
              <w:t>Byte address of current top element</w:t>
            </w:r>
          </w:p>
        </w:tc>
        <w:tc>
          <w:tcPr>
            <w:tcW w:type="dxa" w:w="2880"/>
            <w:vAlign w:val="center"/>
          </w:tcPr>
          <w:p>
            <w:pPr>
              <w:spacing w:after="0"/>
            </w:pPr>
            <w:r/>
            <w:r>
              <w:rPr>
                <w:rFonts w:ascii="Aptos" w:hAnsi="Aptos"/>
                <w:b w:val="0"/>
                <w:sz w:val="15"/>
              </w:rPr>
              <w:t>Address question; top ≥ 0</w:t>
            </w:r>
          </w:p>
        </w:tc>
      </w:tr>
      <w:tr>
        <w:trPr>
          <w:cantSplit/>
        </w:trPr>
        <w:tc>
          <w:tcPr>
            <w:tcW w:type="dxa" w:w="3528"/>
            <w:vAlign w:val="center"/>
            <w:shd w:fill="F2F6FA"/>
          </w:tcPr>
          <w:p>
            <w:pPr>
              <w:spacing w:after="0"/>
            </w:pPr>
            <w:r/>
            <w:r>
              <w:rPr>
                <w:rFonts w:ascii="Aptos" w:hAnsi="Aptos"/>
                <w:b w:val="0"/>
                <w:sz w:val="15"/>
              </w:rPr>
              <w:t>1-D stack capacity = MAX</w:t>
            </w:r>
          </w:p>
        </w:tc>
        <w:tc>
          <w:tcPr>
            <w:tcW w:type="dxa" w:w="3096"/>
            <w:vAlign w:val="center"/>
            <w:shd w:fill="F2F6FA"/>
          </w:tcPr>
          <w:p>
            <w:pPr>
              <w:spacing w:after="0"/>
            </w:pPr>
            <w:r/>
            <w:r>
              <w:rPr>
                <w:rFonts w:ascii="Aptos" w:hAnsi="Aptos"/>
                <w:b w:val="0"/>
                <w:sz w:val="15"/>
              </w:rPr>
              <w:t>Maximum number of stored elements</w:t>
            </w:r>
          </w:p>
        </w:tc>
        <w:tc>
          <w:tcPr>
            <w:tcW w:type="dxa" w:w="2880"/>
            <w:vAlign w:val="center"/>
            <w:shd w:fill="F2F6FA"/>
          </w:tcPr>
          <w:p>
            <w:pPr>
              <w:spacing w:after="0"/>
            </w:pPr>
            <w:r/>
            <w:r>
              <w:rPr>
                <w:rFonts w:ascii="Aptos" w:hAnsi="Aptos"/>
                <w:b w:val="0"/>
                <w:sz w:val="15"/>
              </w:rPr>
              <w:t>Array implementation</w:t>
            </w:r>
          </w:p>
        </w:tc>
      </w:tr>
      <w:tr>
        <w:trPr>
          <w:cantSplit/>
        </w:trPr>
        <w:tc>
          <w:tcPr>
            <w:tcW w:type="dxa" w:w="3528"/>
            <w:vAlign w:val="center"/>
          </w:tcPr>
          <w:p>
            <w:pPr>
              <w:spacing w:after="0"/>
            </w:pPr>
            <w:r/>
            <w:r>
              <w:rPr>
                <w:rFonts w:ascii="Aptos" w:hAnsi="Aptos"/>
                <w:b w:val="0"/>
                <w:sz w:val="15"/>
              </w:rPr>
              <w:t>Triangular bracket stack maximum = max nesting depth</w:t>
            </w:r>
          </w:p>
        </w:tc>
        <w:tc>
          <w:tcPr>
            <w:tcW w:type="dxa" w:w="3096"/>
            <w:vAlign w:val="center"/>
          </w:tcPr>
          <w:p>
            <w:pPr>
              <w:spacing w:after="0"/>
            </w:pPr>
            <w:r/>
            <w:r>
              <w:rPr>
                <w:rFonts w:ascii="Aptos" w:hAnsi="Aptos"/>
                <w:b w:val="0"/>
                <w:sz w:val="15"/>
              </w:rPr>
              <w:t>Maximum simultaneous opening brackets</w:t>
            </w:r>
          </w:p>
        </w:tc>
        <w:tc>
          <w:tcPr>
            <w:tcW w:type="dxa" w:w="2880"/>
            <w:vAlign w:val="center"/>
          </w:tcPr>
          <w:p>
            <w:pPr>
              <w:spacing w:after="0"/>
            </w:pPr>
            <w:r/>
            <w:r>
              <w:rPr>
                <w:rFonts w:ascii="Aptos" w:hAnsi="Aptos"/>
                <w:b w:val="0"/>
                <w:sz w:val="15"/>
              </w:rPr>
              <w:t>Balanced parentheses</w:t>
            </w:r>
          </w:p>
        </w:tc>
      </w:tr>
      <w:tr>
        <w:trPr>
          <w:cantSplit/>
        </w:trPr>
        <w:tc>
          <w:tcPr>
            <w:tcW w:type="dxa" w:w="3528"/>
            <w:vAlign w:val="center"/>
            <w:shd w:fill="F2F6FA"/>
          </w:tcPr>
          <w:p>
            <w:pPr>
              <w:spacing w:after="0"/>
            </w:pPr>
            <w:r/>
            <w:r>
              <w:rPr>
                <w:rFonts w:ascii="Aptos" w:hAnsi="Aptos"/>
                <w:b w:val="0"/>
                <w:sz w:val="15"/>
              </w:rPr>
              <w:t>Postfix binary operation: L op R</w:t>
            </w:r>
          </w:p>
        </w:tc>
        <w:tc>
          <w:tcPr>
            <w:tcW w:type="dxa" w:w="3096"/>
            <w:vAlign w:val="center"/>
            <w:shd w:fill="F2F6FA"/>
          </w:tcPr>
          <w:p>
            <w:pPr>
              <w:spacing w:after="0"/>
            </w:pPr>
            <w:r/>
            <w:r>
              <w:rPr>
                <w:rFonts w:ascii="Aptos" w:hAnsi="Aptos"/>
                <w:b w:val="0"/>
                <w:sz w:val="15"/>
              </w:rPr>
              <w:t>Pop R first, then L</w:t>
            </w:r>
          </w:p>
        </w:tc>
        <w:tc>
          <w:tcPr>
            <w:tcW w:type="dxa" w:w="2880"/>
            <w:vAlign w:val="center"/>
            <w:shd w:fill="F2F6FA"/>
          </w:tcPr>
          <w:p>
            <w:pPr>
              <w:spacing w:after="0"/>
            </w:pPr>
            <w:r/>
            <w:r>
              <w:rPr>
                <w:rFonts w:ascii="Aptos" w:hAnsi="Aptos"/>
                <w:b w:val="0"/>
                <w:sz w:val="15"/>
              </w:rPr>
              <w:t>Postfix evaluation</w:t>
            </w:r>
          </w:p>
        </w:tc>
      </w:tr>
      <w:tr>
        <w:trPr>
          <w:cantSplit/>
        </w:trPr>
        <w:tc>
          <w:tcPr>
            <w:tcW w:type="dxa" w:w="3528"/>
            <w:vAlign w:val="center"/>
          </w:tcPr>
          <w:p>
            <w:pPr>
              <w:spacing w:after="0"/>
            </w:pPr>
            <w:r/>
            <w:r>
              <w:rPr>
                <w:rFonts w:ascii="Aptos" w:hAnsi="Aptos"/>
                <w:b w:val="0"/>
                <w:sz w:val="15"/>
              </w:rPr>
              <w:t>Prefix binary operation: L op R</w:t>
            </w:r>
          </w:p>
        </w:tc>
        <w:tc>
          <w:tcPr>
            <w:tcW w:type="dxa" w:w="3096"/>
            <w:vAlign w:val="center"/>
          </w:tcPr>
          <w:p>
            <w:pPr>
              <w:spacing w:after="0"/>
            </w:pPr>
            <w:r/>
            <w:r>
              <w:rPr>
                <w:rFonts w:ascii="Aptos" w:hAnsi="Aptos"/>
                <w:b w:val="0"/>
                <w:sz w:val="15"/>
              </w:rPr>
              <w:t>Scan right-to-left; pop L first, then R</w:t>
            </w:r>
          </w:p>
        </w:tc>
        <w:tc>
          <w:tcPr>
            <w:tcW w:type="dxa" w:w="2880"/>
            <w:vAlign w:val="center"/>
          </w:tcPr>
          <w:p>
            <w:pPr>
              <w:spacing w:after="0"/>
            </w:pPr>
            <w:r/>
            <w:r>
              <w:rPr>
                <w:rFonts w:ascii="Aptos" w:hAnsi="Aptos"/>
                <w:b w:val="0"/>
                <w:sz w:val="15"/>
              </w:rPr>
              <w:t>Prefix evaluation</w:t>
            </w:r>
          </w:p>
        </w:tc>
      </w:tr>
      <w:tr>
        <w:trPr>
          <w:cantSplit/>
        </w:trPr>
        <w:tc>
          <w:tcPr>
            <w:tcW w:type="dxa" w:w="3528"/>
            <w:vAlign w:val="center"/>
            <w:shd w:fill="F2F6FA"/>
          </w:tcPr>
          <w:p>
            <w:pPr>
              <w:spacing w:after="0"/>
            </w:pPr>
            <w:r/>
            <w:r>
              <w:rPr>
                <w:rFonts w:ascii="Aptos" w:hAnsi="Aptos"/>
                <w:b w:val="0"/>
                <w:sz w:val="15"/>
              </w:rPr>
              <w:t>Stack push/pop/peek = O(1)</w:t>
            </w:r>
          </w:p>
        </w:tc>
        <w:tc>
          <w:tcPr>
            <w:tcW w:type="dxa" w:w="3096"/>
            <w:vAlign w:val="center"/>
            <w:shd w:fill="F2F6FA"/>
          </w:tcPr>
          <w:p>
            <w:pPr>
              <w:spacing w:after="0"/>
            </w:pPr>
            <w:r/>
            <w:r>
              <w:rPr>
                <w:rFonts w:ascii="Aptos" w:hAnsi="Aptos"/>
                <w:b w:val="0"/>
                <w:sz w:val="15"/>
              </w:rPr>
              <w:t>Constant-time basic operation</w:t>
            </w:r>
          </w:p>
        </w:tc>
        <w:tc>
          <w:tcPr>
            <w:tcW w:type="dxa" w:w="2880"/>
            <w:vAlign w:val="center"/>
            <w:shd w:fill="F2F6FA"/>
          </w:tcPr>
          <w:p>
            <w:pPr>
              <w:spacing w:after="0"/>
            </w:pPr>
            <w:r/>
            <w:r>
              <w:rPr>
                <w:rFonts w:ascii="Aptos" w:hAnsi="Aptos"/>
                <w:b w:val="0"/>
                <w:sz w:val="15"/>
              </w:rPr>
              <w:t>Time complexity</w:t>
            </w:r>
          </w:p>
        </w:tc>
      </w:tr>
    </w:tbl>
    <w:p>
      <w:pPr>
        <w:spacing w:after="0"/>
      </w:pPr>
    </w:p>
    <w:p>
      <w:pPr>
        <w:pStyle w:val="Heading2"/>
      </w:pPr>
      <w:r>
        <w:t>Worked formula examples</w:t>
      </w:r>
    </w:p>
    <w:p>
      <w:pPr>
        <w:pStyle w:val="ListNumber"/>
        <w:spacing w:after="20"/>
      </w:pPr>
      <w:r>
        <w:t>TOP after operations: Start top=−1. Perform 7 successful PUSH operations and 3 successful POP operations. top = −1+7−3 = 3. Four elements remain.</w:t>
      </w:r>
    </w:p>
    <w:p>
      <w:pPr>
        <w:pStyle w:val="ListNumber"/>
        <w:spacing w:after="20"/>
      </w:pPr>
      <w:r>
        <w:t>Address of TOP: BA=1000, S=4 bytes, top=3. Address = 1000+(3×4)=1012. Units: S is bytes per element; the offset is 12 bytes.</w:t>
      </w:r>
    </w:p>
    <w:p>
      <w:pPr>
        <w:pStyle w:val="ListNumber"/>
        <w:spacing w:after="20"/>
      </w:pPr>
      <w:r>
        <w:t>Capacity: An array stack has MAX=20 and starts empty. After 20 pushes, top=19 and the stack is full. A 21st push causes overflow.</w:t>
      </w:r>
    </w:p>
    <w:p>
      <w:pPr>
        <w:pStyle w:val="ListNumber"/>
        <w:spacing w:after="20"/>
      </w:pPr>
      <w:r>
        <w:t>Bracket depth: In (((())())) the stack depth rises as each opening bracket is read. The maximum simultaneous depth is 4; this is the maximum stack occupancy.</w:t>
      </w:r>
    </w:p>
    <w:p>
      <w:pPr>
        <w:pStyle w:val="ListNumber"/>
        <w:spacing w:after="20"/>
      </w:pPr>
      <w:r>
        <w:t>Expression evaluation: 8 2 3 ^ / means 8 ÷ (2^3) = 8÷8 = 1. Exponentiation is evaluated before division because postfix already encodes the order.</w:t>
      </w:r>
    </w:p>
    <w:p>
      <w:pPr>
        <w:pStyle w:val="Heading1"/>
      </w:pPr>
      <w:r>
        <w:t>5. Solved GATE-style examples</w:t>
      </w:r>
    </w:p>
    <w:p>
      <w:pPr>
        <w:pStyle w:val="Heading2"/>
      </w:pPr>
      <w:r>
        <w:t>Example 1 — Push/pop sequence (Easy–Medium)</w:t>
      </w:r>
    </w:p>
    <w:p>
      <w:r>
        <w:t>Initially empty. Perform PUSH(10), PUSH(20), POP(), PUSH(30), POP(), POP(). What values are popped, in order?</w:t>
      </w:r>
    </w:p>
    <w:p>
      <w:pPr>
        <w:pStyle w:val="ListNumber"/>
        <w:spacing w:after="20"/>
      </w:pPr>
      <w:r>
        <w:t>PUSH 10 → stack [10].</w:t>
      </w:r>
    </w:p>
    <w:p>
      <w:pPr>
        <w:pStyle w:val="ListNumber"/>
        <w:spacing w:after="20"/>
      </w:pPr>
      <w:r>
        <w:t>PUSH 20 → stack [10, 20].</w:t>
      </w:r>
    </w:p>
    <w:p>
      <w:pPr>
        <w:pStyle w:val="ListNumber"/>
        <w:spacing w:after="20"/>
      </w:pPr>
      <w:r>
        <w:t>POP → returns 20; stack [10].</w:t>
      </w:r>
    </w:p>
    <w:p>
      <w:pPr>
        <w:pStyle w:val="ListNumber"/>
        <w:spacing w:after="20"/>
      </w:pPr>
      <w:r>
        <w:t>PUSH 30 → stack [10, 30].</w:t>
      </w:r>
    </w:p>
    <w:p>
      <w:pPr>
        <w:pStyle w:val="ListNumber"/>
        <w:spacing w:after="20"/>
      </w:pPr>
      <w:r>
        <w:t>POP → returns 30; stack [10].</w:t>
      </w:r>
    </w:p>
    <w:p>
      <w:pPr>
        <w:pStyle w:val="ListNumber"/>
        <w:spacing w:after="20"/>
      </w:pPr>
      <w:r>
        <w:t>POP → returns 10; stack [].</w:t>
      </w: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Answer  </w:t>
            </w:r>
            <w:r>
              <w:t>20, 30, 10. Common trap: listing values in insertion order instead of removal order.</w:t>
            </w:r>
          </w:p>
        </w:tc>
      </w:tr>
    </w:tbl>
    <w:p>
      <w:pPr>
        <w:spacing w:after="0"/>
      </w:pPr>
    </w:p>
    <w:p>
      <w:pPr>
        <w:pStyle w:val="Heading2"/>
      </w:pPr>
      <w:r>
        <w:t>Example 2 — Postfix evaluation (Medium)</w:t>
      </w:r>
    </w:p>
    <w:p>
      <w:r>
        <w:t>Evaluate: 5 2 3 * + 8 −</w:t>
      </w:r>
    </w:p>
    <w:p>
      <w:pPr>
        <w:pStyle w:val="ListNumber"/>
        <w:spacing w:after="20"/>
      </w:pPr>
      <w:r>
        <w:t>Push 5, 2, 3.</w:t>
      </w:r>
    </w:p>
    <w:p>
      <w:pPr>
        <w:pStyle w:val="ListNumber"/>
        <w:spacing w:after="20"/>
      </w:pPr>
      <w:r>
        <w:t>Read *: pop 3 then 2; calculate 2×3=6; push 6.</w:t>
      </w:r>
    </w:p>
    <w:p>
      <w:pPr>
        <w:pStyle w:val="ListNumber"/>
        <w:spacing w:after="20"/>
      </w:pPr>
      <w:r>
        <w:t>Read +: pop 6 then 5; calculate 5+6=11; push 11.</w:t>
      </w:r>
    </w:p>
    <w:p>
      <w:pPr>
        <w:pStyle w:val="ListNumber"/>
        <w:spacing w:after="20"/>
      </w:pPr>
      <w:r>
        <w:t>Push 8.</w:t>
      </w:r>
    </w:p>
    <w:p>
      <w:pPr>
        <w:pStyle w:val="ListNumber"/>
        <w:spacing w:after="20"/>
      </w:pPr>
      <w:r>
        <w:t>Read −: pop 8 (right operand), then 11 (left operand); calculate 11−8=3.</w:t>
      </w: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Answer  </w:t>
            </w:r>
            <w:r>
              <w:t>3. Common trap: calculating 8−11. For postfix, pop the right operand first, then the left operand.</w:t>
            </w:r>
          </w:p>
        </w:tc>
      </w:tr>
    </w:tbl>
    <w:p>
      <w:pPr>
        <w:spacing w:after="0"/>
      </w:pPr>
    </w:p>
    <w:p>
      <w:pPr>
        <w:pStyle w:val="Heading2"/>
      </w:pPr>
      <w:r>
        <w:t>Example 3 — Stack permutation (Medium–Hard)</w:t>
      </w:r>
    </w:p>
    <w:p>
      <w:r>
        <w:t>Input arrives in order 1,2,3,4. Can output 2,1,4,3 be generated using one stack?</w:t>
      </w:r>
    </w:p>
    <w:p>
      <w:pPr>
        <w:pStyle w:val="ListNumber"/>
        <w:spacing w:after="20"/>
      </w:pPr>
      <w:r>
        <w:t>Push 1, push 2; pop → output 2; pop → output 1.</w:t>
      </w:r>
    </w:p>
    <w:p>
      <w:pPr>
        <w:pStyle w:val="ListNumber"/>
        <w:spacing w:after="20"/>
      </w:pPr>
      <w:r>
        <w:t>Push 3, push 4; pop → output 4; pop → output 3.</w:t>
      </w:r>
    </w:p>
    <w:p>
      <w:pPr>
        <w:pStyle w:val="ListNumber"/>
        <w:spacing w:after="20"/>
      </w:pPr>
      <w:r>
        <w:t>The requested output is fully generated legally.</w:t>
      </w: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Answer  </w:t>
            </w:r>
            <w:r>
              <w:t>Yes. One valid operation sequence is PUSH(1), PUSH(2), POP, POP, PUSH(3), PUSH(4), POP, POP.</w:t>
            </w:r>
          </w:p>
        </w:tc>
      </w:tr>
    </w:tbl>
    <w:p>
      <w:pPr>
        <w:spacing w:after="0"/>
      </w:pPr>
    </w:p>
    <w:p>
      <w:pPr>
        <w:pStyle w:val="Heading1"/>
      </w:pPr>
      <w:r>
        <w:t>6. GATE PYQ pattern</w:t>
      </w:r>
    </w:p>
    <w:p>
      <w:pPr>
        <w:pStyle w:val="ListBullet"/>
        <w:spacing w:after="20"/>
      </w:pPr>
      <w:r>
        <w:t>**Operation tracing:** a sequence of PUSH/POP operations; identify popped values, final stack or TOP.</w:t>
      </w:r>
    </w:p>
    <w:p>
      <w:pPr>
        <w:pStyle w:val="ListBullet"/>
        <w:spacing w:after="20"/>
      </w:pPr>
      <w:r>
        <w:t>**Expression conversion:** convert infix to postfix/prefix using precedence and associativity.</w:t>
      </w:r>
    </w:p>
    <w:p>
      <w:pPr>
        <w:pStyle w:val="ListBullet"/>
        <w:spacing w:after="20"/>
      </w:pPr>
      <w:r>
        <w:t>**Expression evaluation:** evaluate postfix/prefix expressions; often a NAT or MCQ.</w:t>
      </w:r>
    </w:p>
    <w:p>
      <w:pPr>
        <w:pStyle w:val="ListBullet"/>
        <w:spacing w:after="20"/>
      </w:pPr>
      <w:r>
        <w:t>**Balanced brackets:** determine whether an expression is balanced or find maximum stack depth.</w:t>
      </w:r>
    </w:p>
    <w:p>
      <w:pPr>
        <w:pStyle w:val="ListBullet"/>
        <w:spacing w:after="20"/>
      </w:pPr>
      <w:r>
        <w:t>**Stack permutations:** decide whether a requested output sequence can be produced from ordered input.</w:t>
      </w:r>
    </w:p>
    <w:p>
      <w:pPr>
        <w:pStyle w:val="ListBullet"/>
        <w:spacing w:after="20"/>
      </w:pPr>
      <w:r>
        <w:t>**Implementation details:** array capacity, overflow/underflow, TOP index, or address of TOP.</w:t>
      </w:r>
    </w:p>
    <w:p>
      <w:r>
        <w:t>Difficulty is commonly easy to medium for direct operations and evaluation, and medium to hard when precedence, associativity, multiple stacks, or permutation constraints are combined. Questions may be MCQ, MSQ or NAT. Exact marks and year-wise frequency vary; verify with recent GATE papers and official answer keys. Do not treat any fixed marks estimate as guaranteed.</w:t>
      </w:r>
    </w:p>
    <w:p>
      <w:pPr>
        <w:pStyle w:val="Heading1"/>
      </w:pPr>
      <w:r>
        <w:t>7. One-page cheat sheet</w:t>
      </w:r>
    </w:p>
    <w:tbl>
      <w:tblPr>
        <w:tblStyle w:val="TableGrid"/>
        <w:tblW w:type="auto" w:w="0"/>
        <w:tblLook w:firstColumn="1" w:firstRow="1" w:lastColumn="0" w:lastRow="0" w:noHBand="0" w:noVBand="1" w:val="04A0"/>
      </w:tblPr>
      <w:tblGrid>
        <w:gridCol w:w="10282"/>
      </w:tblGrid>
      <w:tr>
        <w:trPr>
          <w:cantSplit/>
        </w:trPr>
        <w:tc>
          <w:tcPr>
            <w:tcW w:type="dxa" w:w="10282"/>
            <w:shd w:fill="DDEBF7"/>
          </w:tcPr>
          <w:p>
            <w:pPr>
              <w:spacing w:after="20"/>
            </w:pPr>
            <w:r/>
            <w:r>
              <w:rPr>
                <w:b/>
                <w:color w:val="17365D"/>
              </w:rPr>
              <w:t xml:space="preserve">STACK BASICS  </w:t>
            </w:r>
            <w:r>
              <w:t>LIFO = Last In, First Out. Insert/delete at TOP only.</w:t>
              <w:br/>
              <w:t>PUSH: check full → top++ → stack[top]=x.</w:t>
              <w:br/>
              <w:t>POP: check empty → x=stack[top] → top--.</w:t>
              <w:br/>
              <w:t>PEEK: return stack[top] without decrement.</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ARRAY IMPLEMENTATION  </w:t>
            </w:r>
            <w:r>
              <w:t>Initial top = −1. Empty if top = −1. Full if top = MAX−1.</w:t>
              <w:br/>
              <w:t>After k pushes and p pops (all successful): top = k−p−1.</w:t>
              <w:br/>
              <w:t>Address of TOP = BA + top×S (top ≥ 0).</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E4DFEC"/>
          </w:tcPr>
          <w:p>
            <w:pPr>
              <w:spacing w:after="20"/>
            </w:pPr>
            <w:r/>
            <w:r>
              <w:rPr>
                <w:b/>
                <w:color w:val="17365D"/>
              </w:rPr>
              <w:t xml:space="preserve">EXPRESSION QUICK RULES  </w:t>
            </w:r>
            <w:r>
              <w:t>Infix: A+B. Postfix: AB+. Prefix: +AB.</w:t>
              <w:br/>
              <w:t>Postfix scan: LEFT → RIGHT. Pop RIGHT operand first, then LEFT.</w:t>
              <w:br/>
              <w:t>Prefix scan: RIGHT → LEFT. Pop LEFT operand first, then RIGHT.</w:t>
              <w:br/>
              <w:t>Always compute LEFT operator RIGHT.</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FCE4D6"/>
          </w:tcPr>
          <w:p>
            <w:pPr>
              <w:spacing w:after="20"/>
            </w:pPr>
            <w:r/>
            <w:r>
              <w:rPr>
                <w:b/>
                <w:color w:val="17365D"/>
              </w:rPr>
              <w:t xml:space="preserve">INFIX CONVERSION  </w:t>
            </w:r>
            <w:r>
              <w:t>Operands → output. '(' → push. ')' → pop until '('.</w:t>
              <w:br/>
              <w:t>Pop higher precedence operators before pushing current operator.</w:t>
              <w:br/>
              <w:t>For equal precedence: pop if current operator is left-associative; keep if right-associative.</w:t>
              <w:br/>
              <w:t>At end, pop remaining operators.</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FFF2CC"/>
          </w:tcPr>
          <w:p>
            <w:pPr>
              <w:spacing w:after="20"/>
            </w:pPr>
            <w:r/>
            <w:r>
              <w:rPr>
                <w:b/>
                <w:color w:val="17365D"/>
              </w:rPr>
              <w:t xml:space="preserve">PRECEDENCE REMINDER  </w:t>
            </w:r>
            <w:r>
              <w:t>Parentheses → unary → exponent → *, /, % → +, −.</w:t>
              <w:br/>
              <w:t>Associativity depends on operator and question convention. Follow the precedence/associativity explicitly stated in the question.</w:t>
            </w:r>
          </w:p>
        </w:tc>
      </w:tr>
    </w:tbl>
    <w:p>
      <w:pPr>
        <w:spacing w:after="0"/>
      </w:pPr>
    </w:p>
    <w:tbl>
      <w:tblPr>
        <w:tblStyle w:val="TableGrid"/>
        <w:tblW w:type="auto" w:w="0"/>
        <w:tblLook w:firstColumn="1" w:firstRow="1" w:lastColumn="0" w:lastRow="0" w:noHBand="0" w:noVBand="1" w:val="04A0"/>
      </w:tblPr>
      <w:tblGrid>
        <w:gridCol w:w="10282"/>
      </w:tblGrid>
      <w:tr>
        <w:trPr>
          <w:cantSplit/>
        </w:trPr>
        <w:tc>
          <w:tcPr>
            <w:tcW w:type="dxa" w:w="10282"/>
            <w:shd w:fill="E2F0D9"/>
          </w:tcPr>
          <w:p>
            <w:pPr>
              <w:spacing w:after="20"/>
            </w:pPr>
            <w:r/>
            <w:r>
              <w:rPr>
                <w:b/>
                <w:color w:val="17365D"/>
              </w:rPr>
              <w:t xml:space="preserve">EXAM CHECKLIST  </w:t>
            </w:r>
            <w:r>
              <w:t>Trace stack bottom-to-top. Never POP an empty stack. Check overflow before PUSH.</w:t>
              <w:br/>
              <w:t>For − and /, operand order matters. For bracket questions, count maximum nesting.</w:t>
              <w:br/>
              <w:t>For permutation questions, simulate legal pushes and pops one at a time.</w:t>
            </w:r>
          </w:p>
        </w:tc>
      </w:tr>
    </w:tbl>
    <w:p>
      <w:pPr>
        <w:spacing w:after="0"/>
      </w:pPr>
    </w:p>
    <w:p>
      <w:pPr>
        <w:pStyle w:val="Heading1"/>
      </w:pPr>
      <w:r>
        <w:t>8. Practice questions</w:t>
      </w:r>
    </w:p>
    <w:p>
      <w:r>
        <w:t>Attempt these first. Assume a 0-based array stack unless stated otherwise.</w:t>
      </w:r>
    </w:p>
    <w:p>
      <w:pPr>
        <w:pStyle w:val="Heading2"/>
      </w:pPr>
      <w:r>
        <w:t>Q1 — Easy (NAT)</w:t>
      </w:r>
    </w:p>
    <w:p>
      <w:r>
        <w:t>An initially empty stack receives PUSH(4), PUSH(9), PUSH(2), POP(), PUSH(7), POP(). What value is at TOP?</w:t>
      </w:r>
    </w:p>
    <w:p>
      <w:pPr>
        <w:pStyle w:val="Heading2"/>
      </w:pPr>
      <w:r>
        <w:t>Q2 — Easy (NAT)</w:t>
      </w:r>
    </w:p>
    <w:p>
      <w:r>
        <w:t>A stack array has capacity 15 and uses top=−1 initially. What is top after 11 successful pushes and 4 successful pops?</w:t>
      </w:r>
    </w:p>
    <w:p>
      <w:pPr>
        <w:pStyle w:val="Heading2"/>
      </w:pPr>
      <w:r>
        <w:t>Q3 — Medium (NAT)</w:t>
      </w:r>
    </w:p>
    <w:p>
      <w:r>
        <w:t>Evaluate postfix expression: 7 2 3 * −.</w:t>
      </w:r>
    </w:p>
    <w:p>
      <w:pPr>
        <w:pStyle w:val="Heading2"/>
      </w:pPr>
      <w:r>
        <w:t>Q4 — Medium (MCQ)</w:t>
      </w:r>
    </w:p>
    <w:p>
      <w:r>
        <w:t>Which postfix expression corresponds to infix A + B × C, assuming multiplication has higher precedence?</w:t>
      </w:r>
    </w:p>
    <w:p>
      <w:pPr>
        <w:pStyle w:val="ListBullet"/>
        <w:spacing w:after="20"/>
      </w:pPr>
      <w:r>
        <w:t>A. AB+C*</w:t>
      </w:r>
    </w:p>
    <w:p>
      <w:pPr>
        <w:pStyle w:val="ListBullet"/>
        <w:spacing w:after="20"/>
      </w:pPr>
      <w:r>
        <w:t>B. ABC*+</w:t>
      </w:r>
    </w:p>
    <w:p>
      <w:pPr>
        <w:pStyle w:val="ListBullet"/>
        <w:spacing w:after="20"/>
      </w:pPr>
      <w:r>
        <w:t>C. ABC+*</w:t>
      </w:r>
    </w:p>
    <w:p>
      <w:pPr>
        <w:pStyle w:val="ListBullet"/>
        <w:spacing w:after="20"/>
      </w:pPr>
      <w:r>
        <w:t>D. A+BC*</w:t>
      </w:r>
    </w:p>
    <w:p>
      <w:pPr>
        <w:pStyle w:val="Heading2"/>
      </w:pPr>
      <w:r>
        <w:t>Q5 — Hard (NAT)</w:t>
      </w:r>
    </w:p>
    <w:p>
      <w:r>
        <w:t>A stack has BA=2000, element size S=4 bytes and top=8. Find the address of the current TOP element.</w:t>
      </w:r>
    </w:p>
    <w:p>
      <w:pPr>
        <w:pStyle w:val="Heading2"/>
      </w:pPr>
      <w:r>
        <w:t>Answer key</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152"/>
            <w:vAlign w:val="center"/>
            <w:shd w:fill="548235"/>
          </w:tcPr>
          <w:p>
            <w:pPr>
              <w:spacing w:after="0"/>
            </w:pPr>
            <w:r/>
            <w:r>
              <w:rPr>
                <w:rFonts w:ascii="Aptos" w:hAnsi="Aptos"/>
                <w:b/>
                <w:color w:val="FFFFFF"/>
                <w:sz w:val="16"/>
              </w:rPr>
              <w:t>Question</w:t>
            </w:r>
          </w:p>
        </w:tc>
        <w:tc>
          <w:tcPr>
            <w:tcW w:type="dxa" w:w="1440"/>
            <w:vAlign w:val="center"/>
            <w:shd w:fill="548235"/>
          </w:tcPr>
          <w:p>
            <w:pPr>
              <w:spacing w:after="0"/>
            </w:pPr>
            <w:r/>
            <w:r>
              <w:rPr>
                <w:rFonts w:ascii="Aptos" w:hAnsi="Aptos"/>
                <w:b/>
                <w:color w:val="FFFFFF"/>
                <w:sz w:val="16"/>
              </w:rPr>
              <w:t>Answer</w:t>
            </w:r>
          </w:p>
        </w:tc>
        <w:tc>
          <w:tcPr>
            <w:tcW w:type="dxa" w:w="7200"/>
            <w:vAlign w:val="center"/>
            <w:shd w:fill="548235"/>
          </w:tcPr>
          <w:p>
            <w:pPr>
              <w:spacing w:after="0"/>
            </w:pPr>
            <w:r/>
            <w:r>
              <w:rPr>
                <w:rFonts w:ascii="Aptos" w:hAnsi="Aptos"/>
                <w:b/>
                <w:color w:val="FFFFFF"/>
                <w:sz w:val="16"/>
              </w:rPr>
              <w:t>Reason</w:t>
            </w:r>
          </w:p>
        </w:tc>
      </w:tr>
      <w:tr>
        <w:trPr>
          <w:cantSplit/>
        </w:trPr>
        <w:tc>
          <w:tcPr>
            <w:tcW w:type="dxa" w:w="1152"/>
            <w:vAlign w:val="center"/>
          </w:tcPr>
          <w:p>
            <w:pPr>
              <w:spacing w:after="0"/>
            </w:pPr>
            <w:r/>
            <w:r>
              <w:rPr>
                <w:rFonts w:ascii="Aptos" w:hAnsi="Aptos"/>
                <w:b w:val="0"/>
                <w:sz w:val="16"/>
              </w:rPr>
              <w:t>Q1</w:t>
            </w:r>
          </w:p>
        </w:tc>
        <w:tc>
          <w:tcPr>
            <w:tcW w:type="dxa" w:w="1440"/>
            <w:vAlign w:val="center"/>
          </w:tcPr>
          <w:p>
            <w:pPr>
              <w:spacing w:after="0"/>
            </w:pPr>
            <w:r/>
            <w:r>
              <w:rPr>
                <w:rFonts w:ascii="Aptos" w:hAnsi="Aptos"/>
                <w:b w:val="0"/>
                <w:sz w:val="16"/>
              </w:rPr>
              <w:t>9</w:t>
            </w:r>
          </w:p>
        </w:tc>
        <w:tc>
          <w:tcPr>
            <w:tcW w:type="dxa" w:w="7200"/>
            <w:vAlign w:val="center"/>
          </w:tcPr>
          <w:p>
            <w:pPr>
              <w:spacing w:after="0"/>
            </w:pPr>
            <w:r/>
            <w:r>
              <w:rPr>
                <w:rFonts w:ascii="Aptos" w:hAnsi="Aptos"/>
                <w:b w:val="0"/>
                <w:sz w:val="16"/>
              </w:rPr>
              <w:t>After pushes 4,9,2; pop 2; push 7; pop 7; TOP is 9.</w:t>
            </w:r>
          </w:p>
        </w:tc>
      </w:tr>
      <w:tr>
        <w:trPr>
          <w:cantSplit/>
        </w:trPr>
        <w:tc>
          <w:tcPr>
            <w:tcW w:type="dxa" w:w="1152"/>
            <w:vAlign w:val="center"/>
            <w:shd w:fill="F2F6FA"/>
          </w:tcPr>
          <w:p>
            <w:pPr>
              <w:spacing w:after="0"/>
            </w:pPr>
            <w:r/>
            <w:r>
              <w:rPr>
                <w:rFonts w:ascii="Aptos" w:hAnsi="Aptos"/>
                <w:b w:val="0"/>
                <w:sz w:val="16"/>
              </w:rPr>
              <w:t>Q2</w:t>
            </w:r>
          </w:p>
        </w:tc>
        <w:tc>
          <w:tcPr>
            <w:tcW w:type="dxa" w:w="1440"/>
            <w:vAlign w:val="center"/>
            <w:shd w:fill="F2F6FA"/>
          </w:tcPr>
          <w:p>
            <w:pPr>
              <w:spacing w:after="0"/>
            </w:pPr>
            <w:r/>
            <w:r>
              <w:rPr>
                <w:rFonts w:ascii="Aptos" w:hAnsi="Aptos"/>
                <w:b w:val="0"/>
                <w:sz w:val="16"/>
              </w:rPr>
              <w:t>6</w:t>
            </w:r>
          </w:p>
        </w:tc>
        <w:tc>
          <w:tcPr>
            <w:tcW w:type="dxa" w:w="7200"/>
            <w:vAlign w:val="center"/>
            <w:shd w:fill="F2F6FA"/>
          </w:tcPr>
          <w:p>
            <w:pPr>
              <w:spacing w:after="0"/>
            </w:pPr>
            <w:r/>
            <w:r>
              <w:rPr>
                <w:rFonts w:ascii="Aptos" w:hAnsi="Aptos"/>
                <w:b w:val="0"/>
                <w:sz w:val="16"/>
              </w:rPr>
              <w:t>top = −1+11−4 = 6.</w:t>
            </w:r>
          </w:p>
        </w:tc>
      </w:tr>
      <w:tr>
        <w:trPr>
          <w:cantSplit/>
        </w:trPr>
        <w:tc>
          <w:tcPr>
            <w:tcW w:type="dxa" w:w="1152"/>
            <w:vAlign w:val="center"/>
          </w:tcPr>
          <w:p>
            <w:pPr>
              <w:spacing w:after="0"/>
            </w:pPr>
            <w:r/>
            <w:r>
              <w:rPr>
                <w:rFonts w:ascii="Aptos" w:hAnsi="Aptos"/>
                <w:b w:val="0"/>
                <w:sz w:val="16"/>
              </w:rPr>
              <w:t>Q3</w:t>
            </w:r>
          </w:p>
        </w:tc>
        <w:tc>
          <w:tcPr>
            <w:tcW w:type="dxa" w:w="1440"/>
            <w:vAlign w:val="center"/>
          </w:tcPr>
          <w:p>
            <w:pPr>
              <w:spacing w:after="0"/>
            </w:pPr>
            <w:r/>
            <w:r>
              <w:rPr>
                <w:rFonts w:ascii="Aptos" w:hAnsi="Aptos"/>
                <w:b w:val="0"/>
                <w:sz w:val="16"/>
              </w:rPr>
              <w:t>1</w:t>
            </w:r>
          </w:p>
        </w:tc>
        <w:tc>
          <w:tcPr>
            <w:tcW w:type="dxa" w:w="7200"/>
            <w:vAlign w:val="center"/>
          </w:tcPr>
          <w:p>
            <w:pPr>
              <w:spacing w:after="0"/>
            </w:pPr>
            <w:r/>
            <w:r>
              <w:rPr>
                <w:rFonts w:ascii="Aptos" w:hAnsi="Aptos"/>
                <w:b w:val="0"/>
                <w:sz w:val="16"/>
              </w:rPr>
              <w:t>2×3=6; then 7−6=1.</w:t>
            </w:r>
          </w:p>
        </w:tc>
      </w:tr>
      <w:tr>
        <w:trPr>
          <w:cantSplit/>
        </w:trPr>
        <w:tc>
          <w:tcPr>
            <w:tcW w:type="dxa" w:w="1152"/>
            <w:vAlign w:val="center"/>
            <w:shd w:fill="F2F6FA"/>
          </w:tcPr>
          <w:p>
            <w:pPr>
              <w:spacing w:after="0"/>
            </w:pPr>
            <w:r/>
            <w:r>
              <w:rPr>
                <w:rFonts w:ascii="Aptos" w:hAnsi="Aptos"/>
                <w:b w:val="0"/>
                <w:sz w:val="16"/>
              </w:rPr>
              <w:t>Q4</w:t>
            </w:r>
          </w:p>
        </w:tc>
        <w:tc>
          <w:tcPr>
            <w:tcW w:type="dxa" w:w="1440"/>
            <w:vAlign w:val="center"/>
            <w:shd w:fill="F2F6FA"/>
          </w:tcPr>
          <w:p>
            <w:pPr>
              <w:spacing w:after="0"/>
            </w:pPr>
            <w:r/>
            <w:r>
              <w:rPr>
                <w:rFonts w:ascii="Aptos" w:hAnsi="Aptos"/>
                <w:b w:val="0"/>
                <w:sz w:val="16"/>
              </w:rPr>
              <w:t>B</w:t>
            </w:r>
          </w:p>
        </w:tc>
        <w:tc>
          <w:tcPr>
            <w:tcW w:type="dxa" w:w="7200"/>
            <w:vAlign w:val="center"/>
            <w:shd w:fill="F2F6FA"/>
          </w:tcPr>
          <w:p>
            <w:pPr>
              <w:spacing w:after="0"/>
            </w:pPr>
            <w:r/>
            <w:r>
              <w:rPr>
                <w:rFonts w:ascii="Aptos" w:hAnsi="Aptos"/>
                <w:b w:val="0"/>
                <w:sz w:val="16"/>
              </w:rPr>
              <w:t>B×C is evaluated first, then added to A: ABC*+.</w:t>
            </w:r>
          </w:p>
        </w:tc>
      </w:tr>
      <w:tr>
        <w:trPr>
          <w:cantSplit/>
        </w:trPr>
        <w:tc>
          <w:tcPr>
            <w:tcW w:type="dxa" w:w="1152"/>
            <w:vAlign w:val="center"/>
          </w:tcPr>
          <w:p>
            <w:pPr>
              <w:spacing w:after="0"/>
            </w:pPr>
            <w:r/>
            <w:r>
              <w:rPr>
                <w:rFonts w:ascii="Aptos" w:hAnsi="Aptos"/>
                <w:b w:val="0"/>
                <w:sz w:val="16"/>
              </w:rPr>
              <w:t>Q5</w:t>
            </w:r>
          </w:p>
        </w:tc>
        <w:tc>
          <w:tcPr>
            <w:tcW w:type="dxa" w:w="1440"/>
            <w:vAlign w:val="center"/>
          </w:tcPr>
          <w:p>
            <w:pPr>
              <w:spacing w:after="0"/>
            </w:pPr>
            <w:r/>
            <w:r>
              <w:rPr>
                <w:rFonts w:ascii="Aptos" w:hAnsi="Aptos"/>
                <w:b w:val="0"/>
                <w:sz w:val="16"/>
              </w:rPr>
              <w:t>2032</w:t>
            </w:r>
          </w:p>
        </w:tc>
        <w:tc>
          <w:tcPr>
            <w:tcW w:type="dxa" w:w="7200"/>
            <w:vAlign w:val="center"/>
          </w:tcPr>
          <w:p>
            <w:pPr>
              <w:spacing w:after="0"/>
            </w:pPr>
            <w:r/>
            <w:r>
              <w:rPr>
                <w:rFonts w:ascii="Aptos" w:hAnsi="Aptos"/>
                <w:b w:val="0"/>
                <w:sz w:val="16"/>
              </w:rPr>
              <w:t>2000 + 8×4 = 2032 bytes.</w:t>
            </w:r>
          </w:p>
        </w:tc>
      </w:tr>
    </w:tbl>
    <w:p>
      <w:pPr>
        <w:spacing w:after="0"/>
      </w:pPr>
    </w:p>
    <w:p>
      <w:pPr>
        <w:pStyle w:val="Heading1"/>
      </w:pPr>
      <w:r>
        <w:t>9. Common traps and how to avoid them</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232"/>
            <w:vAlign w:val="center"/>
            <w:shd w:fill="C65911"/>
          </w:tcPr>
          <w:p>
            <w:pPr>
              <w:spacing w:after="0"/>
            </w:pPr>
            <w:r/>
            <w:r>
              <w:rPr>
                <w:rFonts w:ascii="Aptos" w:hAnsi="Aptos"/>
                <w:b/>
                <w:color w:val="FFFFFF"/>
                <w:sz w:val="15"/>
              </w:rPr>
              <w:t>Common trap</w:t>
            </w:r>
          </w:p>
        </w:tc>
        <w:tc>
          <w:tcPr>
            <w:tcW w:type="dxa" w:w="3456"/>
            <w:vAlign w:val="center"/>
            <w:shd w:fill="C65911"/>
          </w:tcPr>
          <w:p>
            <w:pPr>
              <w:spacing w:after="0"/>
            </w:pPr>
            <w:r/>
            <w:r>
              <w:rPr>
                <w:rFonts w:ascii="Aptos" w:hAnsi="Aptos"/>
                <w:b/>
                <w:color w:val="FFFFFF"/>
                <w:sz w:val="15"/>
              </w:rPr>
              <w:t>Why it is wrong</w:t>
            </w:r>
          </w:p>
        </w:tc>
        <w:tc>
          <w:tcPr>
            <w:tcW w:type="dxa" w:w="3888"/>
            <w:vAlign w:val="center"/>
            <w:shd w:fill="C65911"/>
          </w:tcPr>
          <w:p>
            <w:pPr>
              <w:spacing w:after="0"/>
            </w:pPr>
            <w:r/>
            <w:r>
              <w:rPr>
                <w:rFonts w:ascii="Aptos" w:hAnsi="Aptos"/>
                <w:b/>
                <w:color w:val="FFFFFF"/>
                <w:sz w:val="15"/>
              </w:rPr>
              <w:t>How to avoid it</w:t>
            </w:r>
          </w:p>
        </w:tc>
      </w:tr>
      <w:tr>
        <w:trPr>
          <w:cantSplit/>
        </w:trPr>
        <w:tc>
          <w:tcPr>
            <w:tcW w:type="dxa" w:w="2232"/>
            <w:vAlign w:val="center"/>
          </w:tcPr>
          <w:p>
            <w:pPr>
              <w:spacing w:after="0"/>
            </w:pPr>
            <w:r/>
            <w:r>
              <w:rPr>
                <w:rFonts w:ascii="Aptos" w:hAnsi="Aptos"/>
                <w:b w:val="0"/>
                <w:sz w:val="15"/>
              </w:rPr>
              <w:t>Treating stack as FIFO</w:t>
            </w:r>
          </w:p>
        </w:tc>
        <w:tc>
          <w:tcPr>
            <w:tcW w:type="dxa" w:w="3456"/>
            <w:vAlign w:val="center"/>
          </w:tcPr>
          <w:p>
            <w:pPr>
              <w:spacing w:after="0"/>
            </w:pPr>
            <w:r/>
            <w:r>
              <w:rPr>
                <w:rFonts w:ascii="Aptos" w:hAnsi="Aptos"/>
                <w:b w:val="0"/>
                <w:sz w:val="15"/>
              </w:rPr>
              <w:t>FIFO is queue behaviour, not stack</w:t>
            </w:r>
          </w:p>
        </w:tc>
        <w:tc>
          <w:tcPr>
            <w:tcW w:type="dxa" w:w="3888"/>
            <w:vAlign w:val="center"/>
          </w:tcPr>
          <w:p>
            <w:pPr>
              <w:spacing w:after="0"/>
            </w:pPr>
            <w:r/>
            <w:r>
              <w:rPr>
                <w:rFonts w:ascii="Aptos" w:hAnsi="Aptos"/>
                <w:b w:val="0"/>
                <w:sz w:val="15"/>
              </w:rPr>
              <w:t>Remember LIFO: newest leaves first.</w:t>
            </w:r>
          </w:p>
        </w:tc>
      </w:tr>
      <w:tr>
        <w:trPr>
          <w:cantSplit/>
        </w:trPr>
        <w:tc>
          <w:tcPr>
            <w:tcW w:type="dxa" w:w="2232"/>
            <w:vAlign w:val="center"/>
            <w:shd w:fill="F2F6FA"/>
          </w:tcPr>
          <w:p>
            <w:pPr>
              <w:spacing w:after="0"/>
            </w:pPr>
            <w:r/>
            <w:r>
              <w:rPr>
                <w:rFonts w:ascii="Aptos" w:hAnsi="Aptos"/>
                <w:b w:val="0"/>
                <w:sz w:val="15"/>
              </w:rPr>
              <w:t>Wrong initial TOP</w:t>
            </w:r>
          </w:p>
        </w:tc>
        <w:tc>
          <w:tcPr>
            <w:tcW w:type="dxa" w:w="3456"/>
            <w:vAlign w:val="center"/>
            <w:shd w:fill="F2F6FA"/>
          </w:tcPr>
          <w:p>
            <w:pPr>
              <w:spacing w:after="0"/>
            </w:pPr>
            <w:r/>
            <w:r>
              <w:rPr>
                <w:rFonts w:ascii="Aptos" w:hAnsi="Aptos"/>
                <w:b w:val="0"/>
                <w:sz w:val="15"/>
              </w:rPr>
              <w:t>In a 0-based empty array stack, top is −1</w:t>
            </w:r>
          </w:p>
        </w:tc>
        <w:tc>
          <w:tcPr>
            <w:tcW w:type="dxa" w:w="3888"/>
            <w:vAlign w:val="center"/>
            <w:shd w:fill="F2F6FA"/>
          </w:tcPr>
          <w:p>
            <w:pPr>
              <w:spacing w:after="0"/>
            </w:pPr>
            <w:r/>
            <w:r>
              <w:rPr>
                <w:rFonts w:ascii="Aptos" w:hAnsi="Aptos"/>
                <w:b w:val="0"/>
                <w:sz w:val="15"/>
              </w:rPr>
              <w:t>Write the initial state before tracing.</w:t>
            </w:r>
          </w:p>
        </w:tc>
      </w:tr>
      <w:tr>
        <w:trPr>
          <w:cantSplit/>
        </w:trPr>
        <w:tc>
          <w:tcPr>
            <w:tcW w:type="dxa" w:w="2232"/>
            <w:vAlign w:val="center"/>
          </w:tcPr>
          <w:p>
            <w:pPr>
              <w:spacing w:after="0"/>
            </w:pPr>
            <w:r/>
            <w:r>
              <w:rPr>
                <w:rFonts w:ascii="Aptos" w:hAnsi="Aptos"/>
                <w:b w:val="0"/>
                <w:sz w:val="15"/>
              </w:rPr>
              <w:t>Increment/decrement in wrong order</w:t>
            </w:r>
          </w:p>
        </w:tc>
        <w:tc>
          <w:tcPr>
            <w:tcW w:type="dxa" w:w="3456"/>
            <w:vAlign w:val="center"/>
          </w:tcPr>
          <w:p>
            <w:pPr>
              <w:spacing w:after="0"/>
            </w:pPr>
            <w:r/>
            <w:r>
              <w:rPr>
                <w:rFonts w:ascii="Aptos" w:hAnsi="Aptos"/>
                <w:b w:val="0"/>
                <w:sz w:val="15"/>
              </w:rPr>
              <w:t>Can overwrite a slot or read invalid data</w:t>
            </w:r>
          </w:p>
        </w:tc>
        <w:tc>
          <w:tcPr>
            <w:tcW w:type="dxa" w:w="3888"/>
            <w:vAlign w:val="center"/>
          </w:tcPr>
          <w:p>
            <w:pPr>
              <w:spacing w:after="0"/>
            </w:pPr>
            <w:r/>
            <w:r>
              <w:rPr>
                <w:rFonts w:ascii="Aptos" w:hAnsi="Aptos"/>
                <w:b w:val="0"/>
                <w:sz w:val="15"/>
              </w:rPr>
              <w:t>PUSH increments before storing; POP reads before decrementing.</w:t>
            </w:r>
          </w:p>
        </w:tc>
      </w:tr>
      <w:tr>
        <w:trPr>
          <w:cantSplit/>
        </w:trPr>
        <w:tc>
          <w:tcPr>
            <w:tcW w:type="dxa" w:w="2232"/>
            <w:vAlign w:val="center"/>
            <w:shd w:fill="F2F6FA"/>
          </w:tcPr>
          <w:p>
            <w:pPr>
              <w:spacing w:after="0"/>
            </w:pPr>
            <w:r/>
            <w:r>
              <w:rPr>
                <w:rFonts w:ascii="Aptos" w:hAnsi="Aptos"/>
                <w:b w:val="0"/>
                <w:sz w:val="15"/>
              </w:rPr>
              <w:t>Ignoring overflow/underflow</w:t>
            </w:r>
          </w:p>
        </w:tc>
        <w:tc>
          <w:tcPr>
            <w:tcW w:type="dxa" w:w="3456"/>
            <w:vAlign w:val="center"/>
            <w:shd w:fill="F2F6FA"/>
          </w:tcPr>
          <w:p>
            <w:pPr>
              <w:spacing w:after="0"/>
            </w:pPr>
            <w:r/>
            <w:r>
              <w:rPr>
                <w:rFonts w:ascii="Aptos" w:hAnsi="Aptos"/>
                <w:b w:val="0"/>
                <w:sz w:val="15"/>
              </w:rPr>
              <w:t>Operation may be illegal</w:t>
            </w:r>
          </w:p>
        </w:tc>
        <w:tc>
          <w:tcPr>
            <w:tcW w:type="dxa" w:w="3888"/>
            <w:vAlign w:val="center"/>
            <w:shd w:fill="F2F6FA"/>
          </w:tcPr>
          <w:p>
            <w:pPr>
              <w:spacing w:after="0"/>
            </w:pPr>
            <w:r/>
            <w:r>
              <w:rPr>
                <w:rFonts w:ascii="Aptos" w:hAnsi="Aptos"/>
                <w:b w:val="0"/>
                <w:sz w:val="15"/>
              </w:rPr>
              <w:t>Check full before push and empty before pop.</w:t>
            </w:r>
          </w:p>
        </w:tc>
      </w:tr>
      <w:tr>
        <w:trPr>
          <w:cantSplit/>
        </w:trPr>
        <w:tc>
          <w:tcPr>
            <w:tcW w:type="dxa" w:w="2232"/>
            <w:vAlign w:val="center"/>
          </w:tcPr>
          <w:p>
            <w:pPr>
              <w:spacing w:after="0"/>
            </w:pPr>
            <w:r/>
            <w:r>
              <w:rPr>
                <w:rFonts w:ascii="Aptos" w:hAnsi="Aptos"/>
                <w:b w:val="0"/>
                <w:sz w:val="15"/>
              </w:rPr>
              <w:t>Reversing operands</w:t>
            </w:r>
          </w:p>
        </w:tc>
        <w:tc>
          <w:tcPr>
            <w:tcW w:type="dxa" w:w="3456"/>
            <w:vAlign w:val="center"/>
          </w:tcPr>
          <w:p>
            <w:pPr>
              <w:spacing w:after="0"/>
            </w:pPr>
            <w:r/>
            <w:r>
              <w:rPr>
                <w:rFonts w:ascii="Aptos" w:hAnsi="Aptos"/>
                <w:b w:val="0"/>
                <w:sz w:val="15"/>
              </w:rPr>
              <w:t>Subtraction/division are not commutative</w:t>
            </w:r>
          </w:p>
        </w:tc>
        <w:tc>
          <w:tcPr>
            <w:tcW w:type="dxa" w:w="3888"/>
            <w:vAlign w:val="center"/>
          </w:tcPr>
          <w:p>
            <w:pPr>
              <w:spacing w:after="0"/>
            </w:pPr>
            <w:r/>
            <w:r>
              <w:rPr>
                <w:rFonts w:ascii="Aptos" w:hAnsi="Aptos"/>
                <w:b w:val="0"/>
                <w:sz w:val="15"/>
              </w:rPr>
              <w:t>For postfix, first pop is RIGHT; second pop is LEFT.</w:t>
            </w:r>
          </w:p>
        </w:tc>
      </w:tr>
      <w:tr>
        <w:trPr>
          <w:cantSplit/>
        </w:trPr>
        <w:tc>
          <w:tcPr>
            <w:tcW w:type="dxa" w:w="2232"/>
            <w:vAlign w:val="center"/>
            <w:shd w:fill="F2F6FA"/>
          </w:tcPr>
          <w:p>
            <w:pPr>
              <w:spacing w:after="0"/>
            </w:pPr>
            <w:r/>
            <w:r>
              <w:rPr>
                <w:rFonts w:ascii="Aptos" w:hAnsi="Aptos"/>
                <w:b w:val="0"/>
                <w:sz w:val="15"/>
              </w:rPr>
              <w:t>Ignoring associativity</w:t>
            </w:r>
          </w:p>
        </w:tc>
        <w:tc>
          <w:tcPr>
            <w:tcW w:type="dxa" w:w="3456"/>
            <w:vAlign w:val="center"/>
            <w:shd w:fill="F2F6FA"/>
          </w:tcPr>
          <w:p>
            <w:pPr>
              <w:spacing w:after="0"/>
            </w:pPr>
            <w:r/>
            <w:r>
              <w:rPr>
                <w:rFonts w:ascii="Aptos" w:hAnsi="Aptos"/>
                <w:b w:val="0"/>
                <w:sz w:val="15"/>
              </w:rPr>
              <w:t>Changes grouping, e.g. a−b−c</w:t>
            </w:r>
          </w:p>
        </w:tc>
        <w:tc>
          <w:tcPr>
            <w:tcW w:type="dxa" w:w="3888"/>
            <w:vAlign w:val="center"/>
            <w:shd w:fill="F2F6FA"/>
          </w:tcPr>
          <w:p>
            <w:pPr>
              <w:spacing w:after="0"/>
            </w:pPr>
            <w:r/>
            <w:r>
              <w:rPr>
                <w:rFonts w:ascii="Aptos" w:hAnsi="Aptos"/>
                <w:b w:val="0"/>
                <w:sz w:val="15"/>
              </w:rPr>
              <w:t>Apply the stated left/right associativity.</w:t>
            </w:r>
          </w:p>
        </w:tc>
      </w:tr>
      <w:tr>
        <w:trPr>
          <w:cantSplit/>
        </w:trPr>
        <w:tc>
          <w:tcPr>
            <w:tcW w:type="dxa" w:w="2232"/>
            <w:vAlign w:val="center"/>
          </w:tcPr>
          <w:p>
            <w:pPr>
              <w:spacing w:after="0"/>
            </w:pPr>
            <w:r/>
            <w:r>
              <w:rPr>
                <w:rFonts w:ascii="Aptos" w:hAnsi="Aptos"/>
                <w:b w:val="0"/>
                <w:sz w:val="15"/>
              </w:rPr>
              <w:t>Popping equal precedence incorrectly</w:t>
            </w:r>
          </w:p>
        </w:tc>
        <w:tc>
          <w:tcPr>
            <w:tcW w:type="dxa" w:w="3456"/>
            <w:vAlign w:val="center"/>
          </w:tcPr>
          <w:p>
            <w:pPr>
              <w:spacing w:after="0"/>
            </w:pPr>
            <w:r/>
            <w:r>
              <w:rPr>
                <w:rFonts w:ascii="Aptos" w:hAnsi="Aptos"/>
                <w:b w:val="0"/>
                <w:sz w:val="15"/>
              </w:rPr>
              <w:t>Can break right-associative operators</w:t>
            </w:r>
          </w:p>
        </w:tc>
        <w:tc>
          <w:tcPr>
            <w:tcW w:type="dxa" w:w="3888"/>
            <w:vAlign w:val="center"/>
          </w:tcPr>
          <w:p>
            <w:pPr>
              <w:spacing w:after="0"/>
            </w:pPr>
            <w:r/>
            <w:r>
              <w:rPr>
                <w:rFonts w:ascii="Aptos" w:hAnsi="Aptos"/>
                <w:b w:val="0"/>
                <w:sz w:val="15"/>
              </w:rPr>
              <w:t>For equal priority, use the current operator's associativity.</w:t>
            </w:r>
          </w:p>
        </w:tc>
      </w:tr>
      <w:tr>
        <w:trPr>
          <w:cantSplit/>
        </w:trPr>
        <w:tc>
          <w:tcPr>
            <w:tcW w:type="dxa" w:w="2232"/>
            <w:vAlign w:val="center"/>
            <w:shd w:fill="F2F6FA"/>
          </w:tcPr>
          <w:p>
            <w:pPr>
              <w:spacing w:after="0"/>
            </w:pPr>
            <w:r/>
            <w:r>
              <w:rPr>
                <w:rFonts w:ascii="Aptos" w:hAnsi="Aptos"/>
                <w:b w:val="0"/>
                <w:sz w:val="15"/>
              </w:rPr>
              <w:t>Forgetting to empty operator stack</w:t>
            </w:r>
          </w:p>
        </w:tc>
        <w:tc>
          <w:tcPr>
            <w:tcW w:type="dxa" w:w="3456"/>
            <w:vAlign w:val="center"/>
            <w:shd w:fill="F2F6FA"/>
          </w:tcPr>
          <w:p>
            <w:pPr>
              <w:spacing w:after="0"/>
            </w:pPr>
            <w:r/>
            <w:r>
              <w:rPr>
                <w:rFonts w:ascii="Aptos" w:hAnsi="Aptos"/>
                <w:b w:val="0"/>
                <w:sz w:val="15"/>
              </w:rPr>
              <w:t>Leaves operators out of postfix output</w:t>
            </w:r>
          </w:p>
        </w:tc>
        <w:tc>
          <w:tcPr>
            <w:tcW w:type="dxa" w:w="3888"/>
            <w:vAlign w:val="center"/>
            <w:shd w:fill="F2F6FA"/>
          </w:tcPr>
          <w:p>
            <w:pPr>
              <w:spacing w:after="0"/>
            </w:pPr>
            <w:r/>
            <w:r>
              <w:rPr>
                <w:rFonts w:ascii="Aptos" w:hAnsi="Aptos"/>
                <w:b w:val="0"/>
                <w:sz w:val="15"/>
              </w:rPr>
              <w:t>At the end, pop all remaining operators.</w:t>
            </w:r>
          </w:p>
        </w:tc>
      </w:tr>
      <w:tr>
        <w:trPr>
          <w:cantSplit/>
        </w:trPr>
        <w:tc>
          <w:tcPr>
            <w:tcW w:type="dxa" w:w="2232"/>
            <w:vAlign w:val="center"/>
          </w:tcPr>
          <w:p>
            <w:pPr>
              <w:spacing w:after="0"/>
            </w:pPr>
            <w:r/>
            <w:r>
              <w:rPr>
                <w:rFonts w:ascii="Aptos" w:hAnsi="Aptos"/>
                <w:b w:val="0"/>
                <w:sz w:val="15"/>
              </w:rPr>
              <w:t>Wrong prefix scan direction</w:t>
            </w:r>
          </w:p>
        </w:tc>
        <w:tc>
          <w:tcPr>
            <w:tcW w:type="dxa" w:w="3456"/>
            <w:vAlign w:val="center"/>
          </w:tcPr>
          <w:p>
            <w:pPr>
              <w:spacing w:after="0"/>
            </w:pPr>
            <w:r/>
            <w:r>
              <w:rPr>
                <w:rFonts w:ascii="Aptos" w:hAnsi="Aptos"/>
                <w:b w:val="0"/>
                <w:sz w:val="15"/>
              </w:rPr>
              <w:t>Prefix is evaluated from right to left</w:t>
            </w:r>
          </w:p>
        </w:tc>
        <w:tc>
          <w:tcPr>
            <w:tcW w:type="dxa" w:w="3888"/>
            <w:vAlign w:val="center"/>
          </w:tcPr>
          <w:p>
            <w:pPr>
              <w:spacing w:after="0"/>
            </w:pPr>
            <w:r/>
            <w:r>
              <w:rPr>
                <w:rFonts w:ascii="Aptos" w:hAnsi="Aptos"/>
                <w:b w:val="0"/>
                <w:sz w:val="15"/>
              </w:rPr>
              <w:t>Write scan direction beside the expression.</w:t>
            </w:r>
          </w:p>
        </w:tc>
      </w:tr>
      <w:tr>
        <w:trPr>
          <w:cantSplit/>
        </w:trPr>
        <w:tc>
          <w:tcPr>
            <w:tcW w:type="dxa" w:w="2232"/>
            <w:vAlign w:val="center"/>
            <w:shd w:fill="F2F6FA"/>
          </w:tcPr>
          <w:p>
            <w:pPr>
              <w:spacing w:after="0"/>
            </w:pPr>
            <w:r/>
            <w:r>
              <w:rPr>
                <w:rFonts w:ascii="Aptos" w:hAnsi="Aptos"/>
                <w:b w:val="0"/>
                <w:sz w:val="15"/>
              </w:rPr>
              <w:t>Assuming every permutation is possible</w:t>
            </w:r>
          </w:p>
        </w:tc>
        <w:tc>
          <w:tcPr>
            <w:tcW w:type="dxa" w:w="3456"/>
            <w:vAlign w:val="center"/>
            <w:shd w:fill="F2F6FA"/>
          </w:tcPr>
          <w:p>
            <w:pPr>
              <w:spacing w:after="0"/>
            </w:pPr>
            <w:r/>
            <w:r>
              <w:rPr>
                <w:rFonts w:ascii="Aptos" w:hAnsi="Aptos"/>
                <w:b w:val="0"/>
                <w:sz w:val="15"/>
              </w:rPr>
              <w:t>A single stack restricts output order</w:t>
            </w:r>
          </w:p>
        </w:tc>
        <w:tc>
          <w:tcPr>
            <w:tcW w:type="dxa" w:w="3888"/>
            <w:vAlign w:val="center"/>
            <w:shd w:fill="F2F6FA"/>
          </w:tcPr>
          <w:p>
            <w:pPr>
              <w:spacing w:after="0"/>
            </w:pPr>
            <w:r/>
            <w:r>
              <w:rPr>
                <w:rFonts w:ascii="Aptos" w:hAnsi="Aptos"/>
                <w:b w:val="0"/>
                <w:sz w:val="15"/>
              </w:rPr>
              <w:t>Simulate each required output using legal push/pop operations.</w:t>
            </w:r>
          </w:p>
        </w:tc>
      </w:tr>
    </w:tbl>
    <w:p>
      <w:pPr>
        <w:spacing w:after="0"/>
      </w:pPr>
    </w:p>
    <w:p>
      <w:pPr>
        <w:pStyle w:val="Heading1"/>
      </w:pPr>
      <w:r>
        <w:t>10. Visual aids</w:t>
      </w:r>
    </w:p>
    <w:p>
      <w:pPr>
        <w:pStyle w:val="Heading2"/>
      </w:pPr>
      <w:r>
        <w:t>10.1 Stack operation illustration</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160"/>
            <w:vAlign w:val="center"/>
            <w:shd w:fill="2F75B5"/>
          </w:tcPr>
          <w:p>
            <w:pPr>
              <w:spacing w:after="0"/>
            </w:pPr>
            <w:r/>
            <w:r>
              <w:rPr>
                <w:rFonts w:ascii="Aptos" w:hAnsi="Aptos"/>
                <w:b/>
                <w:color w:val="FFFFFF"/>
                <w:sz w:val="16"/>
              </w:rPr>
              <w:t>Action</w:t>
            </w:r>
          </w:p>
        </w:tc>
        <w:tc>
          <w:tcPr>
            <w:tcW w:type="dxa" w:w="4752"/>
            <w:vAlign w:val="center"/>
            <w:shd w:fill="2F75B5"/>
          </w:tcPr>
          <w:p>
            <w:pPr>
              <w:spacing w:after="0"/>
            </w:pPr>
            <w:r/>
            <w:r>
              <w:rPr>
                <w:rFonts w:ascii="Aptos" w:hAnsi="Aptos"/>
                <w:b/>
                <w:color w:val="FFFFFF"/>
                <w:sz w:val="16"/>
              </w:rPr>
              <w:t>Stack (bottom → top)</w:t>
            </w:r>
          </w:p>
        </w:tc>
        <w:tc>
          <w:tcPr>
            <w:tcW w:type="dxa" w:w="2160"/>
            <w:vAlign w:val="center"/>
            <w:shd w:fill="2F75B5"/>
          </w:tcPr>
          <w:p>
            <w:pPr>
              <w:spacing w:after="0"/>
            </w:pPr>
            <w:r/>
            <w:r>
              <w:rPr>
                <w:rFonts w:ascii="Aptos" w:hAnsi="Aptos"/>
                <w:b/>
                <w:color w:val="FFFFFF"/>
                <w:sz w:val="16"/>
              </w:rPr>
              <w:t>TOP</w:t>
            </w:r>
          </w:p>
        </w:tc>
      </w:tr>
      <w:tr>
        <w:trPr>
          <w:cantSplit/>
        </w:trPr>
        <w:tc>
          <w:tcPr>
            <w:tcW w:type="dxa" w:w="2160"/>
            <w:vAlign w:val="center"/>
          </w:tcPr>
          <w:p>
            <w:pPr>
              <w:spacing w:after="0"/>
            </w:pPr>
            <w:r/>
            <w:r>
              <w:rPr>
                <w:rFonts w:ascii="Aptos" w:hAnsi="Aptos"/>
                <w:b w:val="0"/>
                <w:sz w:val="16"/>
              </w:rPr>
              <w:t>Initially</w:t>
            </w:r>
          </w:p>
        </w:tc>
        <w:tc>
          <w:tcPr>
            <w:tcW w:type="dxa" w:w="4752"/>
            <w:vAlign w:val="center"/>
          </w:tcPr>
          <w:p>
            <w:pPr>
              <w:spacing w:after="0"/>
            </w:pPr>
            <w:r/>
            <w:r>
              <w:rPr>
                <w:rFonts w:ascii="Aptos" w:hAnsi="Aptos"/>
                <w:b w:val="0"/>
                <w:sz w:val="16"/>
              </w:rPr>
              <w:t>[ ]</w:t>
            </w:r>
          </w:p>
        </w:tc>
        <w:tc>
          <w:tcPr>
            <w:tcW w:type="dxa" w:w="2160"/>
            <w:vAlign w:val="center"/>
          </w:tcPr>
          <w:p>
            <w:pPr>
              <w:spacing w:after="0"/>
            </w:pPr>
            <w:r/>
            <w:r>
              <w:rPr>
                <w:rFonts w:ascii="Aptos" w:hAnsi="Aptos"/>
                <w:b w:val="0"/>
                <w:sz w:val="16"/>
              </w:rPr>
              <w:t>−1</w:t>
            </w:r>
          </w:p>
        </w:tc>
      </w:tr>
      <w:tr>
        <w:trPr>
          <w:cantSplit/>
        </w:trPr>
        <w:tc>
          <w:tcPr>
            <w:tcW w:type="dxa" w:w="2160"/>
            <w:vAlign w:val="center"/>
            <w:shd w:fill="F2F6FA"/>
          </w:tcPr>
          <w:p>
            <w:pPr>
              <w:spacing w:after="0"/>
            </w:pPr>
            <w:r/>
            <w:r>
              <w:rPr>
                <w:rFonts w:ascii="Aptos" w:hAnsi="Aptos"/>
                <w:b w:val="0"/>
                <w:sz w:val="16"/>
              </w:rPr>
              <w:t>PUSH(10)</w:t>
            </w:r>
          </w:p>
        </w:tc>
        <w:tc>
          <w:tcPr>
            <w:tcW w:type="dxa" w:w="4752"/>
            <w:vAlign w:val="center"/>
            <w:shd w:fill="F2F6FA"/>
          </w:tcPr>
          <w:p>
            <w:pPr>
              <w:spacing w:after="0"/>
            </w:pPr>
            <w:r/>
            <w:r>
              <w:rPr>
                <w:rFonts w:ascii="Aptos" w:hAnsi="Aptos"/>
                <w:b w:val="0"/>
                <w:sz w:val="16"/>
              </w:rPr>
              <w:t>[10]</w:t>
            </w:r>
          </w:p>
        </w:tc>
        <w:tc>
          <w:tcPr>
            <w:tcW w:type="dxa" w:w="2160"/>
            <w:vAlign w:val="center"/>
            <w:shd w:fill="F2F6FA"/>
          </w:tcPr>
          <w:p>
            <w:pPr>
              <w:spacing w:after="0"/>
            </w:pPr>
            <w:r/>
            <w:r>
              <w:rPr>
                <w:rFonts w:ascii="Aptos" w:hAnsi="Aptos"/>
                <w:b w:val="0"/>
                <w:sz w:val="16"/>
              </w:rPr>
              <w:t>10</w:t>
            </w:r>
          </w:p>
        </w:tc>
      </w:tr>
      <w:tr>
        <w:trPr>
          <w:cantSplit/>
        </w:trPr>
        <w:tc>
          <w:tcPr>
            <w:tcW w:type="dxa" w:w="2160"/>
            <w:vAlign w:val="center"/>
          </w:tcPr>
          <w:p>
            <w:pPr>
              <w:spacing w:after="0"/>
            </w:pPr>
            <w:r/>
            <w:r>
              <w:rPr>
                <w:rFonts w:ascii="Aptos" w:hAnsi="Aptos"/>
                <w:b w:val="0"/>
                <w:sz w:val="16"/>
              </w:rPr>
              <w:t>PUSH(20)</w:t>
            </w:r>
          </w:p>
        </w:tc>
        <w:tc>
          <w:tcPr>
            <w:tcW w:type="dxa" w:w="4752"/>
            <w:vAlign w:val="center"/>
          </w:tcPr>
          <w:p>
            <w:pPr>
              <w:spacing w:after="0"/>
            </w:pPr>
            <w:r/>
            <w:r>
              <w:rPr>
                <w:rFonts w:ascii="Aptos" w:hAnsi="Aptos"/>
                <w:b w:val="0"/>
                <w:sz w:val="16"/>
              </w:rPr>
              <w:t>[10, 20]</w:t>
            </w:r>
          </w:p>
        </w:tc>
        <w:tc>
          <w:tcPr>
            <w:tcW w:type="dxa" w:w="2160"/>
            <w:vAlign w:val="center"/>
          </w:tcPr>
          <w:p>
            <w:pPr>
              <w:spacing w:after="0"/>
            </w:pPr>
            <w:r/>
            <w:r>
              <w:rPr>
                <w:rFonts w:ascii="Aptos" w:hAnsi="Aptos"/>
                <w:b w:val="0"/>
                <w:sz w:val="16"/>
              </w:rPr>
              <w:t>20</w:t>
            </w:r>
          </w:p>
        </w:tc>
      </w:tr>
      <w:tr>
        <w:trPr>
          <w:cantSplit/>
        </w:trPr>
        <w:tc>
          <w:tcPr>
            <w:tcW w:type="dxa" w:w="2160"/>
            <w:vAlign w:val="center"/>
            <w:shd w:fill="F2F6FA"/>
          </w:tcPr>
          <w:p>
            <w:pPr>
              <w:spacing w:after="0"/>
            </w:pPr>
            <w:r/>
            <w:r>
              <w:rPr>
                <w:rFonts w:ascii="Aptos" w:hAnsi="Aptos"/>
                <w:b w:val="0"/>
                <w:sz w:val="16"/>
              </w:rPr>
              <w:t>PUSH(30)</w:t>
            </w:r>
          </w:p>
        </w:tc>
        <w:tc>
          <w:tcPr>
            <w:tcW w:type="dxa" w:w="4752"/>
            <w:vAlign w:val="center"/>
            <w:shd w:fill="F2F6FA"/>
          </w:tcPr>
          <w:p>
            <w:pPr>
              <w:spacing w:after="0"/>
            </w:pPr>
            <w:r/>
            <w:r>
              <w:rPr>
                <w:rFonts w:ascii="Aptos" w:hAnsi="Aptos"/>
                <w:b w:val="0"/>
                <w:sz w:val="16"/>
              </w:rPr>
              <w:t>[10, 20, 30]</w:t>
            </w:r>
          </w:p>
        </w:tc>
        <w:tc>
          <w:tcPr>
            <w:tcW w:type="dxa" w:w="2160"/>
            <w:vAlign w:val="center"/>
            <w:shd w:fill="F2F6FA"/>
          </w:tcPr>
          <w:p>
            <w:pPr>
              <w:spacing w:after="0"/>
            </w:pPr>
            <w:r/>
            <w:r>
              <w:rPr>
                <w:rFonts w:ascii="Aptos" w:hAnsi="Aptos"/>
                <w:b w:val="0"/>
                <w:sz w:val="16"/>
              </w:rPr>
              <w:t>30</w:t>
            </w:r>
          </w:p>
        </w:tc>
      </w:tr>
      <w:tr>
        <w:trPr>
          <w:cantSplit/>
        </w:trPr>
        <w:tc>
          <w:tcPr>
            <w:tcW w:type="dxa" w:w="2160"/>
            <w:vAlign w:val="center"/>
          </w:tcPr>
          <w:p>
            <w:pPr>
              <w:spacing w:after="0"/>
            </w:pPr>
            <w:r/>
            <w:r>
              <w:rPr>
                <w:rFonts w:ascii="Aptos" w:hAnsi="Aptos"/>
                <w:b w:val="0"/>
                <w:sz w:val="16"/>
              </w:rPr>
              <w:t>POP() → 30</w:t>
            </w:r>
          </w:p>
        </w:tc>
        <w:tc>
          <w:tcPr>
            <w:tcW w:type="dxa" w:w="4752"/>
            <w:vAlign w:val="center"/>
          </w:tcPr>
          <w:p>
            <w:pPr>
              <w:spacing w:after="0"/>
            </w:pPr>
            <w:r/>
            <w:r>
              <w:rPr>
                <w:rFonts w:ascii="Aptos" w:hAnsi="Aptos"/>
                <w:b w:val="0"/>
                <w:sz w:val="16"/>
              </w:rPr>
              <w:t>[10, 20]</w:t>
            </w:r>
          </w:p>
        </w:tc>
        <w:tc>
          <w:tcPr>
            <w:tcW w:type="dxa" w:w="2160"/>
            <w:vAlign w:val="center"/>
          </w:tcPr>
          <w:p>
            <w:pPr>
              <w:spacing w:after="0"/>
            </w:pPr>
            <w:r/>
            <w:r>
              <w:rPr>
                <w:rFonts w:ascii="Aptos" w:hAnsi="Aptos"/>
                <w:b w:val="0"/>
                <w:sz w:val="16"/>
              </w:rPr>
              <w:t>20</w:t>
            </w:r>
          </w:p>
        </w:tc>
      </w:tr>
      <w:tr>
        <w:trPr>
          <w:cantSplit/>
        </w:trPr>
        <w:tc>
          <w:tcPr>
            <w:tcW w:type="dxa" w:w="2160"/>
            <w:vAlign w:val="center"/>
            <w:shd w:fill="F2F6FA"/>
          </w:tcPr>
          <w:p>
            <w:pPr>
              <w:spacing w:after="0"/>
            </w:pPr>
            <w:r/>
            <w:r>
              <w:rPr>
                <w:rFonts w:ascii="Aptos" w:hAnsi="Aptos"/>
                <w:b w:val="0"/>
                <w:sz w:val="16"/>
              </w:rPr>
              <w:t>PEEK() → 20</w:t>
            </w:r>
          </w:p>
        </w:tc>
        <w:tc>
          <w:tcPr>
            <w:tcW w:type="dxa" w:w="4752"/>
            <w:vAlign w:val="center"/>
            <w:shd w:fill="F2F6FA"/>
          </w:tcPr>
          <w:p>
            <w:pPr>
              <w:spacing w:after="0"/>
            </w:pPr>
            <w:r/>
            <w:r>
              <w:rPr>
                <w:rFonts w:ascii="Aptos" w:hAnsi="Aptos"/>
                <w:b w:val="0"/>
                <w:sz w:val="16"/>
              </w:rPr>
              <w:t>[10, 20]</w:t>
            </w:r>
          </w:p>
        </w:tc>
        <w:tc>
          <w:tcPr>
            <w:tcW w:type="dxa" w:w="2160"/>
            <w:vAlign w:val="center"/>
            <w:shd w:fill="F2F6FA"/>
          </w:tcPr>
          <w:p>
            <w:pPr>
              <w:spacing w:after="0"/>
            </w:pPr>
            <w:r/>
            <w:r>
              <w:rPr>
                <w:rFonts w:ascii="Aptos" w:hAnsi="Aptos"/>
                <w:b w:val="0"/>
                <w:sz w:val="16"/>
              </w:rPr>
              <w:t>20</w:t>
            </w:r>
          </w:p>
        </w:tc>
      </w:tr>
    </w:tbl>
    <w:p>
      <w:pPr>
        <w:spacing w:after="0"/>
      </w:pPr>
    </w:p>
    <w:p>
      <w:pPr>
        <w:pStyle w:val="Heading2"/>
      </w:pPr>
      <w:r>
        <w:t>10.2 Balanced bracket algorithm</w:t>
      </w:r>
    </w:p>
    <w:tbl>
      <w:tblPr>
        <w:tblStyle w:val="TableGrid"/>
        <w:tblW w:type="auto" w:w="0"/>
        <w:jc w:val="center"/>
        <w:tblLook w:firstColumn="1" w:firstRow="1" w:lastColumn="0" w:lastRow="0" w:noHBand="0" w:noVBand="1" w:val="04A0"/>
      </w:tblPr>
      <w:tblGrid>
        <w:gridCol w:w="5141"/>
        <w:gridCol w:w="5141"/>
      </w:tblGrid>
      <w:tr>
        <w:trPr>
          <w:cantSplit/>
        </w:trPr>
        <w:tc>
          <w:tcPr>
            <w:tcW w:type="dxa" w:w="3168"/>
            <w:vAlign w:val="center"/>
            <w:shd w:fill="008C95"/>
          </w:tcPr>
          <w:p>
            <w:pPr>
              <w:spacing w:after="0"/>
            </w:pPr>
            <w:r/>
            <w:r>
              <w:rPr>
                <w:rFonts w:ascii="Aptos" w:hAnsi="Aptos"/>
                <w:b/>
                <w:color w:val="FFFFFF"/>
                <w:sz w:val="16"/>
              </w:rPr>
              <w:t>Scan character</w:t>
            </w:r>
          </w:p>
        </w:tc>
        <w:tc>
          <w:tcPr>
            <w:tcW w:type="dxa" w:w="6048"/>
            <w:vAlign w:val="center"/>
            <w:shd w:fill="008C95"/>
          </w:tcPr>
          <w:p>
            <w:pPr>
              <w:spacing w:after="0"/>
            </w:pPr>
            <w:r/>
            <w:r>
              <w:rPr>
                <w:rFonts w:ascii="Aptos" w:hAnsi="Aptos"/>
                <w:b/>
                <w:color w:val="FFFFFF"/>
                <w:sz w:val="16"/>
              </w:rPr>
              <w:t>Action</w:t>
            </w:r>
          </w:p>
        </w:tc>
      </w:tr>
      <w:tr>
        <w:trPr>
          <w:cantSplit/>
        </w:trPr>
        <w:tc>
          <w:tcPr>
            <w:tcW w:type="dxa" w:w="3168"/>
            <w:vAlign w:val="center"/>
          </w:tcPr>
          <w:p>
            <w:pPr>
              <w:spacing w:after="0"/>
            </w:pPr>
            <w:r/>
            <w:r>
              <w:rPr>
                <w:rFonts w:ascii="Aptos" w:hAnsi="Aptos"/>
                <w:b w:val="0"/>
                <w:sz w:val="16"/>
              </w:rPr>
              <w:t>Opening bracket</w:t>
            </w:r>
          </w:p>
        </w:tc>
        <w:tc>
          <w:tcPr>
            <w:tcW w:type="dxa" w:w="6048"/>
            <w:vAlign w:val="center"/>
          </w:tcPr>
          <w:p>
            <w:pPr>
              <w:spacing w:after="0"/>
            </w:pPr>
            <w:r/>
            <w:r>
              <w:rPr>
                <w:rFonts w:ascii="Aptos" w:hAnsi="Aptos"/>
                <w:b w:val="0"/>
                <w:sz w:val="16"/>
              </w:rPr>
              <w:t>Push it</w:t>
            </w:r>
          </w:p>
        </w:tc>
      </w:tr>
      <w:tr>
        <w:trPr>
          <w:cantSplit/>
        </w:trPr>
        <w:tc>
          <w:tcPr>
            <w:tcW w:type="dxa" w:w="3168"/>
            <w:vAlign w:val="center"/>
            <w:shd w:fill="F2F6FA"/>
          </w:tcPr>
          <w:p>
            <w:pPr>
              <w:spacing w:after="0"/>
            </w:pPr>
            <w:r/>
            <w:r>
              <w:rPr>
                <w:rFonts w:ascii="Aptos" w:hAnsi="Aptos"/>
                <w:b w:val="0"/>
                <w:sz w:val="16"/>
              </w:rPr>
              <w:t>Closing bracket, stack empty</w:t>
            </w:r>
          </w:p>
        </w:tc>
        <w:tc>
          <w:tcPr>
            <w:tcW w:type="dxa" w:w="6048"/>
            <w:vAlign w:val="center"/>
            <w:shd w:fill="F2F6FA"/>
          </w:tcPr>
          <w:p>
            <w:pPr>
              <w:spacing w:after="0"/>
            </w:pPr>
            <w:r/>
            <w:r>
              <w:rPr>
                <w:rFonts w:ascii="Aptos" w:hAnsi="Aptos"/>
                <w:b w:val="0"/>
                <w:sz w:val="16"/>
              </w:rPr>
              <w:t>Unbalanced</w:t>
            </w:r>
          </w:p>
        </w:tc>
      </w:tr>
      <w:tr>
        <w:trPr>
          <w:cantSplit/>
        </w:trPr>
        <w:tc>
          <w:tcPr>
            <w:tcW w:type="dxa" w:w="3168"/>
            <w:vAlign w:val="center"/>
          </w:tcPr>
          <w:p>
            <w:pPr>
              <w:spacing w:after="0"/>
            </w:pPr>
            <w:r/>
            <w:r>
              <w:rPr>
                <w:rFonts w:ascii="Aptos" w:hAnsi="Aptos"/>
                <w:b w:val="0"/>
                <w:sz w:val="16"/>
              </w:rPr>
              <w:t>Closing bracket, wrong top type</w:t>
            </w:r>
          </w:p>
        </w:tc>
        <w:tc>
          <w:tcPr>
            <w:tcW w:type="dxa" w:w="6048"/>
            <w:vAlign w:val="center"/>
          </w:tcPr>
          <w:p>
            <w:pPr>
              <w:spacing w:after="0"/>
            </w:pPr>
            <w:r/>
            <w:r>
              <w:rPr>
                <w:rFonts w:ascii="Aptos" w:hAnsi="Aptos"/>
                <w:b w:val="0"/>
                <w:sz w:val="16"/>
              </w:rPr>
              <w:t>Unbalanced</w:t>
            </w:r>
          </w:p>
        </w:tc>
      </w:tr>
      <w:tr>
        <w:trPr>
          <w:cantSplit/>
        </w:trPr>
        <w:tc>
          <w:tcPr>
            <w:tcW w:type="dxa" w:w="3168"/>
            <w:vAlign w:val="center"/>
            <w:shd w:fill="F2F6FA"/>
          </w:tcPr>
          <w:p>
            <w:pPr>
              <w:spacing w:after="0"/>
            </w:pPr>
            <w:r/>
            <w:r>
              <w:rPr>
                <w:rFonts w:ascii="Aptos" w:hAnsi="Aptos"/>
                <w:b w:val="0"/>
                <w:sz w:val="16"/>
              </w:rPr>
              <w:t>Closing bracket, matching top</w:t>
            </w:r>
          </w:p>
        </w:tc>
        <w:tc>
          <w:tcPr>
            <w:tcW w:type="dxa" w:w="6048"/>
            <w:vAlign w:val="center"/>
            <w:shd w:fill="F2F6FA"/>
          </w:tcPr>
          <w:p>
            <w:pPr>
              <w:spacing w:after="0"/>
            </w:pPr>
            <w:r/>
            <w:r>
              <w:rPr>
                <w:rFonts w:ascii="Aptos" w:hAnsi="Aptos"/>
                <w:b w:val="0"/>
                <w:sz w:val="16"/>
              </w:rPr>
              <w:t>Pop</w:t>
            </w:r>
          </w:p>
        </w:tc>
      </w:tr>
      <w:tr>
        <w:trPr>
          <w:cantSplit/>
        </w:trPr>
        <w:tc>
          <w:tcPr>
            <w:tcW w:type="dxa" w:w="3168"/>
            <w:vAlign w:val="center"/>
          </w:tcPr>
          <w:p>
            <w:pPr>
              <w:spacing w:after="0"/>
            </w:pPr>
            <w:r/>
            <w:r>
              <w:rPr>
                <w:rFonts w:ascii="Aptos" w:hAnsi="Aptos"/>
                <w:b w:val="0"/>
                <w:sz w:val="16"/>
              </w:rPr>
              <w:t>End of input</w:t>
            </w:r>
          </w:p>
        </w:tc>
        <w:tc>
          <w:tcPr>
            <w:tcW w:type="dxa" w:w="6048"/>
            <w:vAlign w:val="center"/>
          </w:tcPr>
          <w:p>
            <w:pPr>
              <w:spacing w:after="0"/>
            </w:pPr>
            <w:r/>
            <w:r>
              <w:rPr>
                <w:rFonts w:ascii="Aptos" w:hAnsi="Aptos"/>
                <w:b w:val="0"/>
                <w:sz w:val="16"/>
              </w:rPr>
              <w:t>Balanced only if stack is empty</w:t>
            </w:r>
          </w:p>
        </w:tc>
      </w:tr>
    </w:tbl>
    <w:p>
      <w:pPr>
        <w:spacing w:after="0"/>
      </w:pPr>
    </w:p>
    <w:p>
      <w:pPr>
        <w:pStyle w:val="Heading2"/>
      </w:pPr>
      <w:r>
        <w:t>10.3 Expression evaluation flow</w:t>
      </w:r>
    </w:p>
    <w:tbl>
      <w:tblPr>
        <w:tblStyle w:val="TableGrid"/>
        <w:tblW w:type="auto" w:w="0"/>
        <w:jc w:val="center"/>
        <w:tblLook w:firstColumn="1" w:firstRow="1" w:lastColumn="0" w:lastRow="0" w:noHBand="0" w:noVBand="1" w:val="04A0"/>
      </w:tblPr>
      <w:tblGrid>
        <w:gridCol w:w="5141"/>
        <w:gridCol w:w="5141"/>
      </w:tblGrid>
      <w:tr>
        <w:trPr>
          <w:cantSplit/>
        </w:trPr>
        <w:tc>
          <w:tcPr>
            <w:tcW w:type="dxa" w:w="4608"/>
            <w:vAlign w:val="center"/>
            <w:shd w:fill="7030A0"/>
          </w:tcPr>
          <w:p>
            <w:pPr>
              <w:spacing w:after="0"/>
            </w:pPr>
            <w:r/>
            <w:r>
              <w:rPr>
                <w:rFonts w:ascii="Aptos" w:hAnsi="Aptos"/>
                <w:b/>
                <w:color w:val="FFFFFF"/>
                <w:sz w:val="16"/>
              </w:rPr>
              <w:t>Postfix workflow</w:t>
            </w:r>
          </w:p>
        </w:tc>
        <w:tc>
          <w:tcPr>
            <w:tcW w:type="dxa" w:w="4608"/>
            <w:vAlign w:val="center"/>
            <w:shd w:fill="7030A0"/>
          </w:tcPr>
          <w:p>
            <w:pPr>
              <w:spacing w:after="0"/>
            </w:pPr>
            <w:r/>
            <w:r>
              <w:rPr>
                <w:rFonts w:ascii="Aptos" w:hAnsi="Aptos"/>
                <w:b/>
                <w:color w:val="FFFFFF"/>
                <w:sz w:val="16"/>
              </w:rPr>
              <w:t>Prefix workflow</w:t>
            </w:r>
          </w:p>
        </w:tc>
      </w:tr>
      <w:tr>
        <w:trPr>
          <w:cantSplit/>
        </w:trPr>
        <w:tc>
          <w:tcPr>
            <w:tcW w:type="dxa" w:w="4608"/>
            <w:vAlign w:val="center"/>
          </w:tcPr>
          <w:p>
            <w:pPr>
              <w:spacing w:after="0"/>
            </w:pPr>
            <w:r/>
            <w:r>
              <w:rPr>
                <w:rFonts w:ascii="Aptos" w:hAnsi="Aptos"/>
                <w:b w:val="0"/>
                <w:sz w:val="16"/>
              </w:rPr>
              <w:t>Scan left → right</w:t>
            </w:r>
          </w:p>
        </w:tc>
        <w:tc>
          <w:tcPr>
            <w:tcW w:type="dxa" w:w="4608"/>
            <w:vAlign w:val="center"/>
          </w:tcPr>
          <w:p>
            <w:pPr>
              <w:spacing w:after="0"/>
            </w:pPr>
            <w:r/>
            <w:r>
              <w:rPr>
                <w:rFonts w:ascii="Aptos" w:hAnsi="Aptos"/>
                <w:b w:val="0"/>
                <w:sz w:val="16"/>
              </w:rPr>
              <w:t>Scan right → left</w:t>
            </w:r>
          </w:p>
        </w:tc>
      </w:tr>
      <w:tr>
        <w:trPr>
          <w:cantSplit/>
        </w:trPr>
        <w:tc>
          <w:tcPr>
            <w:tcW w:type="dxa" w:w="4608"/>
            <w:vAlign w:val="center"/>
            <w:shd w:fill="F2F6FA"/>
          </w:tcPr>
          <w:p>
            <w:pPr>
              <w:spacing w:after="0"/>
            </w:pPr>
            <w:r/>
            <w:r>
              <w:rPr>
                <w:rFonts w:ascii="Aptos" w:hAnsi="Aptos"/>
                <w:b w:val="0"/>
                <w:sz w:val="16"/>
              </w:rPr>
              <w:t>Operand: push</w:t>
            </w:r>
          </w:p>
        </w:tc>
        <w:tc>
          <w:tcPr>
            <w:tcW w:type="dxa" w:w="4608"/>
            <w:vAlign w:val="center"/>
            <w:shd w:fill="F2F6FA"/>
          </w:tcPr>
          <w:p>
            <w:pPr>
              <w:spacing w:after="0"/>
            </w:pPr>
            <w:r/>
            <w:r>
              <w:rPr>
                <w:rFonts w:ascii="Aptos" w:hAnsi="Aptos"/>
                <w:b w:val="0"/>
                <w:sz w:val="16"/>
              </w:rPr>
              <w:t>Operand: push</w:t>
            </w:r>
          </w:p>
        </w:tc>
      </w:tr>
      <w:tr>
        <w:trPr>
          <w:cantSplit/>
        </w:trPr>
        <w:tc>
          <w:tcPr>
            <w:tcW w:type="dxa" w:w="4608"/>
            <w:vAlign w:val="center"/>
          </w:tcPr>
          <w:p>
            <w:pPr>
              <w:spacing w:after="0"/>
            </w:pPr>
            <w:r/>
            <w:r>
              <w:rPr>
                <w:rFonts w:ascii="Aptos" w:hAnsi="Aptos"/>
                <w:b w:val="0"/>
                <w:sz w:val="16"/>
              </w:rPr>
              <w:t>Operator: pop RIGHT, then LEFT</w:t>
            </w:r>
          </w:p>
        </w:tc>
        <w:tc>
          <w:tcPr>
            <w:tcW w:type="dxa" w:w="4608"/>
            <w:vAlign w:val="center"/>
          </w:tcPr>
          <w:p>
            <w:pPr>
              <w:spacing w:after="0"/>
            </w:pPr>
            <w:r/>
            <w:r>
              <w:rPr>
                <w:rFonts w:ascii="Aptos" w:hAnsi="Aptos"/>
                <w:b w:val="0"/>
                <w:sz w:val="16"/>
              </w:rPr>
              <w:t>Operator: pop LEFT, then RIGHT</w:t>
            </w:r>
          </w:p>
        </w:tc>
      </w:tr>
      <w:tr>
        <w:trPr>
          <w:cantSplit/>
        </w:trPr>
        <w:tc>
          <w:tcPr>
            <w:tcW w:type="dxa" w:w="4608"/>
            <w:vAlign w:val="center"/>
            <w:shd w:fill="F2F6FA"/>
          </w:tcPr>
          <w:p>
            <w:pPr>
              <w:spacing w:after="0"/>
            </w:pPr>
            <w:r/>
            <w:r>
              <w:rPr>
                <w:rFonts w:ascii="Aptos" w:hAnsi="Aptos"/>
                <w:b w:val="0"/>
                <w:sz w:val="16"/>
              </w:rPr>
              <w:t>Compute LEFT op RIGHT; push result</w:t>
            </w:r>
          </w:p>
        </w:tc>
        <w:tc>
          <w:tcPr>
            <w:tcW w:type="dxa" w:w="4608"/>
            <w:vAlign w:val="center"/>
            <w:shd w:fill="F2F6FA"/>
          </w:tcPr>
          <w:p>
            <w:pPr>
              <w:spacing w:after="0"/>
            </w:pPr>
            <w:r/>
            <w:r>
              <w:rPr>
                <w:rFonts w:ascii="Aptos" w:hAnsi="Aptos"/>
                <w:b w:val="0"/>
                <w:sz w:val="16"/>
              </w:rPr>
              <w:t>Compute LEFT op RIGHT; push result</w:t>
            </w:r>
          </w:p>
        </w:tc>
      </w:tr>
      <w:tr>
        <w:trPr>
          <w:cantSplit/>
        </w:trPr>
        <w:tc>
          <w:tcPr>
            <w:tcW w:type="dxa" w:w="4608"/>
            <w:vAlign w:val="center"/>
          </w:tcPr>
          <w:p>
            <w:pPr>
              <w:spacing w:after="0"/>
            </w:pPr>
            <w:r/>
            <w:r>
              <w:rPr>
                <w:rFonts w:ascii="Aptos" w:hAnsi="Aptos"/>
                <w:b w:val="0"/>
                <w:sz w:val="16"/>
              </w:rPr>
              <w:t>One final stack value = answer</w:t>
            </w:r>
          </w:p>
        </w:tc>
        <w:tc>
          <w:tcPr>
            <w:tcW w:type="dxa" w:w="4608"/>
            <w:vAlign w:val="center"/>
          </w:tcPr>
          <w:p>
            <w:pPr>
              <w:spacing w:after="0"/>
            </w:pPr>
            <w:r/>
            <w:r>
              <w:rPr>
                <w:rFonts w:ascii="Aptos" w:hAnsi="Aptos"/>
                <w:b w:val="0"/>
                <w:sz w:val="16"/>
              </w:rPr>
              <w:t>One final stack value = answer</w:t>
            </w:r>
          </w:p>
        </w:tc>
      </w:tr>
    </w:tbl>
    <w:p>
      <w:pPr>
        <w:spacing w:after="0"/>
      </w:pPr>
    </w:p>
    <w:p>
      <w:pPr>
        <w:pStyle w:val="Heading1"/>
      </w:pPr>
      <w:r>
        <w:t>11. Summary</w:t>
      </w:r>
    </w:p>
    <w:p>
      <w:pPr>
        <w:pStyle w:val="ListBullet"/>
        <w:spacing w:after="20"/>
      </w:pPr>
      <w:r>
        <w:t>A stack follows LIFO; all normal insertion and deletion happen at TOP.</w:t>
      </w:r>
    </w:p>
    <w:p>
      <w:pPr>
        <w:pStyle w:val="ListBullet"/>
        <w:spacing w:after="20"/>
      </w:pPr>
      <w:r>
        <w:t>For a 0-based array stack, top=−1 means empty and top=MAX−1 means full.</w:t>
      </w:r>
    </w:p>
    <w:p>
      <w:pPr>
        <w:pStyle w:val="ListBullet"/>
        <w:spacing w:after="20"/>
      </w:pPr>
      <w:r>
        <w:t>PUSH, POP and PEEK are O(1) operations in a standard array implementation.</w:t>
      </w:r>
    </w:p>
    <w:p>
      <w:pPr>
        <w:pStyle w:val="ListBullet"/>
        <w:spacing w:after="20"/>
      </w:pPr>
      <w:r>
        <w:t>Stacks are used for function calls, bracket matching, expression conversion/evaluation and permutations.</w:t>
      </w:r>
    </w:p>
    <w:p>
      <w:pPr>
        <w:pStyle w:val="ListBullet"/>
        <w:spacing w:after="20"/>
      </w:pPr>
      <w:r>
        <w:t>Postfix is evaluated left-to-right; prefix is evaluated right-to-left.</w:t>
      </w:r>
    </w:p>
    <w:p>
      <w:pPr>
        <w:pStyle w:val="ListBullet"/>
        <w:spacing w:after="20"/>
      </w:pPr>
      <w:r>
        <w:t>For subtraction and division, preserve operand order: always compute LEFT op RIGHT.</w:t>
      </w:r>
    </w:p>
    <w:p>
      <w:pPr>
        <w:pStyle w:val="ListBullet"/>
        <w:spacing w:after="20"/>
      </w:pPr>
      <w:r>
        <w:t>In infix conversion, precedence and associativity decide when operators leave the operator stack.</w:t>
      </w:r>
    </w:p>
    <w:p>
      <w:pPr>
        <w:pStyle w:val="Heading2"/>
      </w:pPr>
      <w:r>
        <w:t>Last-minute revision — 3 lines</w:t>
      </w:r>
    </w:p>
    <w:tbl>
      <w:tblPr>
        <w:tblStyle w:val="TableGrid"/>
        <w:tblW w:type="auto" w:w="0"/>
        <w:tblLook w:firstColumn="1" w:firstRow="1" w:lastColumn="0" w:lastRow="0" w:noHBand="0" w:noVBand="1" w:val="04A0"/>
      </w:tblPr>
      <w:tblGrid>
        <w:gridCol w:w="10282"/>
      </w:tblGrid>
      <w:tr>
        <w:trPr>
          <w:cantSplit/>
        </w:trPr>
        <w:tc>
          <w:tcPr>
            <w:tcW w:type="dxa" w:w="10282"/>
            <w:shd w:fill="FFF2CC"/>
          </w:tcPr>
          <w:p>
            <w:pPr>
              <w:spacing w:after="20"/>
            </w:pPr>
            <w:r/>
            <w:r>
              <w:rPr>
                <w:b/>
                <w:color w:val="17365D"/>
              </w:rPr>
              <w:t xml:space="preserve">3-LINE RECALL  </w:t>
            </w:r>
            <w:r>
              <w:t>LIFO: PUSH at TOP; POP from TOP. Empty top=−1; full top=MAX−1.</w:t>
              <w:br/>
              <w:t>Postfix → scan L→R; Prefix → scan R→L; preserve LEFT op RIGHT.</w:t>
              <w:br/>
              <w:t>Infix conversion → precedence + associativity; at end, empty the operator stack.</w:t>
            </w:r>
          </w:p>
        </w:tc>
      </w:tr>
    </w:tbl>
    <w:p>
      <w:pPr>
        <w:spacing w:after="0"/>
      </w:pPr>
    </w:p>
    <w:p>
      <w:pPr>
        <w:pStyle w:val="Heading1"/>
      </w:pPr>
      <w:r>
        <w:t>Source and scope note</w:t>
      </w:r>
    </w:p>
    <w:p>
      <w:r>
        <w:t>Prepared from the two uploaded scanned lecture PDFs: “Stack 01 _ Class Notes.pdf” (29 pages) and “Stack 02 _ Class Notes.pdf” (41 pages). The extracted slide material includes LIFO and TOP, array-based stack implementation, push/pop sequences, stack address calculation, applications, stack permutations, operator precedence, infix/postfix/prefix conversion, postfix evaluation, two-stack output constraints, and expression evaluation questions. Some slides are image-based and their OCR is imperfect; formulas and worked examples here have been restated in clear notation. General GATE-pattern guidance is separate from the slide-derived material.</w:t>
      </w:r>
    </w:p>
    <w:p>
      <w:r>
        <w:t>Notation: MAX is stack capacity; BA is address of array[0]; S is bytes per element; top is a zero-based index. Address(TOP)=BA+top×S is valid only when the stack is non-empty and grows toward increasing addresses as assumed.</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STACKS  |  Concept • Trace • Practise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GATE 2027  •  CSE  •  DATA 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7030A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