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B33" w:rsidRDefault="004F6B33">
      <w:pPr>
        <w:rPr>
          <w:rFonts w:ascii="Bahnschrift SemiBold Condensed" w:hAnsi="Bahnschrift SemiBold Condensed"/>
          <w:sz w:val="48"/>
          <w:szCs w:val="48"/>
          <w:u w:val="single"/>
          <w:lang w:val="en-IN"/>
        </w:rPr>
      </w:pPr>
      <w:r>
        <w:rPr>
          <w:rFonts w:ascii="Bahnschrift SemiBold Condensed" w:hAnsi="Bahnschrift SemiBold Condensed"/>
          <w:sz w:val="48"/>
          <w:szCs w:val="48"/>
          <w:u w:val="single"/>
          <w:lang w:val="en-IN"/>
        </w:rPr>
        <w:t xml:space="preserve">                                  PROJECT REPORT</w:t>
      </w:r>
    </w:p>
    <w:p w:rsidR="004F6B33" w:rsidRPr="004F6B33" w:rsidRDefault="004F6B33" w:rsidP="004F6B33">
      <w:pPr>
        <w:rPr>
          <w:rFonts w:asciiTheme="majorHAnsi" w:hAnsiTheme="majorHAnsi"/>
          <w:sz w:val="28"/>
          <w:szCs w:val="28"/>
          <w:u w:val="single"/>
          <w:lang w:val="en-IN"/>
        </w:rPr>
      </w:pPr>
      <w:r w:rsidRPr="004F6B33">
        <w:rPr>
          <w:rFonts w:asciiTheme="majorHAnsi" w:hAnsiTheme="majorHAnsi"/>
          <w:sz w:val="28"/>
          <w:szCs w:val="28"/>
          <w:u w:val="single"/>
          <w:lang w:val="en-IN"/>
        </w:rPr>
        <w:t>Introduction:</w:t>
      </w:r>
    </w:p>
    <w:p w:rsidR="004F6B33" w:rsidRPr="004F6B33" w:rsidRDefault="004F6B33" w:rsidP="004F6B33">
      <w:pPr>
        <w:rPr>
          <w:rFonts w:asciiTheme="majorHAnsi" w:hAnsiTheme="majorHAnsi"/>
          <w:sz w:val="28"/>
          <w:szCs w:val="28"/>
          <w:lang w:val="en-IN"/>
        </w:rPr>
      </w:pPr>
      <w:r w:rsidRPr="004F6B33">
        <w:rPr>
          <w:rFonts w:asciiTheme="majorHAnsi" w:hAnsiTheme="majorHAnsi"/>
          <w:sz w:val="28"/>
          <w:szCs w:val="28"/>
          <w:lang w:val="en-IN"/>
        </w:rPr>
        <w:t xml:space="preserve">Handwritten digit recognition using MNIST dataset is a major project made with the help of Neural Network. It basically detects the scanned images of handwritten digits. </w:t>
      </w:r>
    </w:p>
    <w:p w:rsidR="004F6B33" w:rsidRPr="004F6B33" w:rsidRDefault="004F6B33" w:rsidP="004F6B33">
      <w:pPr>
        <w:rPr>
          <w:rFonts w:asciiTheme="majorHAnsi" w:hAnsiTheme="majorHAnsi"/>
          <w:sz w:val="28"/>
          <w:szCs w:val="28"/>
          <w:lang w:val="en-IN"/>
        </w:rPr>
      </w:pPr>
    </w:p>
    <w:p w:rsidR="004F6B33" w:rsidRDefault="004F6B33" w:rsidP="004F6B33">
      <w:pPr>
        <w:rPr>
          <w:rFonts w:asciiTheme="majorHAnsi" w:hAnsiTheme="majorHAnsi"/>
          <w:sz w:val="28"/>
          <w:szCs w:val="28"/>
          <w:lang w:val="en-IN"/>
        </w:rPr>
      </w:pPr>
      <w:r w:rsidRPr="004F6B33">
        <w:rPr>
          <w:rFonts w:asciiTheme="majorHAnsi" w:hAnsiTheme="majorHAnsi"/>
          <w:sz w:val="28"/>
          <w:szCs w:val="28"/>
          <w:lang w:val="en-IN"/>
        </w:rPr>
        <w:t>We have taken this a step further where our handwritten digit recognition system not only detects scanned images of handwritten digits but also allows writing digits on the screen with the help of an integrated GUI for recognition.</w:t>
      </w:r>
    </w:p>
    <w:p w:rsidR="004F6B33" w:rsidRDefault="004F6B33" w:rsidP="004F6B33">
      <w:pPr>
        <w:rPr>
          <w:rFonts w:asciiTheme="majorHAnsi" w:hAnsiTheme="majorHAnsi"/>
          <w:sz w:val="28"/>
          <w:szCs w:val="28"/>
          <w:lang w:val="en-IN"/>
        </w:rPr>
      </w:pPr>
    </w:p>
    <w:p w:rsidR="004F6B33" w:rsidRPr="004F6B33" w:rsidRDefault="004F6B33" w:rsidP="004F6B33">
      <w:pPr>
        <w:rPr>
          <w:rFonts w:asciiTheme="majorHAnsi" w:hAnsiTheme="majorHAnsi"/>
          <w:sz w:val="28"/>
          <w:szCs w:val="28"/>
          <w:u w:val="single"/>
          <w:lang w:val="en-IN"/>
        </w:rPr>
      </w:pPr>
      <w:r w:rsidRPr="004F6B33">
        <w:rPr>
          <w:rFonts w:asciiTheme="majorHAnsi" w:hAnsiTheme="majorHAnsi"/>
          <w:sz w:val="28"/>
          <w:szCs w:val="28"/>
          <w:u w:val="single"/>
          <w:lang w:val="en-IN"/>
        </w:rPr>
        <w:t xml:space="preserve">Approach: </w:t>
      </w:r>
    </w:p>
    <w:p w:rsidR="004F6B33" w:rsidRPr="004F6B33" w:rsidRDefault="004F6B33" w:rsidP="004F6B33">
      <w:pPr>
        <w:rPr>
          <w:rFonts w:asciiTheme="majorHAnsi" w:hAnsiTheme="majorHAnsi"/>
          <w:sz w:val="28"/>
          <w:szCs w:val="28"/>
          <w:lang w:val="en-IN"/>
        </w:rPr>
      </w:pPr>
      <w:r w:rsidRPr="004F6B33">
        <w:rPr>
          <w:rFonts w:asciiTheme="majorHAnsi" w:hAnsiTheme="majorHAnsi"/>
          <w:sz w:val="28"/>
          <w:szCs w:val="28"/>
          <w:lang w:val="en-IN"/>
        </w:rPr>
        <w:t xml:space="preserve">We will approach this project by using a three-layered Neural Network. </w:t>
      </w:r>
    </w:p>
    <w:p w:rsidR="004F6B33" w:rsidRPr="004F6B33" w:rsidRDefault="004F6B33" w:rsidP="004F6B33">
      <w:pPr>
        <w:rPr>
          <w:rFonts w:asciiTheme="majorHAnsi" w:hAnsiTheme="majorHAnsi"/>
          <w:sz w:val="28"/>
          <w:szCs w:val="28"/>
          <w:lang w:val="en-IN"/>
        </w:rPr>
      </w:pPr>
    </w:p>
    <w:p w:rsidR="004F6B33" w:rsidRPr="004F6B33" w:rsidRDefault="004F6B33" w:rsidP="004F6B33">
      <w:pPr>
        <w:rPr>
          <w:rFonts w:asciiTheme="majorHAnsi" w:hAnsiTheme="majorHAnsi"/>
          <w:sz w:val="28"/>
          <w:szCs w:val="28"/>
          <w:lang w:val="en-IN"/>
        </w:rPr>
      </w:pPr>
      <w:r w:rsidRPr="004F6B33">
        <w:rPr>
          <w:rFonts w:asciiTheme="majorHAnsi" w:hAnsiTheme="majorHAnsi"/>
          <w:sz w:val="28"/>
          <w:szCs w:val="28"/>
          <w:lang w:val="en-IN"/>
        </w:rPr>
        <w:t>The input layer: It distributes the features of our examples to the next layer for calculation of activations of the next layer.</w:t>
      </w:r>
    </w:p>
    <w:p w:rsidR="004F6B33" w:rsidRPr="004F6B33" w:rsidRDefault="004F6B33" w:rsidP="004F6B33">
      <w:pPr>
        <w:rPr>
          <w:rFonts w:asciiTheme="majorHAnsi" w:hAnsiTheme="majorHAnsi"/>
          <w:sz w:val="28"/>
          <w:szCs w:val="28"/>
          <w:lang w:val="en-IN"/>
        </w:rPr>
      </w:pPr>
      <w:r w:rsidRPr="004F6B33">
        <w:rPr>
          <w:rFonts w:asciiTheme="majorHAnsi" w:hAnsiTheme="majorHAnsi"/>
          <w:sz w:val="28"/>
          <w:szCs w:val="28"/>
          <w:lang w:val="en-IN"/>
        </w:rPr>
        <w:t>The hidden layer: They are made of hidden units called activations providing nonlinear ties for the network. A number of hidden layers can vary according to our requirements.</w:t>
      </w:r>
    </w:p>
    <w:p w:rsidR="004F6B33" w:rsidRPr="004F6B33" w:rsidRDefault="004F6B33" w:rsidP="004F6B33">
      <w:pPr>
        <w:rPr>
          <w:rFonts w:asciiTheme="majorHAnsi" w:hAnsiTheme="majorHAnsi"/>
          <w:sz w:val="28"/>
          <w:szCs w:val="28"/>
          <w:lang w:val="en-IN"/>
        </w:rPr>
      </w:pPr>
      <w:r w:rsidRPr="004F6B33">
        <w:rPr>
          <w:rFonts w:asciiTheme="majorHAnsi" w:hAnsiTheme="majorHAnsi"/>
          <w:sz w:val="28"/>
          <w:szCs w:val="28"/>
          <w:lang w:val="en-IN"/>
        </w:rPr>
        <w:t>The output layer: The nodes here are called output units. It provides us with the final prediction of the Neural Network on the basis of which final predictions can be made.</w:t>
      </w:r>
    </w:p>
    <w:p w:rsidR="004F6B33" w:rsidRDefault="004F6B33" w:rsidP="004F6B33">
      <w:pPr>
        <w:rPr>
          <w:rFonts w:asciiTheme="majorHAnsi" w:hAnsiTheme="majorHAnsi"/>
          <w:sz w:val="28"/>
          <w:szCs w:val="28"/>
          <w:lang w:val="en-IN"/>
        </w:rPr>
      </w:pPr>
      <w:r w:rsidRPr="004F6B33">
        <w:rPr>
          <w:rFonts w:asciiTheme="majorHAnsi" w:hAnsiTheme="majorHAnsi"/>
          <w:sz w:val="28"/>
          <w:szCs w:val="28"/>
          <w:lang w:val="en-IN"/>
        </w:rPr>
        <w:t>A neural network is a model inspired by how the brain works. It consists of multiple layers having many activations, this activation resembles neurons of our brain. A neural network tries to learn a set of parameters in a set of data which could help to recognize the underlying relationships. Neural networks can adapt to changing input; so the network generates the best possible result without needing to redesign the output criteria.</w:t>
      </w:r>
    </w:p>
    <w:p w:rsidR="004F6B33" w:rsidRPr="004F6B33" w:rsidRDefault="004F6B33" w:rsidP="004F6B33">
      <w:pPr>
        <w:shd w:val="clear" w:color="auto" w:fill="131417"/>
        <w:spacing w:after="0" w:line="240" w:lineRule="auto"/>
        <w:textAlignment w:val="baseline"/>
        <w:outlineLvl w:val="2"/>
        <w:rPr>
          <w:rFonts w:ascii="Arial" w:eastAsia="Times New Roman" w:hAnsi="Arial" w:cs="Arial"/>
          <w:b/>
          <w:bCs/>
          <w:color w:val="FFFFFF"/>
          <w:spacing w:val="1"/>
          <w:sz w:val="24"/>
          <w:szCs w:val="24"/>
        </w:rPr>
      </w:pPr>
      <w:r w:rsidRPr="004F6B33">
        <w:rPr>
          <w:rFonts w:ascii="Arial" w:eastAsia="Times New Roman" w:hAnsi="Arial" w:cs="Arial"/>
          <w:b/>
          <w:bCs/>
          <w:color w:val="FFFFFF"/>
          <w:spacing w:val="1"/>
          <w:sz w:val="24"/>
          <w:szCs w:val="24"/>
        </w:rPr>
        <w:lastRenderedPageBreak/>
        <w:t>Main.py</w:t>
      </w:r>
    </w:p>
    <w:p w:rsidR="004F6B33" w:rsidRPr="004F6B33" w:rsidRDefault="004F6B33" w:rsidP="004F6B33">
      <w:pPr>
        <w:shd w:val="clear" w:color="auto" w:fill="000000" w:themeFill="text1"/>
        <w:spacing w:after="0" w:line="240" w:lineRule="auto"/>
        <w:textAlignment w:val="baseline"/>
        <w:rPr>
          <w:rFonts w:ascii="Arial" w:eastAsia="Times New Roman" w:hAnsi="Arial" w:cs="Arial"/>
          <w:color w:val="FFFFFF"/>
          <w:spacing w:val="1"/>
          <w:sz w:val="24"/>
          <w:szCs w:val="24"/>
        </w:rPr>
      </w:pPr>
      <w:r w:rsidRPr="004F6B33">
        <w:rPr>
          <w:rFonts w:ascii="Arial" w:eastAsia="Times New Roman" w:hAnsi="Arial" w:cs="Arial"/>
          <w:color w:val="FFFFFF"/>
          <w:spacing w:val="1"/>
          <w:sz w:val="24"/>
          <w:szCs w:val="24"/>
          <w:bdr w:val="none" w:sz="0" w:space="0" w:color="auto" w:frame="1"/>
        </w:rPr>
        <w:t>Importing all the required libraries, extract the data from </w:t>
      </w:r>
      <w:r w:rsidRPr="004F6B33">
        <w:rPr>
          <w:rFonts w:ascii="Arial" w:eastAsia="Times New Roman" w:hAnsi="Arial" w:cs="Arial"/>
          <w:i/>
          <w:iCs/>
          <w:color w:val="FFFFFF"/>
          <w:spacing w:val="1"/>
          <w:sz w:val="24"/>
          <w:szCs w:val="24"/>
        </w:rPr>
        <w:t>mnist-original.mat</w:t>
      </w:r>
      <w:r w:rsidRPr="004F6B33">
        <w:rPr>
          <w:rFonts w:ascii="Arial" w:eastAsia="Times New Roman" w:hAnsi="Arial" w:cs="Arial"/>
          <w:color w:val="FFFFFF"/>
          <w:spacing w:val="1"/>
          <w:sz w:val="24"/>
          <w:szCs w:val="24"/>
          <w:bdr w:val="none" w:sz="0" w:space="0" w:color="auto" w:frame="1"/>
        </w:rPr>
        <w:t> file. Then features and labels will be separated from extracted data. After that data will be split into training (60,000) and testing (10,000) examples. Randomly initialize Thetas in the range of [-0.15, +0.15] to break symmetry and get better results. Further, the optimizer is called for the training of weights, to minimize the cost function for appropriate predictions. We have used the “</w:t>
      </w:r>
      <w:r w:rsidRPr="004F6B33">
        <w:rPr>
          <w:rFonts w:ascii="Arial" w:eastAsia="Times New Roman" w:hAnsi="Arial" w:cs="Arial"/>
          <w:i/>
          <w:iCs/>
          <w:color w:val="FFFFFF"/>
          <w:spacing w:val="1"/>
          <w:sz w:val="24"/>
          <w:szCs w:val="24"/>
        </w:rPr>
        <w:t>minimize</w:t>
      </w:r>
      <w:r w:rsidRPr="004F6B33">
        <w:rPr>
          <w:rFonts w:ascii="Arial" w:eastAsia="Times New Roman" w:hAnsi="Arial" w:cs="Arial"/>
          <w:color w:val="FFFFFF"/>
          <w:spacing w:val="1"/>
          <w:sz w:val="24"/>
          <w:szCs w:val="24"/>
          <w:bdr w:val="none" w:sz="0" w:space="0" w:color="auto" w:frame="1"/>
        </w:rPr>
        <w:t>” optimizer from “</w:t>
      </w:r>
      <w:proofErr w:type="spellStart"/>
      <w:r w:rsidRPr="004F6B33">
        <w:rPr>
          <w:rFonts w:ascii="Arial" w:eastAsia="Times New Roman" w:hAnsi="Arial" w:cs="Arial"/>
          <w:i/>
          <w:iCs/>
          <w:color w:val="FFFFFF"/>
          <w:spacing w:val="1"/>
          <w:sz w:val="24"/>
          <w:szCs w:val="24"/>
        </w:rPr>
        <w:t>scipy.optimize</w:t>
      </w:r>
      <w:proofErr w:type="spellEnd"/>
      <w:r w:rsidRPr="004F6B33">
        <w:rPr>
          <w:rFonts w:ascii="Arial" w:eastAsia="Times New Roman" w:hAnsi="Arial" w:cs="Arial"/>
          <w:color w:val="FFFFFF"/>
          <w:spacing w:val="1"/>
          <w:sz w:val="24"/>
          <w:szCs w:val="24"/>
          <w:bdr w:val="none" w:sz="0" w:space="0" w:color="auto" w:frame="1"/>
        </w:rPr>
        <w:t>” library with “</w:t>
      </w:r>
      <w:r w:rsidRPr="004F6B33">
        <w:rPr>
          <w:rFonts w:ascii="Arial" w:eastAsia="Times New Roman" w:hAnsi="Arial" w:cs="Arial"/>
          <w:i/>
          <w:iCs/>
          <w:color w:val="FFFFFF"/>
          <w:spacing w:val="1"/>
          <w:sz w:val="24"/>
          <w:szCs w:val="24"/>
        </w:rPr>
        <w:t>L-BFGS-B</w:t>
      </w:r>
      <w:r w:rsidRPr="004F6B33">
        <w:rPr>
          <w:rFonts w:ascii="Arial" w:eastAsia="Times New Roman" w:hAnsi="Arial" w:cs="Arial"/>
          <w:color w:val="FFFFFF"/>
          <w:spacing w:val="1"/>
          <w:sz w:val="24"/>
          <w:szCs w:val="24"/>
          <w:bdr w:val="none" w:sz="0" w:space="0" w:color="auto" w:frame="1"/>
        </w:rPr>
        <w:t>” method. We have calculated the test, the “training set accuracy and precision using “predict” function.</w:t>
      </w:r>
    </w:p>
    <w:p w:rsidR="004F6B33" w:rsidRPr="004F6B33" w:rsidRDefault="004F6B33" w:rsidP="004F6B33">
      <w:pPr>
        <w:pStyle w:val="Heading3"/>
        <w:shd w:val="clear" w:color="auto" w:fill="131417"/>
        <w:spacing w:before="0" w:beforeAutospacing="0" w:after="0" w:afterAutospacing="0"/>
        <w:textAlignment w:val="baseline"/>
        <w:rPr>
          <w:rFonts w:ascii="Arial" w:hAnsi="Arial" w:cs="Arial"/>
          <w:color w:val="FFFFFF"/>
          <w:spacing w:val="1"/>
          <w:sz w:val="24"/>
          <w:szCs w:val="24"/>
        </w:rPr>
      </w:pPr>
      <w:r w:rsidRPr="004F6B33">
        <w:rPr>
          <w:rStyle w:val="Strong"/>
          <w:rFonts w:ascii="Arial" w:hAnsi="Arial" w:cs="Arial"/>
          <w:b/>
          <w:bCs/>
          <w:color w:val="FFFFFF"/>
          <w:spacing w:val="1"/>
          <w:sz w:val="24"/>
          <w:szCs w:val="24"/>
          <w:bdr w:val="none" w:sz="0" w:space="0" w:color="auto" w:frame="1"/>
        </w:rPr>
        <w:t>RandInitialise.py</w:t>
      </w:r>
    </w:p>
    <w:p w:rsidR="004F6B33" w:rsidRPr="004F6B33" w:rsidRDefault="004F6B33" w:rsidP="004F6B33">
      <w:pPr>
        <w:pStyle w:val="NormalWeb"/>
        <w:shd w:val="clear" w:color="auto" w:fill="131417"/>
        <w:spacing w:before="0" w:beforeAutospacing="0" w:after="0" w:afterAutospacing="0"/>
        <w:textAlignment w:val="baseline"/>
        <w:rPr>
          <w:rFonts w:ascii="Arial" w:hAnsi="Arial" w:cs="Arial"/>
          <w:color w:val="FFFFFF"/>
          <w:spacing w:val="1"/>
        </w:rPr>
      </w:pPr>
      <w:r w:rsidRPr="004F6B33">
        <w:rPr>
          <w:rFonts w:ascii="Arial" w:hAnsi="Arial" w:cs="Arial"/>
          <w:color w:val="FFFFFF"/>
          <w:spacing w:val="1"/>
          <w:bdr w:val="none" w:sz="0" w:space="0" w:color="auto" w:frame="1"/>
        </w:rPr>
        <w:t>It randomly initializes theta between a range of [-epsilon, +epsilon].</w:t>
      </w:r>
    </w:p>
    <w:p w:rsidR="004F6B33" w:rsidRPr="004F6B33" w:rsidRDefault="004F6B33" w:rsidP="004F6B33">
      <w:pPr>
        <w:shd w:val="clear" w:color="auto" w:fill="131417"/>
        <w:spacing w:after="0" w:line="240" w:lineRule="auto"/>
        <w:textAlignment w:val="baseline"/>
        <w:outlineLvl w:val="2"/>
        <w:rPr>
          <w:rFonts w:ascii="Arial" w:eastAsia="Times New Roman" w:hAnsi="Arial" w:cs="Arial"/>
          <w:b/>
          <w:bCs/>
          <w:color w:val="FFFFFF"/>
          <w:spacing w:val="1"/>
          <w:sz w:val="24"/>
          <w:szCs w:val="24"/>
        </w:rPr>
      </w:pPr>
      <w:r w:rsidRPr="004F6B33">
        <w:rPr>
          <w:rFonts w:ascii="Arial" w:eastAsia="Times New Roman" w:hAnsi="Arial" w:cs="Arial"/>
          <w:b/>
          <w:bCs/>
          <w:color w:val="FFFFFF"/>
          <w:spacing w:val="1"/>
          <w:sz w:val="24"/>
          <w:szCs w:val="24"/>
        </w:rPr>
        <w:t>Model.py</w:t>
      </w:r>
    </w:p>
    <w:p w:rsidR="004F6B33" w:rsidRPr="004F6B33" w:rsidRDefault="004F6B33" w:rsidP="004F6B33">
      <w:pPr>
        <w:shd w:val="clear" w:color="auto" w:fill="131417"/>
        <w:spacing w:after="0" w:line="240" w:lineRule="auto"/>
        <w:textAlignment w:val="baseline"/>
        <w:rPr>
          <w:rFonts w:ascii="Arial" w:eastAsia="Times New Roman" w:hAnsi="Arial" w:cs="Arial"/>
          <w:color w:val="FFFFFF"/>
          <w:spacing w:val="1"/>
          <w:sz w:val="24"/>
          <w:szCs w:val="24"/>
        </w:rPr>
      </w:pPr>
      <w:r w:rsidRPr="004F6B33">
        <w:rPr>
          <w:rFonts w:ascii="Arial" w:eastAsia="Times New Roman" w:hAnsi="Arial" w:cs="Arial"/>
          <w:color w:val="FFFFFF"/>
          <w:spacing w:val="1"/>
          <w:sz w:val="24"/>
          <w:szCs w:val="24"/>
          <w:bdr w:val="none" w:sz="0" w:space="0" w:color="auto" w:frame="1"/>
        </w:rPr>
        <w:t xml:space="preserve">The function performs feed-forward and </w:t>
      </w:r>
      <w:proofErr w:type="spellStart"/>
      <w:r w:rsidRPr="004F6B33">
        <w:rPr>
          <w:rFonts w:ascii="Arial" w:eastAsia="Times New Roman" w:hAnsi="Arial" w:cs="Arial"/>
          <w:color w:val="FFFFFF"/>
          <w:spacing w:val="1"/>
          <w:sz w:val="24"/>
          <w:szCs w:val="24"/>
          <w:bdr w:val="none" w:sz="0" w:space="0" w:color="auto" w:frame="1"/>
        </w:rPr>
        <w:t>backpropagation</w:t>
      </w:r>
      <w:proofErr w:type="spellEnd"/>
      <w:r w:rsidRPr="004F6B33">
        <w:rPr>
          <w:rFonts w:ascii="Arial" w:eastAsia="Times New Roman" w:hAnsi="Arial" w:cs="Arial"/>
          <w:color w:val="FFFFFF"/>
          <w:spacing w:val="1"/>
          <w:sz w:val="24"/>
          <w:szCs w:val="24"/>
          <w:bdr w:val="none" w:sz="0" w:space="0" w:color="auto" w:frame="1"/>
        </w:rPr>
        <w:t>. </w:t>
      </w:r>
    </w:p>
    <w:p w:rsidR="004F6B33" w:rsidRPr="004F6B33" w:rsidRDefault="004F6B33" w:rsidP="004F6B33">
      <w:pPr>
        <w:numPr>
          <w:ilvl w:val="0"/>
          <w:numId w:val="1"/>
        </w:numPr>
        <w:shd w:val="clear" w:color="auto" w:fill="131417"/>
        <w:spacing w:after="0" w:line="240" w:lineRule="auto"/>
        <w:ind w:left="206"/>
        <w:textAlignment w:val="baseline"/>
        <w:rPr>
          <w:rFonts w:ascii="Arial" w:eastAsia="Times New Roman" w:hAnsi="Arial" w:cs="Arial"/>
          <w:color w:val="FFFFFF"/>
          <w:spacing w:val="1"/>
          <w:sz w:val="24"/>
          <w:szCs w:val="24"/>
        </w:rPr>
      </w:pPr>
      <w:r w:rsidRPr="004F6B33">
        <w:rPr>
          <w:rFonts w:ascii="Arial" w:eastAsia="Times New Roman" w:hAnsi="Arial" w:cs="Arial"/>
          <w:color w:val="FFFFFF"/>
          <w:spacing w:val="1"/>
          <w:sz w:val="24"/>
          <w:szCs w:val="24"/>
          <w:bdr w:val="none" w:sz="0" w:space="0" w:color="auto" w:frame="1"/>
        </w:rPr>
        <w:t>Forward propagation: Input data is fed in the forward direction through the network. Each hidden layer accepts the input data, processes it as per the activation function and passes it to the successive layer. We will use the sigmoid function as our “activation function”.</w:t>
      </w:r>
    </w:p>
    <w:p w:rsidR="004F6B33" w:rsidRPr="004F6B33" w:rsidRDefault="004F6B33" w:rsidP="004F6B33">
      <w:pPr>
        <w:numPr>
          <w:ilvl w:val="0"/>
          <w:numId w:val="2"/>
        </w:numPr>
        <w:shd w:val="clear" w:color="auto" w:fill="131417"/>
        <w:spacing w:after="0" w:line="240" w:lineRule="auto"/>
        <w:ind w:left="206"/>
        <w:textAlignment w:val="baseline"/>
        <w:rPr>
          <w:rFonts w:ascii="Arial" w:eastAsia="Times New Roman" w:hAnsi="Arial" w:cs="Arial"/>
          <w:color w:val="FFFFFF"/>
          <w:spacing w:val="1"/>
          <w:sz w:val="24"/>
          <w:szCs w:val="24"/>
        </w:rPr>
      </w:pPr>
      <w:r w:rsidRPr="004F6B33">
        <w:rPr>
          <w:rFonts w:ascii="Arial" w:eastAsia="Times New Roman" w:hAnsi="Arial" w:cs="Arial"/>
          <w:color w:val="FFFFFF"/>
          <w:spacing w:val="1"/>
          <w:sz w:val="24"/>
          <w:szCs w:val="24"/>
          <w:bdr w:val="none" w:sz="0" w:space="0" w:color="auto" w:frame="1"/>
        </w:rPr>
        <w:t>Backward propagation: It is the practice of fine-tuning the weights of a neural net based on the error rate obtained in the previous iteration.</w:t>
      </w:r>
    </w:p>
    <w:p w:rsidR="004F6B33" w:rsidRPr="004F6B33" w:rsidRDefault="004F6B33" w:rsidP="004F6B33">
      <w:pPr>
        <w:shd w:val="clear" w:color="auto" w:fill="131417"/>
        <w:spacing w:after="0" w:line="240" w:lineRule="auto"/>
        <w:textAlignment w:val="baseline"/>
        <w:rPr>
          <w:rFonts w:ascii="Arial" w:eastAsia="Times New Roman" w:hAnsi="Arial" w:cs="Arial"/>
          <w:color w:val="FFFFFF"/>
          <w:spacing w:val="1"/>
          <w:sz w:val="24"/>
          <w:szCs w:val="24"/>
        </w:rPr>
      </w:pPr>
      <w:r w:rsidRPr="004F6B33">
        <w:rPr>
          <w:rFonts w:ascii="Arial" w:eastAsia="Times New Roman" w:hAnsi="Arial" w:cs="Arial"/>
          <w:color w:val="FFFFFF"/>
          <w:spacing w:val="1"/>
          <w:sz w:val="24"/>
          <w:szCs w:val="24"/>
          <w:bdr w:val="none" w:sz="0" w:space="0" w:color="auto" w:frame="1"/>
        </w:rPr>
        <w:t>It also calculates cross-entropy costs for checking the errors between the prediction and original values. In the end, the gradient is calculated for the optimization objective. </w:t>
      </w:r>
    </w:p>
    <w:p w:rsidR="004F6B33" w:rsidRPr="004F6B33" w:rsidRDefault="004F6B33" w:rsidP="004F6B33">
      <w:pPr>
        <w:pStyle w:val="Heading3"/>
        <w:shd w:val="clear" w:color="auto" w:fill="131417"/>
        <w:spacing w:before="0" w:beforeAutospacing="0" w:after="0" w:afterAutospacing="0"/>
        <w:textAlignment w:val="baseline"/>
        <w:rPr>
          <w:rFonts w:ascii="Arial" w:hAnsi="Arial" w:cs="Arial"/>
          <w:color w:val="FFFFFF"/>
          <w:spacing w:val="1"/>
          <w:sz w:val="24"/>
          <w:szCs w:val="24"/>
        </w:rPr>
      </w:pPr>
      <w:r w:rsidRPr="004F6B33">
        <w:rPr>
          <w:rStyle w:val="Strong"/>
          <w:rFonts w:ascii="Arial" w:hAnsi="Arial" w:cs="Arial"/>
          <w:b/>
          <w:bCs/>
          <w:color w:val="FFFFFF"/>
          <w:spacing w:val="1"/>
          <w:sz w:val="24"/>
          <w:szCs w:val="24"/>
          <w:bdr w:val="none" w:sz="0" w:space="0" w:color="auto" w:frame="1"/>
        </w:rPr>
        <w:t>Prediction.py</w:t>
      </w:r>
    </w:p>
    <w:p w:rsidR="004F6B33" w:rsidRPr="004F6B33" w:rsidRDefault="004F6B33" w:rsidP="004F6B33">
      <w:pPr>
        <w:pStyle w:val="NormalWeb"/>
        <w:shd w:val="clear" w:color="auto" w:fill="131417"/>
        <w:spacing w:before="0" w:beforeAutospacing="0" w:after="0" w:afterAutospacing="0"/>
        <w:textAlignment w:val="baseline"/>
        <w:rPr>
          <w:rFonts w:ascii="Arial" w:hAnsi="Arial" w:cs="Arial"/>
          <w:color w:val="FFFFFF"/>
          <w:spacing w:val="1"/>
        </w:rPr>
      </w:pPr>
      <w:r w:rsidRPr="004F6B33">
        <w:rPr>
          <w:rFonts w:ascii="Arial" w:hAnsi="Arial" w:cs="Arial"/>
          <w:color w:val="FFFFFF"/>
          <w:spacing w:val="1"/>
          <w:bdr w:val="none" w:sz="0" w:space="0" w:color="auto" w:frame="1"/>
        </w:rPr>
        <w:t>It performs forward propagation to predict the digit.</w:t>
      </w:r>
    </w:p>
    <w:p w:rsidR="004F6B33" w:rsidRPr="004F6B33" w:rsidRDefault="004F6B33" w:rsidP="004F6B33">
      <w:pPr>
        <w:pStyle w:val="Heading3"/>
        <w:shd w:val="clear" w:color="auto" w:fill="131417"/>
        <w:spacing w:before="0" w:beforeAutospacing="0" w:after="0" w:afterAutospacing="0"/>
        <w:textAlignment w:val="baseline"/>
        <w:rPr>
          <w:rFonts w:ascii="Arial" w:hAnsi="Arial" w:cs="Arial"/>
          <w:color w:val="FFFFFF"/>
          <w:spacing w:val="1"/>
          <w:sz w:val="24"/>
          <w:szCs w:val="24"/>
        </w:rPr>
      </w:pPr>
      <w:r w:rsidRPr="004F6B33">
        <w:rPr>
          <w:rStyle w:val="Strong"/>
          <w:rFonts w:ascii="Arial" w:hAnsi="Arial" w:cs="Arial"/>
          <w:b/>
          <w:bCs/>
          <w:color w:val="FFFFFF"/>
          <w:spacing w:val="1"/>
          <w:sz w:val="24"/>
          <w:szCs w:val="24"/>
          <w:bdr w:val="none" w:sz="0" w:space="0" w:color="auto" w:frame="1"/>
        </w:rPr>
        <w:t>GUI.py</w:t>
      </w:r>
    </w:p>
    <w:p w:rsidR="004F6B33" w:rsidRPr="004F6B33" w:rsidRDefault="004F6B33" w:rsidP="004F6B33">
      <w:pPr>
        <w:pStyle w:val="NormalWeb"/>
        <w:shd w:val="clear" w:color="auto" w:fill="131417"/>
        <w:spacing w:before="0" w:beforeAutospacing="0" w:after="0" w:afterAutospacing="0"/>
        <w:textAlignment w:val="baseline"/>
        <w:rPr>
          <w:rFonts w:ascii="Arial" w:hAnsi="Arial" w:cs="Arial"/>
          <w:color w:val="FFFFFF"/>
          <w:spacing w:val="1"/>
        </w:rPr>
      </w:pPr>
      <w:r w:rsidRPr="004F6B33">
        <w:rPr>
          <w:rFonts w:ascii="Arial" w:hAnsi="Arial" w:cs="Arial"/>
          <w:color w:val="FFFFFF"/>
          <w:spacing w:val="1"/>
          <w:bdr w:val="none" w:sz="0" w:space="0" w:color="auto" w:frame="1"/>
        </w:rPr>
        <w:t>It launches a GUI for writing digits. The image of the digit is stored in the same directory after converting it to grayscale and reducing the size to</w:t>
      </w:r>
      <w:r w:rsidRPr="004F6B33">
        <w:rPr>
          <w:rStyle w:val="Emphasis"/>
          <w:rFonts w:ascii="Arial" w:hAnsi="Arial" w:cs="Arial"/>
          <w:color w:val="FFFFFF"/>
          <w:spacing w:val="1"/>
          <w:bdr w:val="none" w:sz="0" w:space="0" w:color="auto" w:frame="1"/>
        </w:rPr>
        <w:t> (28 X 28)</w:t>
      </w:r>
      <w:r w:rsidRPr="004F6B33">
        <w:rPr>
          <w:rFonts w:ascii="Arial" w:hAnsi="Arial" w:cs="Arial"/>
          <w:color w:val="FFFFFF"/>
          <w:spacing w:val="1"/>
          <w:bdr w:val="none" w:sz="0" w:space="0" w:color="auto" w:frame="1"/>
        </w:rPr>
        <w:t> pixels. </w:t>
      </w:r>
    </w:p>
    <w:p w:rsidR="004F6B33" w:rsidRPr="004F6B33" w:rsidRDefault="004F6B33" w:rsidP="004F6B33">
      <w:pPr>
        <w:rPr>
          <w:rFonts w:asciiTheme="majorHAnsi" w:hAnsiTheme="majorHAnsi"/>
          <w:sz w:val="28"/>
          <w:szCs w:val="28"/>
          <w:lang w:val="en-IN"/>
        </w:rPr>
      </w:pPr>
    </w:p>
    <w:sectPr w:rsidR="004F6B33" w:rsidRPr="004F6B33" w:rsidSect="000031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50BBD"/>
    <w:multiLevelType w:val="multilevel"/>
    <w:tmpl w:val="F7F4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F6B33"/>
    <w:rsid w:val="000031D0"/>
    <w:rsid w:val="004F6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1D0"/>
  </w:style>
  <w:style w:type="paragraph" w:styleId="Heading3">
    <w:name w:val="heading 3"/>
    <w:basedOn w:val="Normal"/>
    <w:link w:val="Heading3Char"/>
    <w:uiPriority w:val="9"/>
    <w:qFormat/>
    <w:rsid w:val="004F6B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6B33"/>
    <w:rPr>
      <w:rFonts w:ascii="Times New Roman" w:eastAsia="Times New Roman" w:hAnsi="Times New Roman" w:cs="Times New Roman"/>
      <w:b/>
      <w:bCs/>
      <w:sz w:val="27"/>
      <w:szCs w:val="27"/>
    </w:rPr>
  </w:style>
  <w:style w:type="character" w:styleId="Strong">
    <w:name w:val="Strong"/>
    <w:basedOn w:val="DefaultParagraphFont"/>
    <w:uiPriority w:val="22"/>
    <w:qFormat/>
    <w:rsid w:val="004F6B33"/>
    <w:rPr>
      <w:b/>
      <w:bCs/>
    </w:rPr>
  </w:style>
  <w:style w:type="paragraph" w:styleId="NormalWeb">
    <w:name w:val="Normal (Web)"/>
    <w:basedOn w:val="Normal"/>
    <w:uiPriority w:val="99"/>
    <w:semiHidden/>
    <w:unhideWhenUsed/>
    <w:rsid w:val="004F6B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6B33"/>
    <w:rPr>
      <w:i/>
      <w:iCs/>
    </w:rPr>
  </w:style>
</w:styles>
</file>

<file path=word/webSettings.xml><?xml version="1.0" encoding="utf-8"?>
<w:webSettings xmlns:r="http://schemas.openxmlformats.org/officeDocument/2006/relationships" xmlns:w="http://schemas.openxmlformats.org/wordprocessingml/2006/main">
  <w:divs>
    <w:div w:id="169685280">
      <w:bodyDiv w:val="1"/>
      <w:marLeft w:val="0"/>
      <w:marRight w:val="0"/>
      <w:marTop w:val="0"/>
      <w:marBottom w:val="0"/>
      <w:divBdr>
        <w:top w:val="none" w:sz="0" w:space="0" w:color="auto"/>
        <w:left w:val="none" w:sz="0" w:space="0" w:color="auto"/>
        <w:bottom w:val="none" w:sz="0" w:space="0" w:color="auto"/>
        <w:right w:val="none" w:sz="0" w:space="0" w:color="auto"/>
      </w:divBdr>
    </w:div>
    <w:div w:id="194734129">
      <w:bodyDiv w:val="1"/>
      <w:marLeft w:val="0"/>
      <w:marRight w:val="0"/>
      <w:marTop w:val="0"/>
      <w:marBottom w:val="0"/>
      <w:divBdr>
        <w:top w:val="none" w:sz="0" w:space="0" w:color="auto"/>
        <w:left w:val="none" w:sz="0" w:space="0" w:color="auto"/>
        <w:bottom w:val="none" w:sz="0" w:space="0" w:color="auto"/>
        <w:right w:val="none" w:sz="0" w:space="0" w:color="auto"/>
      </w:divBdr>
    </w:div>
    <w:div w:id="238290359">
      <w:bodyDiv w:val="1"/>
      <w:marLeft w:val="0"/>
      <w:marRight w:val="0"/>
      <w:marTop w:val="0"/>
      <w:marBottom w:val="0"/>
      <w:divBdr>
        <w:top w:val="none" w:sz="0" w:space="0" w:color="auto"/>
        <w:left w:val="none" w:sz="0" w:space="0" w:color="auto"/>
        <w:bottom w:val="none" w:sz="0" w:space="0" w:color="auto"/>
        <w:right w:val="none" w:sz="0" w:space="0" w:color="auto"/>
      </w:divBdr>
    </w:div>
    <w:div w:id="581453273">
      <w:bodyDiv w:val="1"/>
      <w:marLeft w:val="0"/>
      <w:marRight w:val="0"/>
      <w:marTop w:val="0"/>
      <w:marBottom w:val="0"/>
      <w:divBdr>
        <w:top w:val="none" w:sz="0" w:space="0" w:color="auto"/>
        <w:left w:val="none" w:sz="0" w:space="0" w:color="auto"/>
        <w:bottom w:val="none" w:sz="0" w:space="0" w:color="auto"/>
        <w:right w:val="none" w:sz="0" w:space="0" w:color="auto"/>
      </w:divBdr>
    </w:div>
    <w:div w:id="1172724374">
      <w:bodyDiv w:val="1"/>
      <w:marLeft w:val="0"/>
      <w:marRight w:val="0"/>
      <w:marTop w:val="0"/>
      <w:marBottom w:val="0"/>
      <w:divBdr>
        <w:top w:val="none" w:sz="0" w:space="0" w:color="auto"/>
        <w:left w:val="none" w:sz="0" w:space="0" w:color="auto"/>
        <w:bottom w:val="none" w:sz="0" w:space="0" w:color="auto"/>
        <w:right w:val="none" w:sz="0" w:space="0" w:color="auto"/>
      </w:divBdr>
    </w:div>
    <w:div w:id="1395354886">
      <w:bodyDiv w:val="1"/>
      <w:marLeft w:val="0"/>
      <w:marRight w:val="0"/>
      <w:marTop w:val="0"/>
      <w:marBottom w:val="0"/>
      <w:divBdr>
        <w:top w:val="none" w:sz="0" w:space="0" w:color="auto"/>
        <w:left w:val="none" w:sz="0" w:space="0" w:color="auto"/>
        <w:bottom w:val="none" w:sz="0" w:space="0" w:color="auto"/>
        <w:right w:val="none" w:sz="0" w:space="0" w:color="auto"/>
      </w:divBdr>
    </w:div>
    <w:div w:id="1489512379">
      <w:bodyDiv w:val="1"/>
      <w:marLeft w:val="0"/>
      <w:marRight w:val="0"/>
      <w:marTop w:val="0"/>
      <w:marBottom w:val="0"/>
      <w:divBdr>
        <w:top w:val="none" w:sz="0" w:space="0" w:color="auto"/>
        <w:left w:val="none" w:sz="0" w:space="0" w:color="auto"/>
        <w:bottom w:val="none" w:sz="0" w:space="0" w:color="auto"/>
        <w:right w:val="none" w:sz="0" w:space="0" w:color="auto"/>
      </w:divBdr>
    </w:div>
    <w:div w:id="180407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vassu saxena</dc:creator>
  <cp:lastModifiedBy>vassu saxena</cp:lastModifiedBy>
  <cp:revision>1</cp:revision>
  <dcterms:created xsi:type="dcterms:W3CDTF">2025-01-11T14:11:00Z</dcterms:created>
  <dcterms:modified xsi:type="dcterms:W3CDTF">2025-01-11T14:20:00Z</dcterms:modified>
</cp:coreProperties>
</file>