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2F" w:rsidRPr="009B582F" w:rsidRDefault="009B582F" w:rsidP="009B582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800000"/>
          <w:sz w:val="48"/>
          <w:szCs w:val="48"/>
        </w:rPr>
      </w:pPr>
      <w:bookmarkStart w:id="0" w:name="_GoBack"/>
      <w:bookmarkEnd w:id="0"/>
      <w:r w:rsidRPr="009B582F">
        <w:rPr>
          <w:rFonts w:ascii="Courier New" w:eastAsia="Times New Roman" w:hAnsi="Courier New" w:cs="Courier New"/>
          <w:b/>
          <w:bCs/>
          <w:color w:val="800000"/>
          <w:sz w:val="48"/>
          <w:szCs w:val="48"/>
        </w:rPr>
        <w:t>SQL CODE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limit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UPDATING TABLE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ALTER TABLE calling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ADD COLUMN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VARCHAR(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10);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Update the new column based on categorization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UPDATE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SET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    CASE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        WHEN Disposition IN ('Agree To Pay', 'Acceptable Promise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To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Pay', 'RTP -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Counselled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                             'User Claimed Payment', 'User Claimed Payment with Payment Date') THEN 'Success'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        WHEN Disposition IN ('Customer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Hangup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', 'Refused to Pay', 'Dispute', 'Failed', 'Busy', 'end delay') THEN 'Failed'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        ELSE 'Others'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    END;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UPDATE calling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SET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STR_TO_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DATE(</w:t>
      </w:r>
      <w:proofErr w:type="spellStart"/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 '%d/%m/%y')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WHERE STR_TO_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DATE(</w:t>
      </w:r>
      <w:proofErr w:type="spellStart"/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 '%d/%m/%y') IS NOT NULL;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Success Rate (SRT) for the Client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client_name,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Success Rate (SRT) for the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flow_type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flow_type,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lastRenderedPageBreak/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Success Rate (SRT) for the language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language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Success Rate (SRT) for the gender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gender,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Success Rate (SRT) for the channel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channel,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query1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_name,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--query2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_type,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--query3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language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--query4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gender,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--query5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channel,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merchant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analysis-------------------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client_name,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lastRenderedPageBreak/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client_name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flow_type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language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gender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'2023-11-28'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'2023-11-30'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client_name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'Smart Finance'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flow_type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('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postbounce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predue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language in ('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Hindi','Marathi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'M'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channel in ('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Message','Call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limit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error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reason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WITH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'2023-11-28'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client_name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'Smart Finance'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cte2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dc2,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di2,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'2023-11-30'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client_name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'Smart Finance'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cte.dc1, cte2.dc2)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cte.di1, cte2.di2)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traffic1,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traffic2,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LEFT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cte2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cte.dc1 = cte2.dc2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cte.di1 = cte2.di2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UNION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cte.dc1, cte2.dc2)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cte.di1, cte2.di2)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traffic1,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traffic2,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cte2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LEFT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cte.dc1 = cte2.dc2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cte.di1 = cte2.di2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dc, di</w:t>
      </w:r>
      <w:r w:rsidRPr="009B582F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spellStart"/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metricis</w:t>
      </w:r>
      <w:proofErr w:type="spellEnd"/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------------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Reason,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CallCount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CallCount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DESC</w:t>
      </w:r>
      <w:r w:rsidRPr="009B582F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loan_id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MAX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emiAmount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MaxEMIAmount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loan_id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MaxEMIAmount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DESC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LIMIT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9B582F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flow_type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AVG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talk_time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AvgTalkTime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flow_type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gender,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AVG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emiAmount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AvgEMIAmount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MAX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emiAmount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MaxEMIAmount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emiAmount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MinEMIAmount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</w:t>
      </w:r>
      <w:r w:rsidRPr="009B582F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dialed_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date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,</w:t>
      </w:r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client_name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flow_type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language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gender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between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'2023-11-28'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'2023-11-30'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client_name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('Smart Finance')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flow_type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('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postbounce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predue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language in ('Marathi')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gender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'M'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channel in ('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Message','Call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WITH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'2023-11-28'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       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language in ('Marathi')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ab/>
      </w: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ab/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gender in ('M')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cte2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dc2,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di2,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dialed_date</w:t>
      </w:r>
      <w:proofErr w:type="spellEnd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'2023-11-30'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       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language in ('Marathi')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ab/>
      </w: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ab/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gender in ('M')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cte.dc1, cte2.dc2)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cte.di1, cte2.di2)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traffic1,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traffic2,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LEFT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cte2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cte.dc1 = cte2.dc2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cte.di1 = cte2.di2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UNION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cte.dc1, cte2.dc2)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cte.di1, cte2.di2)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traffic1,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traffic1,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COALESCE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traffic2,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cte2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LEFT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cte.dc1 = cte2.dc2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cte.di1 = cte2.di2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dc, di</w:t>
      </w:r>
      <w:r w:rsidRPr="009B582F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-- TIME level ANALYSIS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left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time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left(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time,2),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connectionStatus</w:t>
      </w:r>
      <w:proofErr w:type="spellEnd"/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client_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name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,</w:t>
      </w:r>
      <w:proofErr w:type="gram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traffic,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'Success'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s_rte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'Failed'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f_rte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sum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'Others'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then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1.00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(*)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o_rte</w:t>
      </w:r>
      <w:proofErr w:type="spellEnd"/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time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between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'14:00'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'16:00'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proofErr w:type="gram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>connectionStatus</w:t>
      </w:r>
      <w:proofErr w:type="spellEnd"/>
      <w:r w:rsidRPr="009B58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('NOT CONNECTED')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Disposition_Category,Disposition,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(*)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time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between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'14:00'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'16:00'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connectionStatus</w:t>
      </w:r>
      <w:proofErr w:type="spell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B582F">
        <w:rPr>
          <w:rFonts w:ascii="Courier New" w:eastAsia="Times New Roman" w:hAnsi="Courier New" w:cs="Courier New"/>
          <w:color w:val="008000"/>
          <w:sz w:val="20"/>
          <w:szCs w:val="20"/>
        </w:rPr>
        <w:t>'NOT CONNECTED'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9B582F" w:rsidRPr="009B582F" w:rsidRDefault="009B582F" w:rsidP="009B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proofErr w:type="gramEnd"/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B582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9B58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582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DESC</w:t>
      </w:r>
    </w:p>
    <w:p w:rsidR="00CE2747" w:rsidRDefault="00CE2747"/>
    <w:sectPr w:rsidR="00CE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2F"/>
    <w:rsid w:val="009B582F"/>
    <w:rsid w:val="00C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90F5-2038-4A81-8593-A7612E58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2023-12-25T04:48:00Z</dcterms:created>
  <dcterms:modified xsi:type="dcterms:W3CDTF">2023-12-25T04:49:00Z</dcterms:modified>
</cp:coreProperties>
</file>