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5057" w:rsidRDefault="00F35057">
      <w:pPr>
        <w:spacing w:after="0"/>
        <w:ind w:left="-1440" w:right="10460"/>
      </w:pPr>
    </w:p>
    <w:tbl>
      <w:tblPr>
        <w:tblStyle w:val="TableGrid"/>
        <w:tblW w:w="11048" w:type="dxa"/>
        <w:tblInd w:w="-1007" w:type="dxa"/>
        <w:tblCellMar>
          <w:top w:w="1" w:type="dxa"/>
          <w:left w:w="53" w:type="dxa"/>
          <w:bottom w:w="0" w:type="dxa"/>
          <w:right w:w="23" w:type="dxa"/>
        </w:tblCellMar>
        <w:tblLook w:val="04A0" w:firstRow="1" w:lastRow="0" w:firstColumn="1" w:lastColumn="0" w:noHBand="0" w:noVBand="1"/>
      </w:tblPr>
      <w:tblGrid>
        <w:gridCol w:w="11048"/>
      </w:tblGrid>
      <w:tr w:rsidR="00F35057">
        <w:trPr>
          <w:trHeight w:val="2766"/>
        </w:trPr>
        <w:tc>
          <w:tcPr>
            <w:tcW w:w="11048" w:type="dxa"/>
            <w:tcBorders>
              <w:top w:val="single" w:sz="12" w:space="0" w:color="000000"/>
              <w:left w:val="single" w:sz="12" w:space="0" w:color="000000"/>
              <w:bottom w:val="single" w:sz="12" w:space="0" w:color="000000"/>
              <w:right w:val="single" w:sz="12" w:space="0" w:color="000000"/>
            </w:tcBorders>
          </w:tcPr>
          <w:p w:rsidR="00F35057" w:rsidRDefault="00000000">
            <w:pPr>
              <w:spacing w:after="0"/>
              <w:ind w:right="30"/>
              <w:jc w:val="center"/>
            </w:pPr>
            <w:r>
              <w:rPr>
                <w:sz w:val="26"/>
                <w:u w:val="single" w:color="000000"/>
              </w:rPr>
              <w:t>Electronic Reservation Sli</w:t>
            </w:r>
            <w:r>
              <w:rPr>
                <w:sz w:val="26"/>
              </w:rPr>
              <w:t>p</w:t>
            </w:r>
            <w:r>
              <w:rPr>
                <w:sz w:val="26"/>
                <w:u w:val="single" w:color="000000"/>
              </w:rPr>
              <w:t xml:space="preserve"> (ERS)</w:t>
            </w:r>
            <w:r>
              <w:rPr>
                <w:sz w:val="20"/>
              </w:rPr>
              <w:t>-Normal User</w:t>
            </w:r>
          </w:p>
          <w:p w:rsidR="00F35057" w:rsidRDefault="00000000">
            <w:pPr>
              <w:spacing w:after="90"/>
              <w:ind w:left="105"/>
            </w:pPr>
            <w:r>
              <w:rPr>
                <w:noProof/>
              </w:rPr>
              <mc:AlternateContent>
                <mc:Choice Requires="wpg">
                  <w:drawing>
                    <wp:inline distT="0" distB="0" distL="0" distR="0">
                      <wp:extent cx="6814935" cy="696765"/>
                      <wp:effectExtent l="0" t="0" r="0" b="0"/>
                      <wp:docPr id="3203" name="Group 3203"/>
                      <wp:cNvGraphicFramePr/>
                      <a:graphic xmlns:a="http://schemas.openxmlformats.org/drawingml/2006/main">
                        <a:graphicData uri="http://schemas.microsoft.com/office/word/2010/wordprocessingGroup">
                          <wpg:wgp>
                            <wpg:cNvGrpSpPr/>
                            <wpg:grpSpPr>
                              <a:xfrm>
                                <a:off x="0" y="0"/>
                                <a:ext cx="6814935" cy="696765"/>
                                <a:chOff x="0" y="0"/>
                                <a:chExt cx="6814935" cy="696765"/>
                              </a:xfrm>
                            </wpg:grpSpPr>
                            <pic:pic xmlns:pic="http://schemas.openxmlformats.org/drawingml/2006/picture">
                              <pic:nvPicPr>
                                <pic:cNvPr id="137" name="Picture 137"/>
                                <pic:cNvPicPr/>
                              </pic:nvPicPr>
                              <pic:blipFill>
                                <a:blip r:embed="rId5"/>
                                <a:stretch>
                                  <a:fillRect/>
                                </a:stretch>
                              </pic:blipFill>
                              <pic:spPr>
                                <a:xfrm>
                                  <a:off x="0" y="57269"/>
                                  <a:ext cx="572684" cy="572684"/>
                                </a:xfrm>
                                <a:prstGeom prst="rect">
                                  <a:avLst/>
                                </a:prstGeom>
                              </pic:spPr>
                            </pic:pic>
                            <pic:pic xmlns:pic="http://schemas.openxmlformats.org/drawingml/2006/picture">
                              <pic:nvPicPr>
                                <pic:cNvPr id="139" name="Picture 139"/>
                                <pic:cNvPicPr/>
                              </pic:nvPicPr>
                              <pic:blipFill>
                                <a:blip r:embed="rId6"/>
                                <a:stretch>
                                  <a:fillRect/>
                                </a:stretch>
                              </pic:blipFill>
                              <pic:spPr>
                                <a:xfrm>
                                  <a:off x="668131" y="57269"/>
                                  <a:ext cx="954473" cy="572684"/>
                                </a:xfrm>
                                <a:prstGeom prst="rect">
                                  <a:avLst/>
                                </a:prstGeom>
                              </pic:spPr>
                            </pic:pic>
                            <pic:pic xmlns:pic="http://schemas.openxmlformats.org/drawingml/2006/picture">
                              <pic:nvPicPr>
                                <pic:cNvPr id="141" name="Picture 141"/>
                                <pic:cNvPicPr/>
                              </pic:nvPicPr>
                              <pic:blipFill>
                                <a:blip r:embed="rId7"/>
                                <a:stretch>
                                  <a:fillRect/>
                                </a:stretch>
                              </pic:blipFill>
                              <pic:spPr>
                                <a:xfrm>
                                  <a:off x="5192331" y="124081"/>
                                  <a:ext cx="954473" cy="572684"/>
                                </a:xfrm>
                                <a:prstGeom prst="rect">
                                  <a:avLst/>
                                </a:prstGeom>
                              </pic:spPr>
                            </pic:pic>
                            <pic:pic xmlns:pic="http://schemas.openxmlformats.org/drawingml/2006/picture">
                              <pic:nvPicPr>
                                <pic:cNvPr id="143" name="Picture 143"/>
                                <pic:cNvPicPr/>
                              </pic:nvPicPr>
                              <pic:blipFill>
                                <a:blip r:embed="rId8"/>
                                <a:stretch>
                                  <a:fillRect/>
                                </a:stretch>
                              </pic:blipFill>
                              <pic:spPr>
                                <a:xfrm>
                                  <a:off x="6242251" y="0"/>
                                  <a:ext cx="572684" cy="696765"/>
                                </a:xfrm>
                                <a:prstGeom prst="rect">
                                  <a:avLst/>
                                </a:prstGeom>
                              </pic:spPr>
                            </pic:pic>
                          </wpg:wgp>
                        </a:graphicData>
                      </a:graphic>
                    </wp:inline>
                  </w:drawing>
                </mc:Choice>
                <mc:Fallback xmlns:a="http://schemas.openxmlformats.org/drawingml/2006/main">
                  <w:pict>
                    <v:group id="Group 3203" style="width:536.609pt;height:54.8634pt;mso-position-horizontal-relative:char;mso-position-vertical-relative:line" coordsize="68149,6967">
                      <v:shape id="Picture 137" style="position:absolute;width:5726;height:5726;left:0;top:572;" filled="f">
                        <v:imagedata r:id="rId9"/>
                      </v:shape>
                      <v:shape id="Picture 139" style="position:absolute;width:9544;height:5726;left:6681;top:572;" filled="f">
                        <v:imagedata r:id="rId10"/>
                      </v:shape>
                      <v:shape id="Picture 141" style="position:absolute;width:9544;height:5726;left:51923;top:1240;" filled="f">
                        <v:imagedata r:id="rId11"/>
                      </v:shape>
                      <v:shape id="Picture 143" style="position:absolute;width:5726;height:6967;left:62422;top:0;" filled="f">
                        <v:imagedata r:id="rId12"/>
                      </v:shape>
                    </v:group>
                  </w:pict>
                </mc:Fallback>
              </mc:AlternateContent>
            </w:r>
          </w:p>
          <w:p w:rsidR="00F35057" w:rsidRDefault="00000000">
            <w:pPr>
              <w:tabs>
                <w:tab w:val="center" w:pos="1601"/>
                <w:tab w:val="center" w:pos="5471"/>
                <w:tab w:val="center" w:pos="9342"/>
              </w:tabs>
              <w:spacing w:after="46"/>
            </w:pPr>
            <w:r>
              <w:tab/>
            </w:r>
            <w:r>
              <w:rPr>
                <w:sz w:val="23"/>
              </w:rPr>
              <w:t>Booked From</w:t>
            </w:r>
            <w:r>
              <w:rPr>
                <w:sz w:val="23"/>
              </w:rPr>
              <w:tab/>
            </w:r>
            <w:r>
              <w:rPr>
                <w:noProof/>
              </w:rPr>
              <w:drawing>
                <wp:inline distT="0" distB="0" distL="0" distR="0">
                  <wp:extent cx="1966214" cy="35315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3"/>
                          <a:stretch>
                            <a:fillRect/>
                          </a:stretch>
                        </pic:blipFill>
                        <pic:spPr>
                          <a:xfrm>
                            <a:off x="0" y="0"/>
                            <a:ext cx="1966214" cy="353155"/>
                          </a:xfrm>
                          <a:prstGeom prst="rect">
                            <a:avLst/>
                          </a:prstGeom>
                        </pic:spPr>
                      </pic:pic>
                    </a:graphicData>
                  </a:graphic>
                </wp:inline>
              </w:drawing>
            </w:r>
            <w:r>
              <w:rPr>
                <w:sz w:val="23"/>
              </w:rPr>
              <w:tab/>
              <w:t>To</w:t>
            </w:r>
          </w:p>
          <w:p w:rsidR="00F35057" w:rsidRDefault="00000000">
            <w:pPr>
              <w:tabs>
                <w:tab w:val="center" w:pos="1601"/>
                <w:tab w:val="center" w:pos="5471"/>
                <w:tab w:val="center" w:pos="9342"/>
              </w:tabs>
              <w:spacing w:after="0"/>
            </w:pPr>
            <w:r>
              <w:tab/>
            </w:r>
            <w:r w:rsidR="0029350A" w:rsidRPr="0029350A">
              <w:rPr>
                <w:sz w:val="24"/>
                <w:szCs w:val="24"/>
              </w:rPr>
              <w:t>L</w:t>
            </w:r>
            <w:r w:rsidR="0029350A">
              <w:rPr>
                <w:sz w:val="24"/>
              </w:rPr>
              <w:t>ucknow NE</w:t>
            </w:r>
            <w:r>
              <w:rPr>
                <w:sz w:val="24"/>
              </w:rPr>
              <w:tab/>
            </w:r>
            <w:r>
              <w:rPr>
                <w:sz w:val="24"/>
              </w:rPr>
              <w:tab/>
            </w:r>
            <w:r w:rsidR="00AB6A84">
              <w:rPr>
                <w:sz w:val="24"/>
              </w:rPr>
              <w:t>Mathura Jn.</w:t>
            </w:r>
          </w:p>
          <w:p w:rsidR="00F35057" w:rsidRDefault="00000000">
            <w:pPr>
              <w:tabs>
                <w:tab w:val="center" w:pos="1601"/>
                <w:tab w:val="center" w:pos="5471"/>
                <w:tab w:val="center" w:pos="9342"/>
              </w:tabs>
              <w:spacing w:after="0"/>
            </w:pPr>
            <w:r>
              <w:tab/>
            </w:r>
            <w:r>
              <w:rPr>
                <w:sz w:val="24"/>
              </w:rPr>
              <w:t xml:space="preserve">Start Date* </w:t>
            </w:r>
            <w:r w:rsidR="0029350A">
              <w:rPr>
                <w:sz w:val="24"/>
              </w:rPr>
              <w:t>03</w:t>
            </w:r>
            <w:r>
              <w:rPr>
                <w:sz w:val="24"/>
              </w:rPr>
              <w:t>-</w:t>
            </w:r>
            <w:r w:rsidR="0029350A">
              <w:rPr>
                <w:sz w:val="24"/>
              </w:rPr>
              <w:t>Mar</w:t>
            </w:r>
            <w:r>
              <w:rPr>
                <w:sz w:val="24"/>
              </w:rPr>
              <w:t>-2023</w:t>
            </w:r>
            <w:r>
              <w:rPr>
                <w:sz w:val="24"/>
              </w:rPr>
              <w:tab/>
              <w:t xml:space="preserve">Departure* </w:t>
            </w:r>
            <w:r w:rsidR="0029350A">
              <w:rPr>
                <w:sz w:val="24"/>
              </w:rPr>
              <w:t>23</w:t>
            </w:r>
            <w:r>
              <w:rPr>
                <w:sz w:val="24"/>
              </w:rPr>
              <w:t>:</w:t>
            </w:r>
            <w:r w:rsidR="0029350A">
              <w:rPr>
                <w:sz w:val="24"/>
              </w:rPr>
              <w:t>50</w:t>
            </w:r>
            <w:r>
              <w:rPr>
                <w:sz w:val="24"/>
              </w:rPr>
              <w:t xml:space="preserve"> 16-Feb-2023</w:t>
            </w:r>
            <w:r>
              <w:rPr>
                <w:sz w:val="24"/>
              </w:rPr>
              <w:tab/>
              <w:t xml:space="preserve">Arrival* 08:20 </w:t>
            </w:r>
            <w:r w:rsidR="0029350A">
              <w:rPr>
                <w:sz w:val="24"/>
              </w:rPr>
              <w:t>04</w:t>
            </w:r>
            <w:r>
              <w:rPr>
                <w:sz w:val="24"/>
              </w:rPr>
              <w:t>-</w:t>
            </w:r>
            <w:r w:rsidR="0029350A">
              <w:rPr>
                <w:sz w:val="24"/>
              </w:rPr>
              <w:t>Mar</w:t>
            </w:r>
            <w:r>
              <w:rPr>
                <w:sz w:val="24"/>
              </w:rPr>
              <w:t>-2023</w:t>
            </w:r>
          </w:p>
        </w:tc>
      </w:tr>
      <w:tr w:rsidR="00F35057">
        <w:trPr>
          <w:trHeight w:val="1187"/>
        </w:trPr>
        <w:tc>
          <w:tcPr>
            <w:tcW w:w="11048" w:type="dxa"/>
            <w:tcBorders>
              <w:top w:val="single" w:sz="12" w:space="0" w:color="000000"/>
              <w:left w:val="single" w:sz="12" w:space="0" w:color="000000"/>
              <w:bottom w:val="single" w:sz="12" w:space="0" w:color="000000"/>
              <w:right w:val="single" w:sz="12" w:space="0" w:color="000000"/>
            </w:tcBorders>
          </w:tcPr>
          <w:p w:rsidR="00F35057" w:rsidRDefault="00000000">
            <w:pPr>
              <w:tabs>
                <w:tab w:val="center" w:pos="1162"/>
                <w:tab w:val="center" w:pos="5471"/>
                <w:tab w:val="center" w:pos="9781"/>
              </w:tabs>
              <w:spacing w:after="34"/>
            </w:pPr>
            <w:r>
              <w:tab/>
            </w:r>
            <w:r>
              <w:rPr>
                <w:sz w:val="23"/>
              </w:rPr>
              <w:t>PNR</w:t>
            </w:r>
            <w:r>
              <w:rPr>
                <w:sz w:val="23"/>
              </w:rPr>
              <w:tab/>
              <w:t>Train No./Name</w:t>
            </w:r>
            <w:r>
              <w:rPr>
                <w:sz w:val="23"/>
              </w:rPr>
              <w:tab/>
              <w:t>Class</w:t>
            </w:r>
          </w:p>
          <w:p w:rsidR="00F35057" w:rsidRDefault="00000000">
            <w:pPr>
              <w:tabs>
                <w:tab w:val="center" w:pos="1162"/>
                <w:tab w:val="center" w:pos="5471"/>
                <w:tab w:val="center" w:pos="9780"/>
              </w:tabs>
              <w:spacing w:after="0"/>
            </w:pPr>
            <w:r>
              <w:tab/>
            </w:r>
            <w:r w:rsidR="0029350A">
              <w:rPr>
                <w:color w:val="2E74B5"/>
                <w:sz w:val="27"/>
              </w:rPr>
              <w:t>6515780970</w:t>
            </w:r>
            <w:r>
              <w:rPr>
                <w:color w:val="2E74B5"/>
                <w:sz w:val="27"/>
              </w:rPr>
              <w:tab/>
              <w:t>1</w:t>
            </w:r>
            <w:r w:rsidR="0029350A">
              <w:rPr>
                <w:color w:val="2E74B5"/>
                <w:sz w:val="27"/>
              </w:rPr>
              <w:t>3239</w:t>
            </w:r>
            <w:r>
              <w:rPr>
                <w:color w:val="2E74B5"/>
                <w:sz w:val="27"/>
              </w:rPr>
              <w:t xml:space="preserve"> / </w:t>
            </w:r>
            <w:proofErr w:type="spellStart"/>
            <w:r w:rsidR="0029350A">
              <w:rPr>
                <w:color w:val="2E74B5"/>
                <w:sz w:val="27"/>
              </w:rPr>
              <w:t>Pnbe</w:t>
            </w:r>
            <w:proofErr w:type="spellEnd"/>
            <w:r w:rsidR="0029350A">
              <w:rPr>
                <w:color w:val="2E74B5"/>
                <w:sz w:val="27"/>
              </w:rPr>
              <w:t xml:space="preserve"> Kota</w:t>
            </w:r>
            <w:r>
              <w:rPr>
                <w:color w:val="2E74B5"/>
                <w:sz w:val="27"/>
              </w:rPr>
              <w:t xml:space="preserve"> EXP</w:t>
            </w:r>
            <w:r>
              <w:rPr>
                <w:color w:val="2E74B5"/>
                <w:sz w:val="27"/>
              </w:rPr>
              <w:tab/>
              <w:t>SLEEPER CLASS (SL)</w:t>
            </w:r>
          </w:p>
          <w:p w:rsidR="00F35057" w:rsidRDefault="00000000">
            <w:pPr>
              <w:tabs>
                <w:tab w:val="center" w:pos="1162"/>
                <w:tab w:val="center" w:pos="5471"/>
                <w:tab w:val="center" w:pos="9780"/>
              </w:tabs>
              <w:spacing w:after="0"/>
            </w:pPr>
            <w:r>
              <w:tab/>
            </w:r>
            <w:r>
              <w:rPr>
                <w:sz w:val="23"/>
              </w:rPr>
              <w:t>Quota</w:t>
            </w:r>
            <w:r>
              <w:rPr>
                <w:sz w:val="23"/>
              </w:rPr>
              <w:tab/>
              <w:t>Distance</w:t>
            </w:r>
            <w:r>
              <w:rPr>
                <w:sz w:val="23"/>
              </w:rPr>
              <w:tab/>
              <w:t>Booking Date</w:t>
            </w:r>
          </w:p>
          <w:p w:rsidR="00F35057" w:rsidRDefault="00000000">
            <w:pPr>
              <w:tabs>
                <w:tab w:val="center" w:pos="1162"/>
                <w:tab w:val="center" w:pos="5471"/>
                <w:tab w:val="center" w:pos="9780"/>
              </w:tabs>
              <w:spacing w:after="0"/>
            </w:pPr>
            <w:r>
              <w:tab/>
            </w:r>
            <w:r>
              <w:rPr>
                <w:sz w:val="20"/>
              </w:rPr>
              <w:t>GENERAL (GN)</w:t>
            </w:r>
            <w:r>
              <w:rPr>
                <w:sz w:val="20"/>
              </w:rPr>
              <w:tab/>
              <w:t>1</w:t>
            </w:r>
            <w:r w:rsidR="0029350A">
              <w:rPr>
                <w:sz w:val="20"/>
              </w:rPr>
              <w:t>238</w:t>
            </w:r>
            <w:r>
              <w:rPr>
                <w:sz w:val="20"/>
              </w:rPr>
              <w:t xml:space="preserve"> KM</w:t>
            </w:r>
            <w:r>
              <w:rPr>
                <w:sz w:val="20"/>
              </w:rPr>
              <w:tab/>
            </w:r>
            <w:r w:rsidR="00AB6A84">
              <w:rPr>
                <w:sz w:val="20"/>
              </w:rPr>
              <w:t>20</w:t>
            </w:r>
            <w:r>
              <w:rPr>
                <w:sz w:val="20"/>
              </w:rPr>
              <w:t>-</w:t>
            </w:r>
            <w:r w:rsidR="00AB6A84">
              <w:rPr>
                <w:sz w:val="20"/>
              </w:rPr>
              <w:t>feb</w:t>
            </w:r>
            <w:r>
              <w:rPr>
                <w:sz w:val="20"/>
              </w:rPr>
              <w:t>-2023 12:03:01 HRS</w:t>
            </w:r>
          </w:p>
        </w:tc>
      </w:tr>
      <w:tr w:rsidR="00F35057">
        <w:trPr>
          <w:trHeight w:val="2300"/>
        </w:trPr>
        <w:tc>
          <w:tcPr>
            <w:tcW w:w="11048" w:type="dxa"/>
            <w:tcBorders>
              <w:top w:val="single" w:sz="12" w:space="0" w:color="000000"/>
              <w:left w:val="single" w:sz="12" w:space="0" w:color="000000"/>
              <w:bottom w:val="single" w:sz="12" w:space="0" w:color="000000"/>
              <w:right w:val="single" w:sz="12" w:space="0" w:color="000000"/>
            </w:tcBorders>
          </w:tcPr>
          <w:p w:rsidR="00F35057" w:rsidRDefault="00000000">
            <w:pPr>
              <w:spacing w:after="0"/>
              <w:ind w:left="75"/>
            </w:pPr>
            <w:r>
              <w:rPr>
                <w:sz w:val="26"/>
                <w:u w:val="single" w:color="000000"/>
              </w:rPr>
              <w:t>Passen</w:t>
            </w:r>
            <w:r>
              <w:rPr>
                <w:sz w:val="26"/>
              </w:rPr>
              <w:t>g</w:t>
            </w:r>
            <w:r>
              <w:rPr>
                <w:sz w:val="26"/>
                <w:u w:val="single" w:color="000000"/>
              </w:rPr>
              <w:t>er Details</w:t>
            </w:r>
          </w:p>
          <w:p w:rsidR="00F35057" w:rsidRDefault="00000000">
            <w:pPr>
              <w:tabs>
                <w:tab w:val="center" w:pos="140"/>
                <w:tab w:val="center" w:pos="579"/>
                <w:tab w:val="center" w:pos="2879"/>
                <w:tab w:val="center" w:pos="3907"/>
                <w:tab w:val="center" w:pos="5445"/>
                <w:tab w:val="center" w:pos="8579"/>
              </w:tabs>
              <w:spacing w:after="5"/>
            </w:pPr>
            <w:r>
              <w:tab/>
            </w:r>
            <w:r>
              <w:rPr>
                <w:sz w:val="21"/>
              </w:rPr>
              <w:t>#</w:t>
            </w:r>
            <w:r>
              <w:rPr>
                <w:sz w:val="21"/>
              </w:rPr>
              <w:tab/>
              <w:t>Name</w:t>
            </w:r>
            <w:r>
              <w:rPr>
                <w:sz w:val="21"/>
              </w:rPr>
              <w:tab/>
            </w:r>
            <w:r w:rsidR="00AB6A84">
              <w:rPr>
                <w:sz w:val="21"/>
              </w:rPr>
              <w:t xml:space="preserve">           </w:t>
            </w:r>
            <w:r>
              <w:rPr>
                <w:sz w:val="21"/>
              </w:rPr>
              <w:t>Age</w:t>
            </w:r>
            <w:r>
              <w:rPr>
                <w:sz w:val="21"/>
              </w:rPr>
              <w:tab/>
              <w:t>Gender</w:t>
            </w:r>
            <w:r>
              <w:rPr>
                <w:sz w:val="21"/>
              </w:rPr>
              <w:tab/>
              <w:t xml:space="preserve">    Booking Status</w:t>
            </w:r>
            <w:r>
              <w:rPr>
                <w:sz w:val="21"/>
              </w:rPr>
              <w:tab/>
              <w:t xml:space="preserve">    Current Status</w:t>
            </w:r>
          </w:p>
          <w:p w:rsidR="00F35057" w:rsidRDefault="00AB6A84">
            <w:pPr>
              <w:numPr>
                <w:ilvl w:val="0"/>
                <w:numId w:val="1"/>
              </w:numPr>
              <w:spacing w:after="5"/>
              <w:ind w:firstLine="4"/>
            </w:pPr>
            <w:r>
              <w:rPr>
                <w:sz w:val="21"/>
              </w:rPr>
              <w:t>AVINASH MADHESHIYA</w:t>
            </w:r>
            <w:r w:rsidR="00000000">
              <w:rPr>
                <w:sz w:val="21"/>
              </w:rPr>
              <w:tab/>
            </w:r>
            <w:r>
              <w:rPr>
                <w:sz w:val="21"/>
              </w:rPr>
              <w:t xml:space="preserve"> </w:t>
            </w:r>
            <w:r w:rsidR="00000000">
              <w:rPr>
                <w:sz w:val="21"/>
              </w:rPr>
              <w:t xml:space="preserve">  2</w:t>
            </w:r>
            <w:r>
              <w:rPr>
                <w:sz w:val="21"/>
              </w:rPr>
              <w:t>1</w:t>
            </w:r>
            <w:r w:rsidR="00000000">
              <w:rPr>
                <w:sz w:val="21"/>
              </w:rPr>
              <w:tab/>
              <w:t xml:space="preserve">    M</w:t>
            </w:r>
            <w:r w:rsidR="00000000">
              <w:rPr>
                <w:sz w:val="21"/>
              </w:rPr>
              <w:tab/>
              <w:t xml:space="preserve">          RAC/54</w:t>
            </w:r>
            <w:r w:rsidR="00000000">
              <w:rPr>
                <w:sz w:val="21"/>
              </w:rPr>
              <w:tab/>
              <w:t xml:space="preserve">        </w:t>
            </w:r>
            <w:r>
              <w:rPr>
                <w:sz w:val="21"/>
              </w:rPr>
              <w:tab/>
              <w:t xml:space="preserve">          </w:t>
            </w:r>
            <w:r>
              <w:rPr>
                <w:sz w:val="21"/>
              </w:rPr>
              <w:tab/>
              <w:t xml:space="preserve">          </w:t>
            </w:r>
            <w:r>
              <w:rPr>
                <w:sz w:val="21"/>
              </w:rPr>
              <w:tab/>
              <w:t xml:space="preserve">          </w:t>
            </w:r>
            <w:r w:rsidR="00000000">
              <w:rPr>
                <w:sz w:val="21"/>
              </w:rPr>
              <w:t xml:space="preserve">  RAC/44</w:t>
            </w:r>
          </w:p>
          <w:p w:rsidR="00F35057" w:rsidRDefault="00AB6A84">
            <w:pPr>
              <w:numPr>
                <w:ilvl w:val="0"/>
                <w:numId w:val="1"/>
              </w:numPr>
              <w:spacing w:after="5"/>
              <w:ind w:firstLine="4"/>
            </w:pPr>
            <w:r>
              <w:rPr>
                <w:sz w:val="21"/>
              </w:rPr>
              <w:t xml:space="preserve">SUFIYA ANSARI </w:t>
            </w:r>
            <w:r w:rsidR="00000000">
              <w:rPr>
                <w:sz w:val="21"/>
              </w:rPr>
              <w:tab/>
              <w:t xml:space="preserve">  </w:t>
            </w:r>
            <w:r>
              <w:rPr>
                <w:sz w:val="21"/>
              </w:rPr>
              <w:t xml:space="preserve">                21</w:t>
            </w:r>
            <w:r w:rsidR="00000000">
              <w:rPr>
                <w:sz w:val="21"/>
              </w:rPr>
              <w:tab/>
              <w:t xml:space="preserve">    F</w:t>
            </w:r>
            <w:r w:rsidR="00000000">
              <w:rPr>
                <w:sz w:val="21"/>
              </w:rPr>
              <w:tab/>
              <w:t xml:space="preserve">          RAC/55</w:t>
            </w:r>
            <w:r w:rsidR="00000000">
              <w:rPr>
                <w:sz w:val="21"/>
              </w:rPr>
              <w:tab/>
              <w:t xml:space="preserve">          </w:t>
            </w:r>
            <w:r>
              <w:rPr>
                <w:sz w:val="21"/>
              </w:rPr>
              <w:tab/>
              <w:t xml:space="preserve">          </w:t>
            </w:r>
            <w:r>
              <w:rPr>
                <w:sz w:val="21"/>
              </w:rPr>
              <w:tab/>
              <w:t xml:space="preserve">          </w:t>
            </w:r>
            <w:r>
              <w:rPr>
                <w:sz w:val="21"/>
              </w:rPr>
              <w:tab/>
              <w:t xml:space="preserve">          </w:t>
            </w:r>
            <w:r>
              <w:rPr>
                <w:sz w:val="21"/>
              </w:rPr>
              <w:t xml:space="preserve">  </w:t>
            </w:r>
            <w:r w:rsidR="00000000">
              <w:rPr>
                <w:sz w:val="21"/>
              </w:rPr>
              <w:t>RAC/45</w:t>
            </w:r>
          </w:p>
          <w:p w:rsidR="00F35057" w:rsidRDefault="00AB6A84">
            <w:pPr>
              <w:numPr>
                <w:ilvl w:val="0"/>
                <w:numId w:val="1"/>
              </w:numPr>
              <w:spacing w:after="5"/>
              <w:ind w:firstLine="4"/>
            </w:pPr>
            <w:r>
              <w:rPr>
                <w:sz w:val="21"/>
              </w:rPr>
              <w:t>VAISHNAVI YADAV</w:t>
            </w:r>
            <w:r w:rsidR="00000000">
              <w:rPr>
                <w:sz w:val="21"/>
              </w:rPr>
              <w:t xml:space="preserve">  </w:t>
            </w:r>
            <w:r>
              <w:rPr>
                <w:sz w:val="21"/>
              </w:rPr>
              <w:t xml:space="preserve">             21</w:t>
            </w:r>
            <w:r w:rsidR="00000000">
              <w:rPr>
                <w:sz w:val="21"/>
              </w:rPr>
              <w:tab/>
              <w:t xml:space="preserve">    </w:t>
            </w:r>
            <w:r>
              <w:rPr>
                <w:sz w:val="21"/>
              </w:rPr>
              <w:t xml:space="preserve"> </w:t>
            </w:r>
            <w:r w:rsidR="00000000">
              <w:rPr>
                <w:sz w:val="21"/>
              </w:rPr>
              <w:t>F</w:t>
            </w:r>
            <w:r w:rsidR="00000000">
              <w:rPr>
                <w:sz w:val="21"/>
              </w:rPr>
              <w:tab/>
              <w:t xml:space="preserve">          RAC/56</w:t>
            </w:r>
            <w:r w:rsidR="00000000">
              <w:rPr>
                <w:sz w:val="21"/>
              </w:rPr>
              <w:tab/>
              <w:t xml:space="preserve">          </w:t>
            </w:r>
            <w:r>
              <w:rPr>
                <w:sz w:val="21"/>
              </w:rPr>
              <w:tab/>
              <w:t xml:space="preserve">          </w:t>
            </w:r>
            <w:r>
              <w:rPr>
                <w:sz w:val="21"/>
              </w:rPr>
              <w:tab/>
              <w:t xml:space="preserve">          </w:t>
            </w:r>
            <w:r>
              <w:rPr>
                <w:sz w:val="21"/>
              </w:rPr>
              <w:tab/>
              <w:t xml:space="preserve">          </w:t>
            </w:r>
            <w:r>
              <w:rPr>
                <w:sz w:val="21"/>
              </w:rPr>
              <w:t xml:space="preserve">  </w:t>
            </w:r>
            <w:r w:rsidR="00000000">
              <w:rPr>
                <w:sz w:val="21"/>
              </w:rPr>
              <w:t>RAC/46</w:t>
            </w:r>
          </w:p>
          <w:p w:rsidR="00F35057" w:rsidRDefault="00AB6A84">
            <w:pPr>
              <w:numPr>
                <w:ilvl w:val="0"/>
                <w:numId w:val="1"/>
              </w:numPr>
              <w:spacing w:after="5"/>
              <w:ind w:firstLine="4"/>
            </w:pPr>
            <w:r>
              <w:rPr>
                <w:sz w:val="21"/>
              </w:rPr>
              <w:t>SHIVANI SACHAN</w:t>
            </w:r>
            <w:r w:rsidR="00000000">
              <w:rPr>
                <w:sz w:val="21"/>
              </w:rPr>
              <w:tab/>
              <w:t xml:space="preserve"> </w:t>
            </w:r>
            <w:r>
              <w:rPr>
                <w:sz w:val="21"/>
              </w:rPr>
              <w:t xml:space="preserve"> </w:t>
            </w:r>
            <w:r w:rsidR="00000000">
              <w:rPr>
                <w:sz w:val="21"/>
              </w:rPr>
              <w:t xml:space="preserve"> </w:t>
            </w:r>
            <w:r>
              <w:rPr>
                <w:sz w:val="21"/>
              </w:rPr>
              <w:t>20</w:t>
            </w:r>
            <w:r w:rsidR="00000000">
              <w:rPr>
                <w:sz w:val="21"/>
              </w:rPr>
              <w:tab/>
              <w:t xml:space="preserve">    </w:t>
            </w:r>
            <w:r>
              <w:rPr>
                <w:sz w:val="21"/>
              </w:rPr>
              <w:t xml:space="preserve"> </w:t>
            </w:r>
            <w:r w:rsidR="00000000">
              <w:rPr>
                <w:sz w:val="21"/>
              </w:rPr>
              <w:t>F</w:t>
            </w:r>
            <w:r w:rsidR="00000000">
              <w:rPr>
                <w:sz w:val="21"/>
              </w:rPr>
              <w:tab/>
              <w:t xml:space="preserve">          RAC/57</w:t>
            </w:r>
            <w:r w:rsidR="00000000">
              <w:rPr>
                <w:sz w:val="21"/>
              </w:rPr>
              <w:tab/>
              <w:t xml:space="preserve">         </w:t>
            </w:r>
            <w:r>
              <w:rPr>
                <w:sz w:val="21"/>
              </w:rPr>
              <w:tab/>
              <w:t xml:space="preserve">          </w:t>
            </w:r>
            <w:r>
              <w:rPr>
                <w:sz w:val="21"/>
              </w:rPr>
              <w:tab/>
              <w:t xml:space="preserve">          </w:t>
            </w:r>
            <w:r>
              <w:rPr>
                <w:sz w:val="21"/>
              </w:rPr>
              <w:tab/>
              <w:t xml:space="preserve">          </w:t>
            </w:r>
            <w:r>
              <w:rPr>
                <w:sz w:val="21"/>
              </w:rPr>
              <w:t xml:space="preserve"> </w:t>
            </w:r>
            <w:r w:rsidR="00000000">
              <w:rPr>
                <w:sz w:val="21"/>
              </w:rPr>
              <w:t xml:space="preserve"> RAC/47</w:t>
            </w:r>
          </w:p>
          <w:p w:rsidR="00AB6A84" w:rsidRPr="00AB6A84" w:rsidRDefault="00AB6A84">
            <w:pPr>
              <w:numPr>
                <w:ilvl w:val="0"/>
                <w:numId w:val="1"/>
              </w:numPr>
              <w:spacing w:after="0"/>
              <w:ind w:firstLine="4"/>
            </w:pPr>
            <w:r>
              <w:rPr>
                <w:sz w:val="21"/>
              </w:rPr>
              <w:t>KARTIKEY</w:t>
            </w:r>
            <w:r w:rsidR="00000000">
              <w:rPr>
                <w:sz w:val="21"/>
              </w:rPr>
              <w:t xml:space="preserve"> ASTHANA  </w:t>
            </w:r>
            <w:r>
              <w:rPr>
                <w:sz w:val="21"/>
              </w:rPr>
              <w:t xml:space="preserve">           20       </w:t>
            </w:r>
            <w:r w:rsidR="00000000">
              <w:rPr>
                <w:sz w:val="21"/>
              </w:rPr>
              <w:t xml:space="preserve">   </w:t>
            </w:r>
            <w:r>
              <w:rPr>
                <w:sz w:val="21"/>
              </w:rPr>
              <w:t xml:space="preserve"> </w:t>
            </w:r>
            <w:r w:rsidR="00000000">
              <w:rPr>
                <w:sz w:val="21"/>
              </w:rPr>
              <w:t xml:space="preserve"> </w:t>
            </w:r>
            <w:r>
              <w:rPr>
                <w:sz w:val="21"/>
              </w:rPr>
              <w:t>M</w:t>
            </w:r>
            <w:r>
              <w:rPr>
                <w:sz w:val="21"/>
              </w:rPr>
              <w:t xml:space="preserve">                 </w:t>
            </w:r>
            <w:r w:rsidR="00000000">
              <w:rPr>
                <w:sz w:val="21"/>
              </w:rPr>
              <w:t xml:space="preserve">RAC/58          </w:t>
            </w:r>
            <w:r>
              <w:rPr>
                <w:sz w:val="21"/>
              </w:rPr>
              <w:t xml:space="preserve">     </w:t>
            </w:r>
            <w:r w:rsidR="0029350A">
              <w:rPr>
                <w:sz w:val="21"/>
              </w:rPr>
              <w:t xml:space="preserve">                                               </w:t>
            </w:r>
            <w:r>
              <w:rPr>
                <w:sz w:val="21"/>
              </w:rPr>
              <w:t xml:space="preserve">  </w:t>
            </w:r>
            <w:r w:rsidR="00000000">
              <w:rPr>
                <w:sz w:val="21"/>
              </w:rPr>
              <w:t xml:space="preserve">RAC/48 </w:t>
            </w:r>
          </w:p>
          <w:p w:rsidR="00F35057" w:rsidRDefault="00F35057" w:rsidP="00AB6A84">
            <w:pPr>
              <w:spacing w:after="0"/>
              <w:ind w:left="74"/>
            </w:pPr>
          </w:p>
        </w:tc>
      </w:tr>
      <w:tr w:rsidR="00F35057">
        <w:trPr>
          <w:trHeight w:val="4382"/>
        </w:trPr>
        <w:tc>
          <w:tcPr>
            <w:tcW w:w="11048" w:type="dxa"/>
            <w:tcBorders>
              <w:top w:val="single" w:sz="12" w:space="0" w:color="000000"/>
              <w:left w:val="single" w:sz="12" w:space="0" w:color="000000"/>
              <w:bottom w:val="single" w:sz="6" w:space="0" w:color="000000"/>
              <w:right w:val="single" w:sz="12" w:space="0" w:color="000000"/>
            </w:tcBorders>
          </w:tcPr>
          <w:p w:rsidR="00F35057" w:rsidRDefault="00000000">
            <w:pPr>
              <w:spacing w:after="0" w:line="316" w:lineRule="auto"/>
              <w:ind w:left="120" w:right="2058"/>
              <w:jc w:val="both"/>
            </w:pPr>
            <w:r>
              <w:rPr>
                <w:noProof/>
              </w:rPr>
              <w:drawing>
                <wp:anchor distT="0" distB="0" distL="114300" distR="114300" simplePos="0" relativeHeight="251658240" behindDoc="0" locked="0" layoutInCell="1" allowOverlap="0">
                  <wp:simplePos x="0" y="0"/>
                  <wp:positionH relativeFrom="column">
                    <wp:posOffset>5092112</wp:posOffset>
                  </wp:positionH>
                  <wp:positionV relativeFrom="paragraph">
                    <wp:posOffset>191658</wp:posOffset>
                  </wp:positionV>
                  <wp:extent cx="1908945" cy="1908945"/>
                  <wp:effectExtent l="0" t="0" r="0" b="0"/>
                  <wp:wrapSquare wrapText="bothSides"/>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4"/>
                          <a:stretch>
                            <a:fillRect/>
                          </a:stretch>
                        </pic:blipFill>
                        <pic:spPr>
                          <a:xfrm>
                            <a:off x="0" y="0"/>
                            <a:ext cx="1908945" cy="1908945"/>
                          </a:xfrm>
                          <a:prstGeom prst="rect">
                            <a:avLst/>
                          </a:prstGeom>
                        </pic:spPr>
                      </pic:pic>
                    </a:graphicData>
                  </a:graphic>
                </wp:anchor>
              </w:drawing>
            </w:r>
            <w:r>
              <w:rPr>
                <w:sz w:val="12"/>
              </w:rPr>
              <w:t xml:space="preserve">Acronyms: RLWL: REMOTE LOCATION WAITLIST PQWL: POOLED QUOTA WAITLIST RSWL: ROAD-SIDE WAITLIST </w:t>
            </w:r>
            <w:r>
              <w:rPr>
                <w:sz w:val="21"/>
              </w:rPr>
              <w:t>Transaction ID: 100003882451924 IR recovers only 57% of cost of travel on an average.</w:t>
            </w:r>
          </w:p>
          <w:p w:rsidR="00F35057" w:rsidRDefault="00000000">
            <w:pPr>
              <w:spacing w:after="31"/>
              <w:ind w:left="120"/>
            </w:pPr>
            <w:r>
              <w:rPr>
                <w:sz w:val="26"/>
                <w:u w:val="single" w:color="000000"/>
              </w:rPr>
              <w:t>Pa</w:t>
            </w:r>
            <w:r>
              <w:rPr>
                <w:sz w:val="26"/>
              </w:rPr>
              <w:t>y</w:t>
            </w:r>
            <w:r>
              <w:rPr>
                <w:sz w:val="26"/>
                <w:u w:val="single" w:color="000000"/>
              </w:rPr>
              <w:t>ment Details</w:t>
            </w:r>
          </w:p>
          <w:p w:rsidR="00F35057" w:rsidRDefault="00000000">
            <w:pPr>
              <w:tabs>
                <w:tab w:val="center" w:pos="549"/>
                <w:tab w:val="center" w:pos="5151"/>
              </w:tabs>
              <w:spacing w:after="79"/>
            </w:pPr>
            <w:r>
              <w:tab/>
            </w:r>
            <w:r>
              <w:rPr>
                <w:sz w:val="20"/>
              </w:rPr>
              <w:t>Ticket Fare</w:t>
            </w:r>
            <w:r>
              <w:rPr>
                <w:sz w:val="20"/>
              </w:rPr>
              <w:tab/>
              <w:t xml:space="preserve">₹ </w:t>
            </w:r>
            <w:r w:rsidR="0029350A">
              <w:rPr>
                <w:sz w:val="20"/>
              </w:rPr>
              <w:t>1,68</w:t>
            </w:r>
            <w:r>
              <w:rPr>
                <w:sz w:val="20"/>
              </w:rPr>
              <w:t>0.00</w:t>
            </w:r>
          </w:p>
          <w:p w:rsidR="00F35057" w:rsidRDefault="00000000">
            <w:pPr>
              <w:tabs>
                <w:tab w:val="center" w:pos="1384"/>
                <w:tab w:val="center" w:pos="4972"/>
              </w:tabs>
              <w:spacing w:after="83"/>
            </w:pPr>
            <w:r>
              <w:tab/>
            </w:r>
            <w:r>
              <w:rPr>
                <w:sz w:val="20"/>
              </w:rPr>
              <w:t>IRCTC Convenience Fee (Incl. of GST)</w:t>
            </w:r>
            <w:r>
              <w:rPr>
                <w:sz w:val="20"/>
              </w:rPr>
              <w:tab/>
              <w:t>₹ 17.70</w:t>
            </w:r>
          </w:p>
          <w:p w:rsidR="00F35057" w:rsidRDefault="00000000">
            <w:pPr>
              <w:tabs>
                <w:tab w:val="center" w:pos="1538"/>
                <w:tab w:val="center" w:pos="4963"/>
              </w:tabs>
              <w:spacing w:after="85"/>
            </w:pPr>
            <w:r>
              <w:tab/>
            </w:r>
            <w:r>
              <w:rPr>
                <w:sz w:val="20"/>
              </w:rPr>
              <w:t xml:space="preserve">Travel Insurance Premium (Incl. of </w:t>
            </w:r>
            <w:proofErr w:type="gramStart"/>
            <w:r>
              <w:rPr>
                <w:sz w:val="20"/>
              </w:rPr>
              <w:t>GST)</w:t>
            </w:r>
            <w:r w:rsidR="0029350A">
              <w:rPr>
                <w:sz w:val="20"/>
              </w:rPr>
              <w:t xml:space="preserve">   </w:t>
            </w:r>
            <w:proofErr w:type="gramEnd"/>
            <w:r w:rsidR="0029350A">
              <w:rPr>
                <w:sz w:val="20"/>
              </w:rPr>
              <w:t xml:space="preserve">                             </w:t>
            </w:r>
            <w:r>
              <w:rPr>
                <w:sz w:val="20"/>
              </w:rPr>
              <w:t>₹ 2.10</w:t>
            </w:r>
          </w:p>
          <w:p w:rsidR="00F35057" w:rsidRDefault="00000000">
            <w:pPr>
              <w:spacing w:after="54" w:line="343" w:lineRule="auto"/>
              <w:ind w:left="135" w:right="5275"/>
            </w:pPr>
            <w:r>
              <w:rPr>
                <w:sz w:val="20"/>
              </w:rPr>
              <w:t>PG Charges</w:t>
            </w:r>
            <w:r>
              <w:rPr>
                <w:sz w:val="20"/>
              </w:rPr>
              <w:tab/>
              <w:t>₹ 34.68 Total Fare (all inclusive)</w:t>
            </w:r>
            <w:r>
              <w:rPr>
                <w:sz w:val="20"/>
              </w:rPr>
              <w:tab/>
            </w:r>
            <w:r w:rsidR="0029350A">
              <w:rPr>
                <w:sz w:val="20"/>
              </w:rPr>
              <w:t xml:space="preserve">       </w:t>
            </w:r>
            <w:r>
              <w:rPr>
                <w:sz w:val="20"/>
              </w:rPr>
              <w:t xml:space="preserve">₹ </w:t>
            </w:r>
            <w:r w:rsidR="0029350A">
              <w:rPr>
                <w:sz w:val="20"/>
              </w:rPr>
              <w:t>1,699.8</w:t>
            </w:r>
          </w:p>
          <w:p w:rsidR="00F35057" w:rsidRDefault="00000000">
            <w:pPr>
              <w:spacing w:after="353"/>
              <w:ind w:left="120"/>
            </w:pPr>
            <w:r>
              <w:rPr>
                <w:sz w:val="17"/>
              </w:rPr>
              <w:t>PG Charges as applicable (Additional)</w:t>
            </w:r>
          </w:p>
          <w:p w:rsidR="00F35057" w:rsidRDefault="00000000">
            <w:pPr>
              <w:spacing w:after="3"/>
              <w:ind w:left="90"/>
            </w:pPr>
            <w:r>
              <w:rPr>
                <w:sz w:val="18"/>
              </w:rPr>
              <w:t>IRCTC Convenience Fee is charged per e-ticket irrespective of number of passengers on the ticket.</w:t>
            </w:r>
          </w:p>
          <w:p w:rsidR="00F35057" w:rsidRDefault="00000000">
            <w:pPr>
              <w:spacing w:after="71" w:line="216" w:lineRule="auto"/>
              <w:ind w:left="75"/>
              <w:jc w:val="both"/>
            </w:pPr>
            <w:r>
              <w:rPr>
                <w:sz w:val="20"/>
              </w:rPr>
              <w:t>* The printed Departure and Arrival Times are liable to change. Please Check correct departure, arrival from Railway Station Enquiry or Dial 139 or SMS RAIL to 139.</w:t>
            </w:r>
          </w:p>
          <w:p w:rsidR="00F35057" w:rsidRDefault="00000000">
            <w:pPr>
              <w:spacing w:after="0"/>
              <w:ind w:left="75"/>
            </w:pPr>
            <w:r>
              <w:rPr>
                <w:sz w:val="20"/>
              </w:rPr>
              <w:t>No Linen will be provided in AC Economy (3E) class.</w:t>
            </w:r>
          </w:p>
        </w:tc>
      </w:tr>
      <w:tr w:rsidR="00F35057">
        <w:trPr>
          <w:trHeight w:val="759"/>
        </w:trPr>
        <w:tc>
          <w:tcPr>
            <w:tcW w:w="11048" w:type="dxa"/>
            <w:tcBorders>
              <w:top w:val="single" w:sz="6" w:space="0" w:color="000000"/>
              <w:left w:val="single" w:sz="12" w:space="0" w:color="000000"/>
              <w:bottom w:val="single" w:sz="12" w:space="0" w:color="000000"/>
              <w:right w:val="single" w:sz="12" w:space="0" w:color="000000"/>
            </w:tcBorders>
          </w:tcPr>
          <w:p w:rsidR="00F35057" w:rsidRDefault="00000000">
            <w:pPr>
              <w:spacing w:after="0"/>
              <w:ind w:left="105"/>
            </w:pPr>
            <w:r>
              <w:rPr>
                <w:noProof/>
              </w:rPr>
              <mc:AlternateContent>
                <mc:Choice Requires="wpg">
                  <w:drawing>
                    <wp:anchor distT="0" distB="0" distL="114300" distR="114300" simplePos="0" relativeHeight="251659264" behindDoc="0" locked="0" layoutInCell="1" allowOverlap="1">
                      <wp:simplePos x="0" y="0"/>
                      <wp:positionH relativeFrom="column">
                        <wp:posOffset>100220</wp:posOffset>
                      </wp:positionH>
                      <wp:positionV relativeFrom="paragraph">
                        <wp:posOffset>56123</wp:posOffset>
                      </wp:positionV>
                      <wp:extent cx="28634" cy="152715"/>
                      <wp:effectExtent l="0" t="0" r="0" b="0"/>
                      <wp:wrapSquare wrapText="bothSides"/>
                      <wp:docPr id="3053" name="Group 3053"/>
                      <wp:cNvGraphicFramePr/>
                      <a:graphic xmlns:a="http://schemas.openxmlformats.org/drawingml/2006/main">
                        <a:graphicData uri="http://schemas.microsoft.com/office/word/2010/wordprocessingGroup">
                          <wpg:wgp>
                            <wpg:cNvGrpSpPr/>
                            <wpg:grpSpPr>
                              <a:xfrm>
                                <a:off x="0" y="0"/>
                                <a:ext cx="28634" cy="152715"/>
                                <a:chOff x="0" y="0"/>
                                <a:chExt cx="28634" cy="152715"/>
                              </a:xfrm>
                            </wpg:grpSpPr>
                            <wps:wsp>
                              <wps:cNvPr id="179" name="Shape 179"/>
                              <wps:cNvSpPr/>
                              <wps:spPr>
                                <a:xfrm>
                                  <a:off x="0" y="0"/>
                                  <a:ext cx="28634" cy="28635"/>
                                </a:xfrm>
                                <a:custGeom>
                                  <a:avLst/>
                                  <a:gdLst/>
                                  <a:ahLst/>
                                  <a:cxnLst/>
                                  <a:rect l="0" t="0" r="0" b="0"/>
                                  <a:pathLst>
                                    <a:path w="28634" h="28635">
                                      <a:moveTo>
                                        <a:pt x="14317" y="0"/>
                                      </a:moveTo>
                                      <a:cubicBezTo>
                                        <a:pt x="16216" y="0"/>
                                        <a:pt x="18042" y="364"/>
                                        <a:pt x="19796" y="1090"/>
                                      </a:cubicBezTo>
                                      <a:cubicBezTo>
                                        <a:pt x="21550" y="1816"/>
                                        <a:pt x="23098" y="2851"/>
                                        <a:pt x="24441" y="4193"/>
                                      </a:cubicBezTo>
                                      <a:cubicBezTo>
                                        <a:pt x="25783" y="5535"/>
                                        <a:pt x="26818" y="7083"/>
                                        <a:pt x="27544" y="8837"/>
                                      </a:cubicBezTo>
                                      <a:cubicBezTo>
                                        <a:pt x="28271" y="10592"/>
                                        <a:pt x="28634" y="12418"/>
                                        <a:pt x="28634" y="14317"/>
                                      </a:cubicBezTo>
                                      <a:cubicBezTo>
                                        <a:pt x="28634" y="16216"/>
                                        <a:pt x="28271" y="18042"/>
                                        <a:pt x="27544" y="19796"/>
                                      </a:cubicBezTo>
                                      <a:cubicBezTo>
                                        <a:pt x="26818" y="21550"/>
                                        <a:pt x="25783" y="23098"/>
                                        <a:pt x="24441" y="24440"/>
                                      </a:cubicBezTo>
                                      <a:cubicBezTo>
                                        <a:pt x="23098" y="25783"/>
                                        <a:pt x="21550" y="26818"/>
                                        <a:pt x="19796" y="27544"/>
                                      </a:cubicBezTo>
                                      <a:cubicBezTo>
                                        <a:pt x="18042" y="28270"/>
                                        <a:pt x="16216" y="28634"/>
                                        <a:pt x="14317" y="28635"/>
                                      </a:cubicBezTo>
                                      <a:cubicBezTo>
                                        <a:pt x="12419" y="28634"/>
                                        <a:pt x="10592" y="28270"/>
                                        <a:pt x="8838" y="27544"/>
                                      </a:cubicBezTo>
                                      <a:cubicBezTo>
                                        <a:pt x="7084" y="26818"/>
                                        <a:pt x="5536" y="25783"/>
                                        <a:pt x="4193" y="24440"/>
                                      </a:cubicBezTo>
                                      <a:cubicBezTo>
                                        <a:pt x="2851" y="23098"/>
                                        <a:pt x="1816" y="21550"/>
                                        <a:pt x="1090" y="19796"/>
                                      </a:cubicBezTo>
                                      <a:cubicBezTo>
                                        <a:pt x="363" y="18042"/>
                                        <a:pt x="0" y="16216"/>
                                        <a:pt x="0" y="14317"/>
                                      </a:cubicBezTo>
                                      <a:cubicBezTo>
                                        <a:pt x="0" y="12418"/>
                                        <a:pt x="363" y="10592"/>
                                        <a:pt x="1090" y="8837"/>
                                      </a:cubicBezTo>
                                      <a:cubicBezTo>
                                        <a:pt x="1816" y="7083"/>
                                        <a:pt x="2851" y="5535"/>
                                        <a:pt x="4193" y="4193"/>
                                      </a:cubicBezTo>
                                      <a:cubicBezTo>
                                        <a:pt x="5536" y="2851"/>
                                        <a:pt x="7084" y="1816"/>
                                        <a:pt x="8838" y="1090"/>
                                      </a:cubicBezTo>
                                      <a:cubicBezTo>
                                        <a:pt x="10592" y="364"/>
                                        <a:pt x="12419" y="0"/>
                                        <a:pt x="143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0" y="124082"/>
                                  <a:ext cx="28634" cy="28634"/>
                                </a:xfrm>
                                <a:custGeom>
                                  <a:avLst/>
                                  <a:gdLst/>
                                  <a:ahLst/>
                                  <a:cxnLst/>
                                  <a:rect l="0" t="0" r="0" b="0"/>
                                  <a:pathLst>
                                    <a:path w="28634" h="28634">
                                      <a:moveTo>
                                        <a:pt x="14317" y="0"/>
                                      </a:moveTo>
                                      <a:cubicBezTo>
                                        <a:pt x="16216" y="0"/>
                                        <a:pt x="18042" y="363"/>
                                        <a:pt x="19796" y="1089"/>
                                      </a:cubicBezTo>
                                      <a:cubicBezTo>
                                        <a:pt x="21550" y="1815"/>
                                        <a:pt x="23098" y="2850"/>
                                        <a:pt x="24441" y="4193"/>
                                      </a:cubicBezTo>
                                      <a:cubicBezTo>
                                        <a:pt x="25783" y="5535"/>
                                        <a:pt x="26818" y="7083"/>
                                        <a:pt x="27544" y="8837"/>
                                      </a:cubicBezTo>
                                      <a:cubicBezTo>
                                        <a:pt x="28271" y="10591"/>
                                        <a:pt x="28634" y="12418"/>
                                        <a:pt x="28634" y="14317"/>
                                      </a:cubicBezTo>
                                      <a:cubicBezTo>
                                        <a:pt x="28634" y="16215"/>
                                        <a:pt x="28271" y="18041"/>
                                        <a:pt x="27544" y="19795"/>
                                      </a:cubicBezTo>
                                      <a:cubicBezTo>
                                        <a:pt x="26818" y="21549"/>
                                        <a:pt x="25783" y="23098"/>
                                        <a:pt x="24441" y="24440"/>
                                      </a:cubicBezTo>
                                      <a:cubicBezTo>
                                        <a:pt x="23098" y="25783"/>
                                        <a:pt x="21550" y="26817"/>
                                        <a:pt x="19796" y="27543"/>
                                      </a:cubicBezTo>
                                      <a:cubicBezTo>
                                        <a:pt x="18042" y="28270"/>
                                        <a:pt x="16216" y="28634"/>
                                        <a:pt x="14317" y="28634"/>
                                      </a:cubicBezTo>
                                      <a:cubicBezTo>
                                        <a:pt x="12419" y="28634"/>
                                        <a:pt x="10592" y="28270"/>
                                        <a:pt x="8838" y="27543"/>
                                      </a:cubicBezTo>
                                      <a:cubicBezTo>
                                        <a:pt x="7084" y="26817"/>
                                        <a:pt x="5536" y="25783"/>
                                        <a:pt x="4193" y="24440"/>
                                      </a:cubicBezTo>
                                      <a:cubicBezTo>
                                        <a:pt x="2851" y="23098"/>
                                        <a:pt x="1816" y="21549"/>
                                        <a:pt x="1090" y="19795"/>
                                      </a:cubicBezTo>
                                      <a:cubicBezTo>
                                        <a:pt x="363" y="18041"/>
                                        <a:pt x="0" y="16215"/>
                                        <a:pt x="0" y="14317"/>
                                      </a:cubicBezTo>
                                      <a:cubicBezTo>
                                        <a:pt x="0" y="12418"/>
                                        <a:pt x="363" y="10591"/>
                                        <a:pt x="1090" y="8837"/>
                                      </a:cubicBezTo>
                                      <a:cubicBezTo>
                                        <a:pt x="1816" y="7083"/>
                                        <a:pt x="2851" y="5535"/>
                                        <a:pt x="4193" y="4193"/>
                                      </a:cubicBezTo>
                                      <a:cubicBezTo>
                                        <a:pt x="5536" y="2850"/>
                                        <a:pt x="7084" y="1815"/>
                                        <a:pt x="8838" y="1089"/>
                                      </a:cubicBezTo>
                                      <a:cubicBezTo>
                                        <a:pt x="10592" y="363"/>
                                        <a:pt x="12419" y="0"/>
                                        <a:pt x="1431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3" style="width:2.25466pt;height:12.0248pt;position:absolute;mso-position-horizontal-relative:text;mso-position-horizontal:absolute;margin-left:7.89131pt;mso-position-vertical-relative:text;margin-top:4.41913pt;" coordsize="286,1527">
                      <v:shape id="Shape 179" style="position:absolute;width:286;height:286;left:0;top:0;" coordsize="28634,28635" path="m14317,0c16216,0,18042,364,19796,1090c21550,1816,23098,2851,24441,4193c25783,5535,26818,7083,27544,8837c28271,10592,28634,12418,28634,14317c28634,16216,28271,18042,27544,19796c26818,21550,25783,23098,24441,24440c23098,25783,21550,26818,19796,27544c18042,28270,16216,28634,14317,28635c12419,28634,10592,28270,8838,27544c7084,26818,5536,25783,4193,24440c2851,23098,1816,21550,1090,19796c363,18042,0,16216,0,14317c0,12418,363,10592,1090,8837c1816,7083,2851,5535,4193,4193c5536,2851,7084,1816,8838,1090c10592,364,12419,0,14317,0x">
                        <v:stroke weight="0pt" endcap="flat" joinstyle="miter" miterlimit="10" on="false" color="#000000" opacity="0"/>
                        <v:fill on="true" color="#000000"/>
                      </v:shape>
                      <v:shape id="Shape 181" style="position:absolute;width:286;height:286;left:0;top:1240;" coordsize="28634,28634" path="m14317,0c16216,0,18042,363,19796,1089c21550,1815,23098,2850,24441,4193c25783,5535,26818,7083,27544,8837c28271,10591,28634,12418,28634,14317c28634,16215,28271,18041,27544,19795c26818,21549,25783,23098,24441,24440c23098,25783,21550,26817,19796,27543c18042,28270,16216,28634,14317,28634c12419,28634,10592,28270,8838,27543c7084,26817,5536,25783,4193,24440c2851,23098,1816,21549,1090,19795c363,18041,0,16215,0,14317c0,12418,363,10591,1090,8837c1816,7083,2851,5535,4193,4193c5536,2850,7084,1815,8838,1089c10592,363,12419,0,14317,0x">
                        <v:stroke weight="0pt" endcap="flat" joinstyle="miter" miterlimit="10" on="false" color="#000000" opacity="0"/>
                        <v:fill on="true" color="#000000"/>
                      </v:shape>
                      <w10:wrap type="square"/>
                    </v:group>
                  </w:pict>
                </mc:Fallback>
              </mc:AlternateContent>
            </w:r>
            <w:r>
              <w:rPr>
                <w:sz w:val="20"/>
              </w:rPr>
              <w:t>This ticket is booked on a personal User ID, its sale/purchase is an offence u/s 143 of the Railways Act,1989.</w:t>
            </w:r>
          </w:p>
          <w:p w:rsidR="00F35057" w:rsidRDefault="00000000">
            <w:pPr>
              <w:spacing w:after="0"/>
              <w:ind w:left="105"/>
            </w:pPr>
            <w:r>
              <w:rPr>
                <w:sz w:val="20"/>
              </w:rPr>
              <w:t>Prescribed original ID proof is required while travelling along with SMS/ VRM/ ERS otherwise will be treated as without ticket and penalized as per Railway Rules.</w:t>
            </w:r>
          </w:p>
        </w:tc>
      </w:tr>
      <w:tr w:rsidR="00F35057">
        <w:trPr>
          <w:trHeight w:val="1383"/>
        </w:trPr>
        <w:tc>
          <w:tcPr>
            <w:tcW w:w="11048" w:type="dxa"/>
            <w:tcBorders>
              <w:top w:val="single" w:sz="12" w:space="0" w:color="000000"/>
              <w:left w:val="double" w:sz="12" w:space="0" w:color="000000"/>
              <w:bottom w:val="single" w:sz="12" w:space="0" w:color="000000"/>
              <w:right w:val="double" w:sz="12" w:space="0" w:color="000000"/>
            </w:tcBorders>
          </w:tcPr>
          <w:p w:rsidR="00F35057" w:rsidRDefault="00000000">
            <w:pPr>
              <w:spacing w:after="0"/>
            </w:pPr>
            <w:r>
              <w:rPr>
                <w:noProof/>
              </w:rPr>
              <w:drawing>
                <wp:inline distT="0" distB="0" distL="0" distR="0">
                  <wp:extent cx="6948561" cy="85902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5"/>
                          <a:stretch>
                            <a:fillRect/>
                          </a:stretch>
                        </pic:blipFill>
                        <pic:spPr>
                          <a:xfrm>
                            <a:off x="0" y="0"/>
                            <a:ext cx="6948561" cy="859025"/>
                          </a:xfrm>
                          <a:prstGeom prst="rect">
                            <a:avLst/>
                          </a:prstGeom>
                        </pic:spPr>
                      </pic:pic>
                    </a:graphicData>
                  </a:graphic>
                </wp:inline>
              </w:drawing>
            </w:r>
          </w:p>
        </w:tc>
      </w:tr>
      <w:tr w:rsidR="00F35057">
        <w:trPr>
          <w:trHeight w:val="2976"/>
        </w:trPr>
        <w:tc>
          <w:tcPr>
            <w:tcW w:w="11048" w:type="dxa"/>
            <w:tcBorders>
              <w:top w:val="single" w:sz="12" w:space="0" w:color="000000"/>
              <w:left w:val="single" w:sz="12" w:space="0" w:color="000000"/>
              <w:bottom w:val="single" w:sz="12" w:space="0" w:color="000000"/>
              <w:right w:val="single" w:sz="12" w:space="0" w:color="000000"/>
            </w:tcBorders>
          </w:tcPr>
          <w:p w:rsidR="00F35057" w:rsidRDefault="00000000">
            <w:pPr>
              <w:spacing w:after="0"/>
              <w:ind w:left="75"/>
            </w:pPr>
            <w:r>
              <w:rPr>
                <w:sz w:val="18"/>
              </w:rPr>
              <w:lastRenderedPageBreak/>
              <w:t>Indian Railways GST Details:</w:t>
            </w:r>
          </w:p>
          <w:p w:rsidR="00F35057" w:rsidRDefault="00000000">
            <w:pPr>
              <w:tabs>
                <w:tab w:val="center" w:pos="624"/>
                <w:tab w:val="center" w:pos="2861"/>
                <w:tab w:val="center" w:pos="4679"/>
                <w:tab w:val="center" w:pos="7398"/>
              </w:tabs>
              <w:spacing w:after="18"/>
            </w:pPr>
            <w:r>
              <w:tab/>
            </w:r>
            <w:r>
              <w:rPr>
                <w:sz w:val="18"/>
              </w:rPr>
              <w:t>Invoice Number:</w:t>
            </w:r>
            <w:r>
              <w:rPr>
                <w:sz w:val="18"/>
              </w:rPr>
              <w:tab/>
              <w:t>PS23215407886911</w:t>
            </w:r>
            <w:r>
              <w:rPr>
                <w:sz w:val="18"/>
              </w:rPr>
              <w:tab/>
              <w:t>Address:</w:t>
            </w:r>
            <w:r>
              <w:rPr>
                <w:sz w:val="18"/>
              </w:rPr>
              <w:tab/>
              <w:t>Indian Railways New Delhi</w:t>
            </w:r>
          </w:p>
          <w:p w:rsidR="00F35057" w:rsidRDefault="00000000">
            <w:pPr>
              <w:spacing w:after="0"/>
              <w:ind w:left="120"/>
            </w:pPr>
            <w:r>
              <w:rPr>
                <w:sz w:val="18"/>
              </w:rPr>
              <w:t>Supplier Information:</w:t>
            </w:r>
          </w:p>
          <w:p w:rsidR="00F35057" w:rsidRDefault="00000000">
            <w:pPr>
              <w:tabs>
                <w:tab w:val="center" w:pos="418"/>
                <w:tab w:val="center" w:pos="2504"/>
                <w:tab w:val="center" w:pos="4636"/>
                <w:tab w:val="center" w:pos="7160"/>
              </w:tabs>
              <w:spacing w:after="18"/>
            </w:pPr>
            <w:r>
              <w:tab/>
            </w:r>
            <w:r>
              <w:rPr>
                <w:sz w:val="18"/>
              </w:rPr>
              <w:t>SAC Code:</w:t>
            </w:r>
            <w:r>
              <w:rPr>
                <w:sz w:val="18"/>
              </w:rPr>
              <w:tab/>
              <w:t>996421</w:t>
            </w:r>
            <w:r>
              <w:rPr>
                <w:sz w:val="18"/>
              </w:rPr>
              <w:tab/>
              <w:t>GSTIN:</w:t>
            </w:r>
            <w:r>
              <w:rPr>
                <w:sz w:val="18"/>
              </w:rPr>
              <w:tab/>
              <w:t>07AAAGM0289C1ZL</w:t>
            </w:r>
          </w:p>
          <w:p w:rsidR="00F35057" w:rsidRDefault="00000000">
            <w:pPr>
              <w:spacing w:after="0"/>
              <w:ind w:left="120"/>
            </w:pPr>
            <w:r>
              <w:rPr>
                <w:sz w:val="18"/>
              </w:rPr>
              <w:t>Recipient Information:</w:t>
            </w:r>
          </w:p>
          <w:p w:rsidR="00F35057" w:rsidRDefault="00000000">
            <w:pPr>
              <w:tabs>
                <w:tab w:val="center" w:pos="334"/>
                <w:tab w:val="center" w:pos="2353"/>
              </w:tabs>
              <w:spacing w:after="0"/>
            </w:pPr>
            <w:r>
              <w:tab/>
            </w:r>
            <w:r>
              <w:rPr>
                <w:sz w:val="18"/>
              </w:rPr>
              <w:t>GSTIN:</w:t>
            </w:r>
            <w:r>
              <w:rPr>
                <w:sz w:val="18"/>
              </w:rPr>
              <w:tab/>
              <w:t>NA</w:t>
            </w:r>
          </w:p>
          <w:p w:rsidR="00F35057" w:rsidRDefault="00000000">
            <w:pPr>
              <w:tabs>
                <w:tab w:val="center" w:pos="317"/>
                <w:tab w:val="center" w:pos="2353"/>
                <w:tab w:val="center" w:pos="4679"/>
              </w:tabs>
              <w:spacing w:after="0"/>
            </w:pPr>
            <w:r>
              <w:tab/>
            </w:r>
            <w:r>
              <w:rPr>
                <w:sz w:val="18"/>
              </w:rPr>
              <w:t>Name:</w:t>
            </w:r>
            <w:r>
              <w:rPr>
                <w:sz w:val="18"/>
              </w:rPr>
              <w:tab/>
              <w:t>NA</w:t>
            </w:r>
            <w:r>
              <w:rPr>
                <w:sz w:val="18"/>
              </w:rPr>
              <w:tab/>
              <w:t>Address:</w:t>
            </w:r>
          </w:p>
          <w:p w:rsidR="00F35057" w:rsidRDefault="00000000">
            <w:pPr>
              <w:tabs>
                <w:tab w:val="center" w:pos="587"/>
                <w:tab w:val="center" w:pos="2441"/>
              </w:tabs>
              <w:spacing w:after="0"/>
            </w:pPr>
            <w:r>
              <w:tab/>
            </w:r>
            <w:r>
              <w:rPr>
                <w:sz w:val="18"/>
              </w:rPr>
              <w:t>Taxable Value:</w:t>
            </w:r>
            <w:r>
              <w:rPr>
                <w:sz w:val="18"/>
              </w:rPr>
              <w:tab/>
              <w:t>3450</w:t>
            </w:r>
          </w:p>
          <w:p w:rsidR="00F35057" w:rsidRDefault="00000000">
            <w:pPr>
              <w:tabs>
                <w:tab w:val="center" w:pos="478"/>
                <w:tab w:val="center" w:pos="2423"/>
                <w:tab w:val="center" w:pos="4877"/>
                <w:tab w:val="center" w:pos="6685"/>
              </w:tabs>
              <w:spacing w:after="0"/>
            </w:pPr>
            <w:r>
              <w:tab/>
            </w:r>
            <w:r>
              <w:rPr>
                <w:sz w:val="18"/>
              </w:rPr>
              <w:t>CGST Rate:</w:t>
            </w:r>
            <w:r>
              <w:rPr>
                <w:sz w:val="18"/>
              </w:rPr>
              <w:tab/>
              <w:t>2.5%</w:t>
            </w:r>
            <w:r>
              <w:rPr>
                <w:sz w:val="18"/>
              </w:rPr>
              <w:tab/>
              <w:t>CGST Amount:</w:t>
            </w:r>
            <w:r>
              <w:rPr>
                <w:sz w:val="18"/>
              </w:rPr>
              <w:tab/>
              <w:t>0.0</w:t>
            </w:r>
          </w:p>
          <w:p w:rsidR="00F35057" w:rsidRDefault="00000000">
            <w:pPr>
              <w:spacing w:after="0" w:line="257" w:lineRule="auto"/>
              <w:ind w:left="120" w:right="4176"/>
            </w:pPr>
            <w:r>
              <w:rPr>
                <w:sz w:val="18"/>
              </w:rPr>
              <w:t>SGST/UGST Rate:</w:t>
            </w:r>
            <w:r>
              <w:rPr>
                <w:sz w:val="18"/>
              </w:rPr>
              <w:tab/>
              <w:t>SGST/UGST Amount: IGST Rate:</w:t>
            </w:r>
            <w:r>
              <w:rPr>
                <w:sz w:val="18"/>
              </w:rPr>
              <w:tab/>
              <w:t>5.0%</w:t>
            </w:r>
            <w:r>
              <w:rPr>
                <w:sz w:val="18"/>
              </w:rPr>
              <w:tab/>
              <w:t>IGST Amount:</w:t>
            </w:r>
            <w:r>
              <w:rPr>
                <w:sz w:val="18"/>
              </w:rPr>
              <w:tab/>
              <w:t>0.0</w:t>
            </w:r>
          </w:p>
          <w:p w:rsidR="00F35057" w:rsidRDefault="00000000">
            <w:pPr>
              <w:spacing w:after="0"/>
              <w:ind w:left="120"/>
            </w:pPr>
            <w:r>
              <w:rPr>
                <w:sz w:val="18"/>
              </w:rPr>
              <w:t>Total Tax:</w:t>
            </w:r>
          </w:p>
          <w:p w:rsidR="00F35057" w:rsidRDefault="00000000">
            <w:pPr>
              <w:spacing w:after="0"/>
              <w:ind w:left="105"/>
            </w:pPr>
            <w:r>
              <w:rPr>
                <w:sz w:val="18"/>
              </w:rPr>
              <w:t>Place of Supply:   NA    State Name/Code of Supplier:   Delhi/DL</w:t>
            </w:r>
          </w:p>
        </w:tc>
      </w:tr>
      <w:tr w:rsidR="00F35057">
        <w:trPr>
          <w:trHeight w:val="421"/>
        </w:trPr>
        <w:tc>
          <w:tcPr>
            <w:tcW w:w="11048" w:type="dxa"/>
            <w:tcBorders>
              <w:top w:val="single" w:sz="12" w:space="0" w:color="000000"/>
              <w:left w:val="single" w:sz="12" w:space="0" w:color="000000"/>
              <w:bottom w:val="nil"/>
              <w:right w:val="single" w:sz="12" w:space="0" w:color="000000"/>
            </w:tcBorders>
            <w:vAlign w:val="bottom"/>
          </w:tcPr>
          <w:p w:rsidR="00F35057" w:rsidRDefault="00000000">
            <w:pPr>
              <w:spacing w:after="0"/>
              <w:ind w:left="120"/>
            </w:pPr>
            <w:r>
              <w:rPr>
                <w:sz w:val="17"/>
                <w:u w:val="single" w:color="000000"/>
              </w:rPr>
              <w:t>INSTRUCTIONS:</w:t>
            </w:r>
          </w:p>
        </w:tc>
      </w:tr>
    </w:tbl>
    <w:p w:rsidR="00F35057" w:rsidRDefault="00F35057">
      <w:pPr>
        <w:spacing w:after="0"/>
        <w:ind w:left="-1440" w:right="10460"/>
      </w:pPr>
    </w:p>
    <w:tbl>
      <w:tblPr>
        <w:tblStyle w:val="TableGrid"/>
        <w:tblW w:w="11048" w:type="dxa"/>
        <w:tblInd w:w="-1007" w:type="dxa"/>
        <w:tblCellMar>
          <w:top w:w="15" w:type="dxa"/>
          <w:left w:w="53" w:type="dxa"/>
          <w:bottom w:w="15" w:type="dxa"/>
          <w:right w:w="0" w:type="dxa"/>
        </w:tblCellMar>
        <w:tblLook w:val="04A0" w:firstRow="1" w:lastRow="0" w:firstColumn="1" w:lastColumn="0" w:noHBand="0" w:noVBand="1"/>
      </w:tblPr>
      <w:tblGrid>
        <w:gridCol w:w="11048"/>
      </w:tblGrid>
      <w:tr w:rsidR="00F35057">
        <w:trPr>
          <w:trHeight w:val="5577"/>
        </w:trPr>
        <w:tc>
          <w:tcPr>
            <w:tcW w:w="11048" w:type="dxa"/>
            <w:tcBorders>
              <w:top w:val="nil"/>
              <w:left w:val="single" w:sz="12" w:space="0" w:color="000000"/>
              <w:bottom w:val="single" w:sz="12" w:space="0" w:color="000000"/>
              <w:right w:val="single" w:sz="12" w:space="0" w:color="000000"/>
            </w:tcBorders>
          </w:tcPr>
          <w:p w:rsidR="00F35057" w:rsidRDefault="00000000">
            <w:pPr>
              <w:numPr>
                <w:ilvl w:val="0"/>
                <w:numId w:val="2"/>
              </w:numPr>
              <w:spacing w:after="8" w:line="216" w:lineRule="auto"/>
              <w:ind w:hanging="268"/>
              <w:jc w:val="both"/>
            </w:pPr>
            <w:r>
              <w:rPr>
                <w:sz w:val="17"/>
              </w:rPr>
              <w:t xml:space="preserve">Prescribed Original ID proofs are:- Voter Identity Card / Passport / PAN Card / Driving License / Photo ID card issued by Central / State Govt. / Public Sector Undertakings of State / Central Government ,District Administrations , Municipal bodies and Panchayat Administrations which are having serial number / Student Identity Card with photograph issued by recognized School or College for their students / Nationalized Bank Passbook with photograph /Credit Cards issued by Banks with laminated photograph/Unique Identification Card "Aadhaar", m-Aadhaar, e-Aadhaar. /Passenger showing the Aadhaar/Driving Licence from the "Issued Document" section by logging into his/her </w:t>
            </w:r>
            <w:proofErr w:type="spellStart"/>
            <w:r>
              <w:rPr>
                <w:sz w:val="17"/>
              </w:rPr>
              <w:t>DigiLocker</w:t>
            </w:r>
            <w:proofErr w:type="spellEnd"/>
            <w:r>
              <w:rPr>
                <w:sz w:val="17"/>
              </w:rPr>
              <w:t xml:space="preserve"> account considered as valid proof of identity. (Documents uploaded by the user </w:t>
            </w:r>
            <w:proofErr w:type="gramStart"/>
            <w:r>
              <w:rPr>
                <w:sz w:val="17"/>
              </w:rPr>
              <w:t>i.e.</w:t>
            </w:r>
            <w:proofErr w:type="gramEnd"/>
            <w:r>
              <w:rPr>
                <w:sz w:val="17"/>
              </w:rPr>
              <w:t xml:space="preserve"> the document in "Uploaded Document" section will not be considered as a valid proof of identity).</w:t>
            </w:r>
          </w:p>
          <w:p w:rsidR="00F35057" w:rsidRDefault="00000000">
            <w:pPr>
              <w:numPr>
                <w:ilvl w:val="0"/>
                <w:numId w:val="2"/>
              </w:numPr>
              <w:spacing w:after="8" w:line="216" w:lineRule="auto"/>
              <w:ind w:hanging="268"/>
              <w:jc w:val="both"/>
            </w:pPr>
            <w:r>
              <w:rPr>
                <w:sz w:val="17"/>
              </w:rPr>
              <w:t>PNRs having fully waitlisted status will be dropped and automatic refund of the ticket amount after deducting the applicable CLERKAGE by Railway shall be credited to the account used for payment for booking of the ticket. Passengers having fully waitlisted e-ticket are not allowed to board the train. However, the names of PARTIALLY waitlisted/confirmed and RAC ticket passenger will appear in the chart and will be allowed to board the train.</w:t>
            </w:r>
          </w:p>
          <w:p w:rsidR="00F35057" w:rsidRDefault="00000000">
            <w:pPr>
              <w:numPr>
                <w:ilvl w:val="0"/>
                <w:numId w:val="2"/>
              </w:numPr>
              <w:spacing w:after="0"/>
              <w:ind w:hanging="268"/>
              <w:jc w:val="both"/>
            </w:pPr>
            <w:r>
              <w:rPr>
                <w:sz w:val="17"/>
              </w:rPr>
              <w:t>Passengers travelling on a fully waitlisted e-ticket will be treated as Ticketless.</w:t>
            </w:r>
          </w:p>
          <w:p w:rsidR="00F35057" w:rsidRDefault="00000000">
            <w:pPr>
              <w:numPr>
                <w:ilvl w:val="0"/>
                <w:numId w:val="2"/>
              </w:numPr>
              <w:spacing w:after="8" w:line="216" w:lineRule="auto"/>
              <w:ind w:hanging="268"/>
              <w:jc w:val="both"/>
            </w:pPr>
            <w:r>
              <w:rPr>
                <w:sz w:val="17"/>
              </w:rPr>
              <w:t>Obtain certificate from the TTE /Conductor in case of (a) PARTIALLY waitlisted e-ticket when LESS NO. OF PASSENGERS travel, (b)A.C FAILURE, (c)TRAVEL IN LOWER CLASS. This original certificate must be sent to GGM (IT), IRCTC, Internet Ticketing Centre, IRCA Building, State Entry Road, New Delhi-110055 after filing TDR online within prescribed time for claiming refund.</w:t>
            </w:r>
          </w:p>
          <w:p w:rsidR="00F35057" w:rsidRDefault="00000000">
            <w:pPr>
              <w:numPr>
                <w:ilvl w:val="0"/>
                <w:numId w:val="2"/>
              </w:numPr>
              <w:spacing w:after="8" w:line="216" w:lineRule="auto"/>
              <w:ind w:hanging="268"/>
              <w:jc w:val="both"/>
            </w:pPr>
            <w:r>
              <w:rPr>
                <w:sz w:val="17"/>
              </w:rPr>
              <w:t xml:space="preserve">In case, on a party e-ticket or a family e-ticket issued for travel of more than one passenger, some passengers have confirmed reservation and others are on RAC or waiting list, full refund of fare, less </w:t>
            </w:r>
            <w:proofErr w:type="spellStart"/>
            <w:r>
              <w:rPr>
                <w:sz w:val="17"/>
              </w:rPr>
              <w:t>clerkage</w:t>
            </w:r>
            <w:proofErr w:type="spellEnd"/>
            <w:r>
              <w:rPr>
                <w:sz w:val="17"/>
              </w:rPr>
              <w:t xml:space="preserve">, shall be admissible for confirmed passengers also subject to the condition that the ticket shall be cancelled online or online TDR shall be filed for all the passengers </w:t>
            </w:r>
            <w:proofErr w:type="spellStart"/>
            <w:r>
              <w:rPr>
                <w:sz w:val="17"/>
              </w:rPr>
              <w:t>upto</w:t>
            </w:r>
            <w:proofErr w:type="spellEnd"/>
            <w:r>
              <w:rPr>
                <w:sz w:val="17"/>
              </w:rPr>
              <w:t xml:space="preserve"> thirty minutes before the scheduled departure of the train.</w:t>
            </w:r>
          </w:p>
          <w:p w:rsidR="00F35057" w:rsidRDefault="00000000">
            <w:pPr>
              <w:numPr>
                <w:ilvl w:val="0"/>
                <w:numId w:val="2"/>
              </w:numPr>
              <w:spacing w:after="8" w:line="216" w:lineRule="auto"/>
              <w:ind w:hanging="268"/>
              <w:jc w:val="both"/>
            </w:pPr>
            <w:r>
              <w:rPr>
                <w:sz w:val="17"/>
              </w:rPr>
              <w:t>In case train is late more than 3 hours, refund is admissible as per railway refund rules only when TDR is filed by the user before the actual departure of the train at boarding station and passenger has not travelled.</w:t>
            </w:r>
          </w:p>
          <w:p w:rsidR="00F35057" w:rsidRDefault="00000000">
            <w:pPr>
              <w:numPr>
                <w:ilvl w:val="0"/>
                <w:numId w:val="2"/>
              </w:numPr>
              <w:spacing w:after="8" w:line="216" w:lineRule="auto"/>
              <w:ind w:hanging="268"/>
              <w:jc w:val="both"/>
            </w:pPr>
            <w:r>
              <w:rPr>
                <w:sz w:val="17"/>
              </w:rPr>
              <w:t>In case of train cancellation on its entire run, full refund is granted automatically by the system. However, if the train is cancelled partially on its run or diverted and not touching boarding/destination station, passengers are required to file online TDR within 72 hours of scheduled departure of the train from passengers boarding station.</w:t>
            </w:r>
          </w:p>
          <w:p w:rsidR="00F35057" w:rsidRDefault="00000000">
            <w:pPr>
              <w:numPr>
                <w:ilvl w:val="0"/>
                <w:numId w:val="2"/>
              </w:numPr>
              <w:spacing w:after="8" w:line="216" w:lineRule="auto"/>
              <w:ind w:hanging="268"/>
              <w:jc w:val="both"/>
            </w:pPr>
            <w:r>
              <w:rPr>
                <w:sz w:val="17"/>
              </w:rPr>
              <w:t xml:space="preserve">Never purchase e-ticket from unauthorized agents or persons using their personal IDs for commercial purposes. Such tickets are liable to be cancelled and forfeited without any refund of money, under section (143) of the Indian Railway Act 1989. List of authorized agents are available on www.irctc.co.in under 'Find </w:t>
            </w:r>
            <w:proofErr w:type="spellStart"/>
            <w:r>
              <w:rPr>
                <w:sz w:val="17"/>
              </w:rPr>
              <w:t>NGet</w:t>
            </w:r>
            <w:proofErr w:type="spellEnd"/>
            <w:r>
              <w:rPr>
                <w:sz w:val="17"/>
              </w:rPr>
              <w:t xml:space="preserve"> Agents' option.</w:t>
            </w:r>
          </w:p>
          <w:p w:rsidR="00F35057" w:rsidRDefault="00000000">
            <w:pPr>
              <w:numPr>
                <w:ilvl w:val="0"/>
                <w:numId w:val="2"/>
              </w:numPr>
              <w:spacing w:after="0"/>
              <w:ind w:hanging="268"/>
              <w:jc w:val="both"/>
            </w:pPr>
            <w:r>
              <w:rPr>
                <w:sz w:val="17"/>
              </w:rPr>
              <w:t>For detail, Rules, Refund rules, Terms &amp; Conditions of E-Ticketing services, Travel Insurance facility etc. Please visit www.irctc.co.in</w:t>
            </w:r>
          </w:p>
          <w:p w:rsidR="00F35057" w:rsidRDefault="00000000">
            <w:pPr>
              <w:numPr>
                <w:ilvl w:val="0"/>
                <w:numId w:val="2"/>
              </w:numPr>
              <w:spacing w:after="8" w:line="216" w:lineRule="auto"/>
              <w:ind w:hanging="268"/>
              <w:jc w:val="both"/>
            </w:pPr>
            <w:r>
              <w:rPr>
                <w:sz w:val="17"/>
              </w:rPr>
              <w:t>While booking this ticket, you have agreed of having read the Health Protocol of Destination State of your travel. You are again advised to clearly read the Health Protocol advisory of destination state before start of your travel and follow them properly.</w:t>
            </w:r>
          </w:p>
          <w:p w:rsidR="00F35057" w:rsidRDefault="00000000">
            <w:pPr>
              <w:numPr>
                <w:ilvl w:val="0"/>
                <w:numId w:val="2"/>
              </w:numPr>
              <w:spacing w:after="0"/>
              <w:ind w:hanging="268"/>
              <w:jc w:val="both"/>
            </w:pPr>
            <w:r>
              <w:rPr>
                <w:sz w:val="17"/>
              </w:rPr>
              <w:t>The FIR forms are available with on board ticket checking staff, train guard and train escorting RPF/GRP staff.</w:t>
            </w:r>
          </w:p>
          <w:p w:rsidR="00F35057" w:rsidRDefault="00000000">
            <w:pPr>
              <w:numPr>
                <w:ilvl w:val="0"/>
                <w:numId w:val="2"/>
              </w:numPr>
              <w:spacing w:after="8" w:line="216" w:lineRule="auto"/>
              <w:ind w:hanging="268"/>
              <w:jc w:val="both"/>
            </w:pPr>
            <w:r>
              <w:rPr>
                <w:sz w:val="17"/>
              </w:rPr>
              <w:t>Variety of meals available in more than 1500 trains. For delivery of meal of your choice on your seat log on to www.ecatering.irctc.co.in or call 1323 Toll Free. For any suggestions/complaints related to Catering services, contact Toll Free No. 1800-111-321 (07.00 hrs to 22.00 hrs)</w:t>
            </w:r>
          </w:p>
          <w:p w:rsidR="00F35057" w:rsidRDefault="00000000">
            <w:pPr>
              <w:numPr>
                <w:ilvl w:val="0"/>
                <w:numId w:val="2"/>
              </w:numPr>
              <w:spacing w:after="0"/>
              <w:ind w:hanging="268"/>
              <w:jc w:val="both"/>
            </w:pPr>
            <w:r>
              <w:rPr>
                <w:sz w:val="17"/>
              </w:rPr>
              <w:t>National Consumer Helpline (NCH) Toll Free Number: 1800-11-400 or 14404</w:t>
            </w:r>
          </w:p>
          <w:p w:rsidR="00F35057" w:rsidRDefault="00000000">
            <w:pPr>
              <w:numPr>
                <w:ilvl w:val="0"/>
                <w:numId w:val="2"/>
              </w:numPr>
              <w:spacing w:after="203"/>
              <w:ind w:hanging="268"/>
              <w:jc w:val="both"/>
            </w:pPr>
            <w:r>
              <w:rPr>
                <w:sz w:val="17"/>
              </w:rPr>
              <w:t>You can book unreserved ticket from UTS APP or ATVMs (Automatic Ticket Vending Machines) located in Railway Stations.</w:t>
            </w:r>
          </w:p>
          <w:p w:rsidR="00F35057" w:rsidRDefault="00000000">
            <w:pPr>
              <w:spacing w:after="0"/>
              <w:ind w:right="53"/>
              <w:jc w:val="center"/>
            </w:pPr>
            <w:r>
              <w:rPr>
                <w:sz w:val="17"/>
              </w:rPr>
              <w:t>Contact us on: - care@irctc.co.in OR 24*7 Hrs Customer Support at 14646 OR 0755-6610661, 0755-4090600</w:t>
            </w:r>
          </w:p>
        </w:tc>
      </w:tr>
      <w:tr w:rsidR="00F35057">
        <w:trPr>
          <w:trHeight w:val="1834"/>
        </w:trPr>
        <w:tc>
          <w:tcPr>
            <w:tcW w:w="11048" w:type="dxa"/>
            <w:tcBorders>
              <w:top w:val="single" w:sz="12" w:space="0" w:color="000000"/>
              <w:left w:val="single" w:sz="12" w:space="0" w:color="000000"/>
              <w:bottom w:val="single" w:sz="12" w:space="0" w:color="000000"/>
              <w:right w:val="single" w:sz="12" w:space="0" w:color="000000"/>
            </w:tcBorders>
          </w:tcPr>
          <w:p w:rsidR="00F35057" w:rsidRDefault="00000000">
            <w:pPr>
              <w:spacing w:after="0"/>
              <w:ind w:left="4569"/>
            </w:pPr>
            <w:r>
              <w:rPr>
                <w:noProof/>
              </w:rPr>
              <w:drawing>
                <wp:inline distT="0" distB="0" distL="0" distR="0">
                  <wp:extent cx="1145367" cy="1049920"/>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6"/>
                          <a:stretch>
                            <a:fillRect/>
                          </a:stretch>
                        </pic:blipFill>
                        <pic:spPr>
                          <a:xfrm>
                            <a:off x="0" y="0"/>
                            <a:ext cx="1145367" cy="1049920"/>
                          </a:xfrm>
                          <a:prstGeom prst="rect">
                            <a:avLst/>
                          </a:prstGeom>
                        </pic:spPr>
                      </pic:pic>
                    </a:graphicData>
                  </a:graphic>
                </wp:inline>
              </w:drawing>
            </w:r>
          </w:p>
        </w:tc>
      </w:tr>
      <w:tr w:rsidR="00F35057">
        <w:trPr>
          <w:trHeight w:val="105"/>
        </w:trPr>
        <w:tc>
          <w:tcPr>
            <w:tcW w:w="11048" w:type="dxa"/>
            <w:tcBorders>
              <w:top w:val="single" w:sz="12" w:space="0" w:color="000000"/>
              <w:left w:val="single" w:sz="12" w:space="0" w:color="000000"/>
              <w:bottom w:val="single" w:sz="12" w:space="0" w:color="000000"/>
              <w:right w:val="single" w:sz="12" w:space="0" w:color="000000"/>
            </w:tcBorders>
          </w:tcPr>
          <w:p w:rsidR="00F35057" w:rsidRDefault="00F35057"/>
        </w:tc>
      </w:tr>
      <w:tr w:rsidR="00F35057">
        <w:trPr>
          <w:trHeight w:val="1383"/>
        </w:trPr>
        <w:tc>
          <w:tcPr>
            <w:tcW w:w="11048" w:type="dxa"/>
            <w:tcBorders>
              <w:top w:val="single" w:sz="12" w:space="0" w:color="000000"/>
              <w:left w:val="double" w:sz="12" w:space="0" w:color="000000"/>
              <w:bottom w:val="single" w:sz="12" w:space="0" w:color="000000"/>
              <w:right w:val="double" w:sz="12" w:space="0" w:color="000000"/>
            </w:tcBorders>
          </w:tcPr>
          <w:p w:rsidR="00F35057" w:rsidRDefault="00000000">
            <w:pPr>
              <w:spacing w:after="0"/>
            </w:pPr>
            <w:r>
              <w:rPr>
                <w:noProof/>
              </w:rPr>
              <w:drawing>
                <wp:inline distT="0" distB="0" distL="0" distR="0">
                  <wp:extent cx="6948560" cy="859026"/>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7"/>
                          <a:stretch>
                            <a:fillRect/>
                          </a:stretch>
                        </pic:blipFill>
                        <pic:spPr>
                          <a:xfrm>
                            <a:off x="0" y="0"/>
                            <a:ext cx="6948560" cy="859026"/>
                          </a:xfrm>
                          <a:prstGeom prst="rect">
                            <a:avLst/>
                          </a:prstGeom>
                        </pic:spPr>
                      </pic:pic>
                    </a:graphicData>
                  </a:graphic>
                </wp:inline>
              </w:drawing>
            </w:r>
          </w:p>
        </w:tc>
      </w:tr>
      <w:tr w:rsidR="00F35057">
        <w:trPr>
          <w:trHeight w:val="180"/>
        </w:trPr>
        <w:tc>
          <w:tcPr>
            <w:tcW w:w="11048" w:type="dxa"/>
            <w:tcBorders>
              <w:top w:val="single" w:sz="12" w:space="0" w:color="000000"/>
              <w:left w:val="single" w:sz="12" w:space="0" w:color="000000"/>
              <w:bottom w:val="single" w:sz="12" w:space="0" w:color="000000"/>
              <w:right w:val="single" w:sz="12" w:space="0" w:color="000000"/>
            </w:tcBorders>
          </w:tcPr>
          <w:p w:rsidR="00F35057" w:rsidRDefault="00F35057"/>
        </w:tc>
      </w:tr>
      <w:tr w:rsidR="00F35057">
        <w:trPr>
          <w:trHeight w:val="1608"/>
        </w:trPr>
        <w:tc>
          <w:tcPr>
            <w:tcW w:w="11048" w:type="dxa"/>
            <w:tcBorders>
              <w:top w:val="single" w:sz="12" w:space="0" w:color="000000"/>
              <w:left w:val="single" w:sz="12" w:space="0" w:color="000000"/>
              <w:bottom w:val="single" w:sz="12" w:space="0" w:color="000000"/>
              <w:right w:val="single" w:sz="12" w:space="0" w:color="000000"/>
            </w:tcBorders>
          </w:tcPr>
          <w:p w:rsidR="00F35057" w:rsidRDefault="00000000">
            <w:pPr>
              <w:spacing w:after="0"/>
            </w:pPr>
            <w:r>
              <w:rPr>
                <w:noProof/>
              </w:rPr>
              <w:lastRenderedPageBreak/>
              <w:drawing>
                <wp:inline distT="0" distB="0" distL="0" distR="0">
                  <wp:extent cx="6948561" cy="954473"/>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8"/>
                          <a:stretch>
                            <a:fillRect/>
                          </a:stretch>
                        </pic:blipFill>
                        <pic:spPr>
                          <a:xfrm>
                            <a:off x="0" y="0"/>
                            <a:ext cx="6948561" cy="954473"/>
                          </a:xfrm>
                          <a:prstGeom prst="rect">
                            <a:avLst/>
                          </a:prstGeom>
                        </pic:spPr>
                      </pic:pic>
                    </a:graphicData>
                  </a:graphic>
                </wp:inline>
              </w:drawing>
            </w:r>
          </w:p>
        </w:tc>
      </w:tr>
      <w:tr w:rsidR="00F35057">
        <w:trPr>
          <w:trHeight w:val="2142"/>
        </w:trPr>
        <w:tc>
          <w:tcPr>
            <w:tcW w:w="11048" w:type="dxa"/>
            <w:vMerge w:val="restart"/>
            <w:tcBorders>
              <w:top w:val="single" w:sz="12" w:space="0" w:color="000000"/>
              <w:left w:val="single" w:sz="12" w:space="0" w:color="000000"/>
              <w:bottom w:val="single" w:sz="12" w:space="0" w:color="000000"/>
              <w:right w:val="single" w:sz="12" w:space="0" w:color="000000"/>
            </w:tcBorders>
            <w:vAlign w:val="bottom"/>
          </w:tcPr>
          <w:p w:rsidR="00F35057" w:rsidRDefault="00000000">
            <w:pPr>
              <w:spacing w:after="152"/>
            </w:pPr>
            <w:r>
              <w:rPr>
                <w:noProof/>
              </w:rPr>
              <w:drawing>
                <wp:inline distT="0" distB="0" distL="0" distR="0">
                  <wp:extent cx="6948561" cy="1145367"/>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19"/>
                          <a:stretch>
                            <a:fillRect/>
                          </a:stretch>
                        </pic:blipFill>
                        <pic:spPr>
                          <a:xfrm>
                            <a:off x="0" y="0"/>
                            <a:ext cx="6948561" cy="1145367"/>
                          </a:xfrm>
                          <a:prstGeom prst="rect">
                            <a:avLst/>
                          </a:prstGeom>
                        </pic:spPr>
                      </pic:pic>
                    </a:graphicData>
                  </a:graphic>
                </wp:inline>
              </w:drawing>
            </w:r>
          </w:p>
          <w:p w:rsidR="00F35057" w:rsidRDefault="00000000">
            <w:pPr>
              <w:spacing w:after="0"/>
              <w:ind w:right="-22"/>
              <w:jc w:val="right"/>
            </w:pPr>
            <w:r>
              <w:rPr>
                <w:color w:val="0000EE"/>
                <w:sz w:val="20"/>
              </w:rPr>
              <w:t>Print ERS Without Advertisements [X]</w:t>
            </w:r>
          </w:p>
        </w:tc>
      </w:tr>
      <w:tr w:rsidR="00F35057">
        <w:trPr>
          <w:trHeight w:val="450"/>
        </w:trPr>
        <w:tc>
          <w:tcPr>
            <w:tcW w:w="0" w:type="auto"/>
            <w:vMerge/>
            <w:tcBorders>
              <w:top w:val="nil"/>
              <w:left w:val="single" w:sz="12" w:space="0" w:color="000000"/>
              <w:bottom w:val="single" w:sz="12" w:space="0" w:color="000000"/>
              <w:right w:val="single" w:sz="12" w:space="0" w:color="000000"/>
            </w:tcBorders>
          </w:tcPr>
          <w:p w:rsidR="00F35057" w:rsidRDefault="00F35057"/>
        </w:tc>
      </w:tr>
    </w:tbl>
    <w:p w:rsidR="00D804DC" w:rsidRDefault="00D804DC"/>
    <w:sectPr w:rsidR="00D804DC">
      <w:pgSz w:w="11900" w:h="16820"/>
      <w:pgMar w:top="241" w:right="1440" w:bottom="2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5CDC"/>
    <w:multiLevelType w:val="hybridMultilevel"/>
    <w:tmpl w:val="3F481B4E"/>
    <w:lvl w:ilvl="0" w:tplc="E3B42594">
      <w:start w:val="1"/>
      <w:numFmt w:val="decimal"/>
      <w:lvlText w:val="%1."/>
      <w:lvlJc w:val="left"/>
      <w:pPr>
        <w:ind w:left="418"/>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1AA8F404">
      <w:start w:val="1"/>
      <w:numFmt w:val="lowerLetter"/>
      <w:lvlText w:val="%2"/>
      <w:lvlJc w:val="left"/>
      <w:pPr>
        <w:ind w:left="128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EE70F09A">
      <w:start w:val="1"/>
      <w:numFmt w:val="lowerRoman"/>
      <w:lvlText w:val="%3"/>
      <w:lvlJc w:val="left"/>
      <w:pPr>
        <w:ind w:left="200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E5408E66">
      <w:start w:val="1"/>
      <w:numFmt w:val="decimal"/>
      <w:lvlText w:val="%4"/>
      <w:lvlJc w:val="left"/>
      <w:pPr>
        <w:ind w:left="272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63042360">
      <w:start w:val="1"/>
      <w:numFmt w:val="lowerLetter"/>
      <w:lvlText w:val="%5"/>
      <w:lvlJc w:val="left"/>
      <w:pPr>
        <w:ind w:left="344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9D1CA726">
      <w:start w:val="1"/>
      <w:numFmt w:val="lowerRoman"/>
      <w:lvlText w:val="%6"/>
      <w:lvlJc w:val="left"/>
      <w:pPr>
        <w:ind w:left="416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EB0E113E">
      <w:start w:val="1"/>
      <w:numFmt w:val="decimal"/>
      <w:lvlText w:val="%7"/>
      <w:lvlJc w:val="left"/>
      <w:pPr>
        <w:ind w:left="488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BF38594E">
      <w:start w:val="1"/>
      <w:numFmt w:val="lowerLetter"/>
      <w:lvlText w:val="%8"/>
      <w:lvlJc w:val="left"/>
      <w:pPr>
        <w:ind w:left="560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69D801C2">
      <w:start w:val="1"/>
      <w:numFmt w:val="lowerRoman"/>
      <w:lvlText w:val="%9"/>
      <w:lvlJc w:val="left"/>
      <w:pPr>
        <w:ind w:left="6323"/>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5F0E6B17"/>
    <w:multiLevelType w:val="hybridMultilevel"/>
    <w:tmpl w:val="4AA4F3C0"/>
    <w:lvl w:ilvl="0" w:tplc="8ECEEBF0">
      <w:start w:val="1"/>
      <w:numFmt w:val="decimal"/>
      <w:lvlText w:val="%1."/>
      <w:lvlJc w:val="left"/>
      <w:pPr>
        <w:ind w:left="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DFA86D0">
      <w:start w:val="1"/>
      <w:numFmt w:val="lowerLetter"/>
      <w:lvlText w:val="%2"/>
      <w:lvlJc w:val="left"/>
      <w:pPr>
        <w:ind w:left="12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0D44142">
      <w:start w:val="1"/>
      <w:numFmt w:val="lowerRoman"/>
      <w:lvlText w:val="%3"/>
      <w:lvlJc w:val="left"/>
      <w:pPr>
        <w:ind w:left="19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988F6FC">
      <w:start w:val="1"/>
      <w:numFmt w:val="decimal"/>
      <w:lvlText w:val="%4"/>
      <w:lvlJc w:val="left"/>
      <w:pPr>
        <w:ind w:left="26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CF2C34E">
      <w:start w:val="1"/>
      <w:numFmt w:val="lowerLetter"/>
      <w:lvlText w:val="%5"/>
      <w:lvlJc w:val="left"/>
      <w:pPr>
        <w:ind w:left="33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A163A96">
      <w:start w:val="1"/>
      <w:numFmt w:val="lowerRoman"/>
      <w:lvlText w:val="%6"/>
      <w:lvlJc w:val="left"/>
      <w:pPr>
        <w:ind w:left="40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500F1CE">
      <w:start w:val="1"/>
      <w:numFmt w:val="decimal"/>
      <w:lvlText w:val="%7"/>
      <w:lvlJc w:val="left"/>
      <w:pPr>
        <w:ind w:left="48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B86F762">
      <w:start w:val="1"/>
      <w:numFmt w:val="lowerLetter"/>
      <w:lvlText w:val="%8"/>
      <w:lvlJc w:val="left"/>
      <w:pPr>
        <w:ind w:left="55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E1ABDA6">
      <w:start w:val="1"/>
      <w:numFmt w:val="lowerRoman"/>
      <w:lvlText w:val="%9"/>
      <w:lvlJc w:val="left"/>
      <w:pPr>
        <w:ind w:left="6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1350373387">
    <w:abstractNumId w:val="1"/>
  </w:num>
  <w:num w:numId="2" w16cid:durableId="175304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057"/>
    <w:rsid w:val="0029350A"/>
    <w:rsid w:val="00AB6A84"/>
    <w:rsid w:val="00D804DC"/>
    <w:rsid w:val="00F350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3522"/>
  <w15:docId w15:val="{0B95E757-CD4C-4350-A81D-0C225297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40.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png"/><Relationship Id="rId5" Type="http://schemas.openxmlformats.org/officeDocument/2006/relationships/image" Target="media/image1.png"/><Relationship Id="rId15" Type="http://schemas.openxmlformats.org/officeDocument/2006/relationships/image" Target="media/image7.jpg"/><Relationship Id="rId10" Type="http://schemas.openxmlformats.org/officeDocument/2006/relationships/image" Target="media/image20.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kartikasthana9@outlook.com</dc:creator>
  <cp:keywords/>
  <cp:lastModifiedBy>kartikasthana9@outlook.com</cp:lastModifiedBy>
  <cp:revision>2</cp:revision>
  <dcterms:created xsi:type="dcterms:W3CDTF">2023-02-27T22:33:00Z</dcterms:created>
  <dcterms:modified xsi:type="dcterms:W3CDTF">2023-02-27T22:33:00Z</dcterms:modified>
</cp:coreProperties>
</file>