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BF0A18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FF30533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491B3E22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352B7891" w14:textId="77777777" w:rsidR="000721D8" w:rsidRPr="00864DD4" w:rsidRDefault="000721D8" w:rsidP="000721D8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5FBD20D3" w14:textId="533F359E" w:rsidR="000721D8" w:rsidRPr="00864DD4" w:rsidRDefault="005502EE" w:rsidP="000721D8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</w:pPr>
      <w:r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>AI</w:t>
      </w:r>
      <w:r w:rsidR="000721D8"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 xml:space="preserve"> Course</w:t>
      </w:r>
    </w:p>
    <w:p w14:paraId="75A129CC" w14:textId="2B850E30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</w:pP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 xml:space="preserve">Chapter </w:t>
      </w:r>
      <w:r w:rsidR="004106E6"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>4</w:t>
      </w: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 xml:space="preserve">. </w:t>
      </w:r>
      <w:r>
        <w:rPr>
          <w:rFonts w:ascii="Samsung Sharp Sans" w:eastAsia="KoPub돋움체 Bold" w:hAnsi="Samsung Sharp Sans" w:cs="Times New Roman" w:hint="eastAsia"/>
          <w:color w:val="193DB0"/>
          <w:spacing w:val="-12"/>
          <w:sz w:val="72"/>
          <w:szCs w:val="40"/>
        </w:rPr>
        <w:t>Q</w:t>
      </w: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>uiz</w:t>
      </w:r>
    </w:p>
    <w:p w14:paraId="42CD6D92" w14:textId="77777777" w:rsidR="000721D8" w:rsidRPr="00864DD4" w:rsidRDefault="000721D8" w:rsidP="000721D8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5DF15A9F" w14:textId="790A9F11" w:rsidR="000721D8" w:rsidRPr="00864DD4" w:rsidRDefault="000721D8" w:rsidP="000721D8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</w:pPr>
      <w:r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 xml:space="preserve">For </w:t>
      </w:r>
      <w:r w:rsidR="00512722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>students</w:t>
      </w:r>
      <w:bookmarkStart w:id="0" w:name="_GoBack"/>
      <w:bookmarkEnd w:id="0"/>
    </w:p>
    <w:p w14:paraId="0F2E64C6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01DCBFB3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0CB2D93F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4445079A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4174E1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52DB368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5486431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5386340" w14:textId="77777777" w:rsidR="000721D8" w:rsidRPr="00864DD4" w:rsidRDefault="000721D8" w:rsidP="000721D8">
      <w:pPr>
        <w:jc w:val="left"/>
        <w:rPr>
          <w:rFonts w:ascii="맑은 고딕" w:eastAsia="맑은 고딕" w:hAnsi="맑은 고딕" w:cs="맑은 고딕"/>
          <w:spacing w:val="-12"/>
          <w:sz w:val="14"/>
          <w:szCs w:val="40"/>
        </w:rPr>
      </w:pPr>
    </w:p>
    <w:p w14:paraId="2F44519D" w14:textId="77777777" w:rsidR="000721D8" w:rsidRPr="00864DD4" w:rsidRDefault="000721D8" w:rsidP="000721D8">
      <w:pPr>
        <w:jc w:val="left"/>
        <w:rPr>
          <w:rFonts w:ascii="맑은 고딕" w:eastAsia="맑은 고딕" w:hAnsi="맑은 고딕" w:cs="맑은 고딕"/>
          <w:spacing w:val="-12"/>
          <w:sz w:val="14"/>
          <w:szCs w:val="40"/>
        </w:rPr>
      </w:pPr>
    </w:p>
    <w:p w14:paraId="6AFBB2D3" w14:textId="77777777" w:rsidR="000721D8" w:rsidRDefault="000721D8" w:rsidP="000721D8">
      <w:pPr>
        <w:jc w:val="left"/>
        <w:rPr>
          <w:rFonts w:ascii="맑은 고딕" w:eastAsia="맑은 고딕" w:hAnsi="맑은 고딕" w:cs="맑은 고딕"/>
          <w:spacing w:val="-12"/>
          <w:sz w:val="14"/>
          <w:szCs w:val="40"/>
        </w:rPr>
      </w:pPr>
    </w:p>
    <w:p w14:paraId="55082ABC" w14:textId="77777777" w:rsidR="000721D8" w:rsidRPr="00864DD4" w:rsidRDefault="000721D8" w:rsidP="000721D8">
      <w:pPr>
        <w:jc w:val="left"/>
        <w:rPr>
          <w:rFonts w:ascii="맑은 고딕" w:eastAsia="맑은 고딕" w:hAnsi="맑은 고딕" w:cs="맑은 고딕"/>
          <w:spacing w:val="-12"/>
          <w:sz w:val="14"/>
          <w:szCs w:val="40"/>
        </w:rPr>
      </w:pPr>
    </w:p>
    <w:p w14:paraId="355C3F4C" w14:textId="2355EA9D" w:rsidR="000721D8" w:rsidRPr="00864DD4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맑은 고딕" w:eastAsia="맑은 고딕" w:hAnsi="맑은 고딕" w:cs="맑은 고딕" w:hint="eastAsia"/>
          <w:spacing w:val="-12"/>
          <w:sz w:val="14"/>
          <w:szCs w:val="40"/>
        </w:rPr>
        <w:t>ⓒ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20</w:t>
      </w:r>
      <w:r w:rsidR="00C8070F">
        <w:rPr>
          <w:rFonts w:ascii="SamsungOne 400" w:eastAsia="KoPub돋움체 Bold" w:hAnsi="SamsungOne 400" w:cs="Times New Roman"/>
          <w:spacing w:val="-12"/>
          <w:sz w:val="14"/>
          <w:szCs w:val="40"/>
        </w:rPr>
        <w:t>23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 SAMSUNG. All rights reserved.</w:t>
      </w:r>
    </w:p>
    <w:p w14:paraId="2EF507A6" w14:textId="77777777" w:rsidR="000721D8" w:rsidRPr="00864DD4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Samsung Electronics Corporate Citizenship Office holds the copyright of this document.</w:t>
      </w:r>
    </w:p>
    <w:p w14:paraId="09333842" w14:textId="77777777" w:rsidR="000721D8" w:rsidRPr="00864DD4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This document is a literary property protected by copyright law so reprint and reproduction without permission are prohibited. </w:t>
      </w:r>
    </w:p>
    <w:p w14:paraId="0D02045C" w14:textId="503EEB50" w:rsidR="000721D8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To use this document other </w:t>
      </w:r>
      <w:r w:rsidR="00953940">
        <w:rPr>
          <w:rFonts w:ascii="SamsungOne 400" w:eastAsia="KoPub돋움체 Bold" w:hAnsi="SamsungOne 400" w:cs="Times New Roman"/>
          <w:spacing w:val="-12"/>
          <w:sz w:val="14"/>
          <w:szCs w:val="40"/>
        </w:rPr>
        <w:t>than the curriculum of Samsung I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nnovation Campus, you must receive written consent from copyright holder.</w:t>
      </w:r>
    </w:p>
    <w:p w14:paraId="3EA74B5D" w14:textId="5A867278" w:rsidR="005B1AA4" w:rsidRPr="00CC45EE" w:rsidRDefault="00F85A30" w:rsidP="00CC45EE">
      <w:pPr>
        <w:pStyle w:val="a4"/>
        <w:widowControl/>
        <w:numPr>
          <w:ilvl w:val="0"/>
          <w:numId w:val="9"/>
        </w:numPr>
        <w:wordWrap/>
        <w:autoSpaceDE/>
        <w:autoSpaceDN/>
        <w:spacing w:after="0" w:line="276" w:lineRule="auto"/>
        <w:ind w:leftChars="0" w:left="329" w:hanging="403"/>
        <w:jc w:val="left"/>
        <w:rPr>
          <w:rFonts w:ascii="SamsungOne 400" w:eastAsia="D2Coding" w:hAnsi="SamsungOne 400"/>
          <w:color w:val="000000"/>
        </w:rPr>
      </w:pPr>
      <w:r w:rsidRPr="00CC45EE">
        <w:rPr>
          <w:rFonts w:ascii="SamsungOne 400" w:eastAsia="D2Coding" w:hAnsi="SamsungOne 400"/>
          <w:color w:val="000000"/>
        </w:rPr>
        <w:lastRenderedPageBreak/>
        <w:t>What is not correct as an interpretation of the fit model in the following statistical analysis?</w:t>
      </w:r>
    </w:p>
    <w:p w14:paraId="04B26D37" w14:textId="77777777" w:rsidR="00BF4353" w:rsidRPr="00BF4353" w:rsidRDefault="00BF4353" w:rsidP="004106E6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D2Coding" w:hAnsi="SamsungOne 400"/>
          <w:color w:val="000000"/>
        </w:rPr>
      </w:pPr>
    </w:p>
    <w:p w14:paraId="18AF9A2E" w14:textId="1DF632E8" w:rsidR="00F85A30" w:rsidRPr="00F85A30" w:rsidRDefault="00F85A30" w:rsidP="00BF4353">
      <w:pPr>
        <w:pStyle w:val="a4"/>
        <w:widowControl/>
        <w:numPr>
          <w:ilvl w:val="0"/>
          <w:numId w:val="4"/>
        </w:numPr>
        <w:wordWrap/>
        <w:autoSpaceDE/>
        <w:autoSpaceDN/>
        <w:spacing w:after="0" w:line="276" w:lineRule="auto"/>
        <w:ind w:leftChars="0" w:left="567"/>
        <w:jc w:val="left"/>
        <w:rPr>
          <w:rFonts w:ascii="SamsungOne 400" w:eastAsia="D2Coding" w:hAnsi="SamsungOne 400"/>
          <w:color w:val="000000"/>
        </w:rPr>
      </w:pPr>
      <w:r w:rsidRPr="00F85A30">
        <w:rPr>
          <w:rFonts w:ascii="SamsungOne 400" w:eastAsia="D2Coding" w:hAnsi="SamsungOne 400"/>
          <w:color w:val="000000"/>
        </w:rPr>
        <w:t>In statistical analysis, the one-sided test indicates that the null hypothesis for the parameter is H_0 ∶ θ= θ_0 and the alternative hypothesis ca</w:t>
      </w:r>
      <w:r w:rsidR="00C8070F">
        <w:rPr>
          <w:rFonts w:ascii="SamsungOne 400" w:eastAsia="D2Coding" w:hAnsi="SamsungOne 400"/>
          <w:color w:val="000000"/>
        </w:rPr>
        <w:t>n be defined as H_1 ∶ θ</w:t>
      </w:r>
      <w:proofErr w:type="gramStart"/>
      <w:r w:rsidR="00C8070F">
        <w:rPr>
          <w:rFonts w:ascii="SamsungOne 400" w:eastAsia="D2Coding" w:hAnsi="SamsungOne 400"/>
          <w:color w:val="000000"/>
        </w:rPr>
        <w:t>&lt;  θ</w:t>
      </w:r>
      <w:proofErr w:type="gramEnd"/>
      <w:r w:rsidR="00C8070F">
        <w:rPr>
          <w:rFonts w:ascii="SamsungOne 400" w:eastAsia="D2Coding" w:hAnsi="SamsungOne 400"/>
          <w:color w:val="000000"/>
        </w:rPr>
        <w:t xml:space="preserve">_0 </w:t>
      </w:r>
      <w:r w:rsidRPr="00F85A30">
        <w:rPr>
          <w:rFonts w:ascii="SamsungOne 400" w:eastAsia="D2Coding" w:hAnsi="SamsungOne 400"/>
          <w:color w:val="000000"/>
        </w:rPr>
        <w:t xml:space="preserve"> or  H_1 ∶ θ&gt;  θ_0.</w:t>
      </w:r>
    </w:p>
    <w:p w14:paraId="0A2C4066" w14:textId="23BA85EB" w:rsidR="00F85A30" w:rsidRPr="00F85A30" w:rsidRDefault="00F85A30" w:rsidP="00BF4353">
      <w:pPr>
        <w:pStyle w:val="a4"/>
        <w:widowControl/>
        <w:numPr>
          <w:ilvl w:val="0"/>
          <w:numId w:val="4"/>
        </w:numPr>
        <w:wordWrap/>
        <w:autoSpaceDE/>
        <w:autoSpaceDN/>
        <w:spacing w:after="0" w:line="276" w:lineRule="auto"/>
        <w:ind w:leftChars="0" w:left="567"/>
        <w:jc w:val="left"/>
        <w:rPr>
          <w:rFonts w:ascii="SamsungOne 400" w:eastAsia="D2Coding" w:hAnsi="SamsungOne 400"/>
          <w:color w:val="000000"/>
        </w:rPr>
      </w:pPr>
      <w:r w:rsidRPr="00F85A30">
        <w:rPr>
          <w:rFonts w:ascii="SamsungOne 400" w:eastAsia="D2Coding" w:hAnsi="SamsungOne 400"/>
          <w:color w:val="000000"/>
        </w:rPr>
        <w:t>Type I error is the level of significance and it is an error that occurs when the true null hypothesis is rejected although the null hypothesis is true.</w:t>
      </w:r>
    </w:p>
    <w:p w14:paraId="23D13296" w14:textId="34F492CE" w:rsidR="00F85A30" w:rsidRDefault="00F85A30" w:rsidP="00CC45EE">
      <w:pPr>
        <w:pStyle w:val="a4"/>
        <w:numPr>
          <w:ilvl w:val="0"/>
          <w:numId w:val="4"/>
        </w:numPr>
        <w:spacing w:after="0"/>
        <w:ind w:leftChars="0" w:left="567"/>
        <w:rPr>
          <w:rFonts w:ascii="SamsungOne 400" w:eastAsia="D2Coding" w:hAnsi="SamsungOne 400"/>
          <w:color w:val="000000"/>
        </w:rPr>
      </w:pPr>
      <w:r w:rsidRPr="00F85A30">
        <w:rPr>
          <w:rFonts w:ascii="SamsungOne 400" w:eastAsia="D2Coding" w:hAnsi="SamsungOne 400"/>
          <w:color w:val="000000"/>
        </w:rPr>
        <w:t>If the significance probability p is greater than the significance level α (p &gt; α), the null hypothesis is rejected and the alternative hypothesis is adopted</w:t>
      </w:r>
      <w:r w:rsidR="00CC45EE">
        <w:rPr>
          <w:rFonts w:ascii="SamsungOne 400" w:eastAsia="D2Coding" w:hAnsi="SamsungOne 400"/>
          <w:color w:val="000000"/>
        </w:rPr>
        <w:t>.</w:t>
      </w:r>
    </w:p>
    <w:p w14:paraId="5359E3CD" w14:textId="2B8E6A1A" w:rsidR="00F85A30" w:rsidRDefault="00F85A30" w:rsidP="00BF4353">
      <w:pPr>
        <w:pStyle w:val="a4"/>
        <w:numPr>
          <w:ilvl w:val="0"/>
          <w:numId w:val="4"/>
        </w:numPr>
        <w:ind w:leftChars="0" w:left="567"/>
        <w:rPr>
          <w:rFonts w:ascii="SamsungOne 400" w:eastAsia="D2Coding" w:hAnsi="SamsungOne 400"/>
          <w:color w:val="000000"/>
        </w:rPr>
      </w:pPr>
      <w:r w:rsidRPr="00F85A30">
        <w:rPr>
          <w:rFonts w:ascii="SamsungOne 400" w:eastAsia="D2Coding" w:hAnsi="SamsungOne 400"/>
          <w:color w:val="000000"/>
        </w:rPr>
        <w:t>In order to test the significance of the regression equation, a significance test should be performed on the slope of the regression equation, so the hypothesis is H_0 ∶ β_1= 0, H_1 ∶ β_1≠ 0 (where β_1 is the slope of the regression equation).</w:t>
      </w:r>
    </w:p>
    <w:p w14:paraId="278537B4" w14:textId="77777777" w:rsidR="00512722" w:rsidRPr="00CC45EE" w:rsidRDefault="00512722" w:rsidP="00CC45EE">
      <w:pPr>
        <w:rPr>
          <w:rFonts w:ascii="SamsungOne 400" w:eastAsia="D2Coding" w:hAnsi="SamsungOne 400" w:hint="eastAsia"/>
          <w:color w:val="000000"/>
        </w:rPr>
      </w:pPr>
    </w:p>
    <w:p w14:paraId="76E3DE12" w14:textId="699220F6" w:rsidR="004106E6" w:rsidRPr="00CC45EE" w:rsidRDefault="00F85A30" w:rsidP="00CC45EE">
      <w:pPr>
        <w:pStyle w:val="a4"/>
        <w:widowControl/>
        <w:numPr>
          <w:ilvl w:val="0"/>
          <w:numId w:val="9"/>
        </w:numPr>
        <w:wordWrap/>
        <w:autoSpaceDE/>
        <w:autoSpaceDN/>
        <w:spacing w:after="0" w:line="276" w:lineRule="auto"/>
        <w:ind w:leftChars="0" w:left="403" w:hanging="403"/>
        <w:jc w:val="left"/>
        <w:rPr>
          <w:rFonts w:ascii="SamsungOne 400" w:eastAsia="D2Coding" w:hAnsi="SamsungOne 400"/>
          <w:color w:val="000000"/>
        </w:rPr>
      </w:pPr>
      <w:r w:rsidRPr="00CC45EE">
        <w:rPr>
          <w:rFonts w:ascii="SamsungOne 400" w:eastAsia="D2Coding" w:hAnsi="SamsungOne 400"/>
          <w:color w:val="000000"/>
        </w:rPr>
        <w:t>Assuming I get married and have three children, assuming that the random variable X is the number of sons, what is the probability, mean, and variance of having two sons in this case? (In this case, the probability of having a son and daughter is assumed to be the same.)</w:t>
      </w:r>
    </w:p>
    <w:p w14:paraId="30EDD336" w14:textId="77777777" w:rsidR="00F85A30" w:rsidRDefault="00F85A30" w:rsidP="00D95FEB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KoPub돋움체 Bold" w:hAnsi="SamsungOne 400"/>
          <w:color w:val="C00000"/>
          <w:szCs w:val="24"/>
        </w:rPr>
      </w:pPr>
    </w:p>
    <w:p w14:paraId="591C7DFF" w14:textId="77777777" w:rsidR="00D95FEB" w:rsidRDefault="00D95FEB" w:rsidP="00D95FEB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KoPub돋움체 Bold" w:hAnsi="SamsungOne 400"/>
          <w:color w:val="C00000"/>
          <w:szCs w:val="24"/>
        </w:rPr>
      </w:pPr>
    </w:p>
    <w:p w14:paraId="351A9546" w14:textId="77777777" w:rsidR="00D95FEB" w:rsidRDefault="00D95FEB" w:rsidP="00D95FEB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KoPub돋움체 Bold" w:hAnsi="SamsungOne 400"/>
          <w:color w:val="C00000"/>
          <w:szCs w:val="24"/>
        </w:rPr>
      </w:pPr>
    </w:p>
    <w:p w14:paraId="55C40E9C" w14:textId="49CCDD87" w:rsidR="00F85A30" w:rsidRPr="00CC45EE" w:rsidRDefault="00F85A30" w:rsidP="00CC45EE">
      <w:pPr>
        <w:pStyle w:val="a4"/>
        <w:widowControl/>
        <w:numPr>
          <w:ilvl w:val="0"/>
          <w:numId w:val="9"/>
        </w:numPr>
        <w:wordWrap/>
        <w:autoSpaceDE/>
        <w:autoSpaceDN/>
        <w:spacing w:after="0" w:line="276" w:lineRule="auto"/>
        <w:ind w:leftChars="0" w:left="403" w:hanging="403"/>
        <w:jc w:val="left"/>
        <w:rPr>
          <w:rFonts w:ascii="SamsungOne 400" w:eastAsia="D2Coding" w:hAnsi="SamsungOne 400"/>
          <w:color w:val="000000"/>
        </w:rPr>
      </w:pPr>
      <w:r w:rsidRPr="00CC45EE">
        <w:rPr>
          <w:rFonts w:ascii="SamsungOne 400" w:eastAsia="D2Coding" w:hAnsi="SamsungOne 400"/>
          <w:color w:val="000000"/>
        </w:rPr>
        <w:t xml:space="preserve">When a random variable X </w:t>
      </w:r>
      <w:proofErr w:type="gramStart"/>
      <w:r w:rsidR="00C8070F" w:rsidRPr="00CC45EE">
        <w:rPr>
          <w:rFonts w:ascii="SamsungOne 400" w:eastAsia="D2Coding" w:hAnsi="SamsungOne 400"/>
          <w:color w:val="000000"/>
        </w:rPr>
        <w:t>follows</w:t>
      </w:r>
      <w:r w:rsidR="00C8070F" w:rsidRPr="00CC45EE">
        <w:rPr>
          <w:rFonts w:ascii="SamsungOne 400" w:eastAsia="D2Coding" w:hAnsi="SamsungOne 400" w:hint="eastAsia"/>
          <w:color w:val="000000"/>
        </w:rPr>
        <w:t xml:space="preserve"> </w:t>
      </w:r>
      <w:proofErr w:type="gramEnd"/>
      <m:oMath>
        <m:r>
          <m:rPr>
            <m:sty m:val="p"/>
          </m:rPr>
          <w:rPr>
            <w:rFonts w:ascii="Cambria Math" w:eastAsia="D2Coding" w:hAnsi="Cambria Math"/>
            <w:color w:val="000000"/>
          </w:rPr>
          <m:t>X ~ N</m:t>
        </m:r>
        <m:d>
          <m:dPr>
            <m:ctrlPr>
              <w:rPr>
                <w:rFonts w:ascii="Cambria Math" w:eastAsia="D2Coding" w:hAnsi="Cambria Math"/>
                <w:color w:val="000000"/>
              </w:rPr>
            </m:ctrlPr>
          </m:dPr>
          <m:e>
            <m:r>
              <m:rPr>
                <m:sty m:val="p"/>
              </m:rPr>
              <w:rPr>
                <w:rFonts w:ascii="Cambria Math" w:eastAsia="D2Coding" w:hAnsi="Cambria Math"/>
                <w:color w:val="000000"/>
              </w:rPr>
              <m:t xml:space="preserve">μ, </m:t>
            </m:r>
            <m:sSup>
              <m:sSupPr>
                <m:ctrlPr>
                  <w:rPr>
                    <w:rFonts w:ascii="Cambria Math" w:eastAsia="D2Coding" w:hAnsi="Cambria Math"/>
                    <w:color w:val="000000"/>
                  </w:rPr>
                </m:ctrlPr>
              </m:sSupPr>
              <m:e>
                <m:r>
                  <w:rPr>
                    <w:rFonts w:ascii="Cambria Math" w:eastAsia="D2Coding" w:hAnsi="Cambria Math"/>
                    <w:color w:val="000000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eastAsia="D2Coding" w:hAnsi="Cambria Math"/>
                    <w:color w:val="000000"/>
                  </w:rPr>
                  <m:t>2</m:t>
                </m:r>
              </m:sup>
            </m:sSup>
          </m:e>
        </m:d>
      </m:oMath>
      <w:r w:rsidR="00C8070F" w:rsidRPr="00CC45EE">
        <w:rPr>
          <w:rFonts w:ascii="SamsungOne 400" w:eastAsia="D2Coding" w:hAnsi="SamsungOne 400" w:hint="eastAsia"/>
          <w:color w:val="000000"/>
        </w:rPr>
        <w:t>,</w:t>
      </w:r>
      <w:r w:rsidR="004106E6" w:rsidRPr="00CC45EE">
        <w:rPr>
          <w:rFonts w:ascii="SamsungOne 400" w:eastAsia="D2Coding" w:hAnsi="SamsungOne 400" w:hint="eastAsia"/>
          <w:color w:val="000000"/>
        </w:rPr>
        <w:t xml:space="preserve"> </w:t>
      </w:r>
      <w:r w:rsidRPr="00CC45EE">
        <w:rPr>
          <w:rFonts w:ascii="SamsungOne 400" w:eastAsia="D2Coding" w:hAnsi="SamsungOne 400"/>
          <w:color w:val="000000"/>
        </w:rPr>
        <w:t>which of the following is correct as a standardized expression?</w:t>
      </w:r>
    </w:p>
    <w:p w14:paraId="4D81B966" w14:textId="77777777" w:rsidR="00BF4353" w:rsidRDefault="00BF4353" w:rsidP="00BF4353">
      <w:pPr>
        <w:widowControl/>
        <w:wordWrap/>
        <w:autoSpaceDE/>
        <w:autoSpaceDN/>
        <w:spacing w:after="0" w:line="276" w:lineRule="auto"/>
        <w:ind w:leftChars="7" w:left="210" w:hangingChars="98" w:hanging="196"/>
        <w:jc w:val="left"/>
        <w:rPr>
          <w:rFonts w:ascii="SamsungOne 400" w:eastAsia="D2Coding" w:hAnsi="SamsungOne 400"/>
          <w:color w:val="000000"/>
        </w:rPr>
      </w:pPr>
    </w:p>
    <w:p w14:paraId="2D7FAF96" w14:textId="7CF92F7A" w:rsidR="00F85A30" w:rsidRPr="00F85A30" w:rsidRDefault="00F85A30" w:rsidP="00BF4353">
      <w:pPr>
        <w:pStyle w:val="a4"/>
        <w:numPr>
          <w:ilvl w:val="0"/>
          <w:numId w:val="5"/>
        </w:numPr>
        <w:ind w:leftChars="0" w:left="644"/>
        <w:rPr>
          <w:rFonts w:ascii="D2Coding" w:eastAsia="D2Coding" w:hAnsi="D2Coding"/>
          <w:color w:val="000000" w:themeColor="text1"/>
        </w:rPr>
      </w:pPr>
      <m:oMath>
        <m:r>
          <w:rPr>
            <w:rFonts w:ascii="Cambria Math" w:eastAsia="D2Coding" w:hAnsi="Cambria Math"/>
            <w:color w:val="000000" w:themeColor="text1"/>
          </w:rPr>
          <m:t>1/x</m:t>
        </m:r>
      </m:oMath>
    </w:p>
    <w:p w14:paraId="63FFAB34" w14:textId="08A1C71E" w:rsidR="004106E6" w:rsidRPr="004106E6" w:rsidRDefault="004106E6" w:rsidP="00BF4353">
      <w:pPr>
        <w:pStyle w:val="a4"/>
        <w:numPr>
          <w:ilvl w:val="0"/>
          <w:numId w:val="5"/>
        </w:numPr>
        <w:ind w:leftChars="0" w:left="644"/>
        <w:rPr>
          <w:rFonts w:ascii="D2Coding" w:eastAsia="D2Coding" w:hAnsi="D2Coding"/>
          <w:color w:val="000000" w:themeColor="text1"/>
        </w:rPr>
      </w:pPr>
      <w:r w:rsidRPr="004106E6">
        <w:rPr>
          <w:rFonts w:ascii="D2Coding" w:eastAsia="D2Coding" w:hAnsi="D2Coding" w:hint="eastAsia"/>
          <w:color w:val="000000" w:themeColor="text1"/>
        </w:rPr>
        <w:t>(</w:t>
      </w:r>
      <w:r w:rsidRPr="004106E6">
        <w:rPr>
          <w:rFonts w:ascii="D2Coding" w:eastAsia="D2Coding" w:hAnsi="D2Coding"/>
          <w:color w:val="000000" w:themeColor="text1"/>
        </w:rPr>
        <w:t xml:space="preserve">x – </w:t>
      </w:r>
      <m:oMath>
        <m:r>
          <m:rPr>
            <m:sty m:val="p"/>
          </m:rPr>
          <w:rPr>
            <w:rFonts w:ascii="Cambria Math" w:eastAsia="D2Coding" w:hAnsi="Cambria Math"/>
            <w:color w:val="000000" w:themeColor="text1"/>
          </w:rPr>
          <m:t>μ</m:t>
        </m:r>
      </m:oMath>
      <w:r w:rsidRPr="004106E6">
        <w:rPr>
          <w:rFonts w:ascii="D2Coding" w:eastAsia="D2Coding" w:hAnsi="D2Coding" w:hint="eastAsia"/>
          <w:color w:val="000000" w:themeColor="text1"/>
        </w:rPr>
        <w:t xml:space="preserve"> </w:t>
      </w:r>
      <w:r w:rsidRPr="004106E6">
        <w:rPr>
          <w:rFonts w:ascii="D2Coding" w:eastAsia="D2Coding" w:hAnsi="D2Coding"/>
          <w:color w:val="000000" w:themeColor="text1"/>
        </w:rPr>
        <w:t xml:space="preserve">)  / </w:t>
      </w:r>
      <m:oMath>
        <m:r>
          <m:rPr>
            <m:sty m:val="p"/>
          </m:rPr>
          <w:rPr>
            <w:rFonts w:ascii="Cambria Math" w:eastAsia="D2Coding" w:hAnsi="Cambria Math"/>
            <w:color w:val="000000" w:themeColor="text1"/>
          </w:rPr>
          <m:t>σ</m:t>
        </m:r>
      </m:oMath>
    </w:p>
    <w:p w14:paraId="5EE2643E" w14:textId="3FE57E25" w:rsidR="004106E6" w:rsidRPr="004106E6" w:rsidRDefault="004106E6" w:rsidP="00BF4353">
      <w:pPr>
        <w:pStyle w:val="a4"/>
        <w:numPr>
          <w:ilvl w:val="0"/>
          <w:numId w:val="5"/>
        </w:numPr>
        <w:ind w:leftChars="0" w:left="644"/>
        <w:rPr>
          <w:rFonts w:ascii="D2Coding" w:eastAsia="D2Coding" w:hAnsi="D2Coding"/>
          <w:color w:val="000000" w:themeColor="text1"/>
        </w:rPr>
      </w:pPr>
      <w:r w:rsidRPr="004106E6">
        <w:rPr>
          <w:rFonts w:ascii="D2Coding" w:eastAsia="D2Coding" w:hAnsi="D2Coding" w:hint="eastAsia"/>
          <w:color w:val="000000" w:themeColor="text1"/>
        </w:rPr>
        <w:t>(</w:t>
      </w:r>
      <w:r w:rsidRPr="004106E6">
        <w:rPr>
          <w:rFonts w:ascii="D2Coding" w:eastAsia="D2Coding" w:hAnsi="D2Coding"/>
          <w:color w:val="000000" w:themeColor="text1"/>
        </w:rPr>
        <w:t xml:space="preserve">x – </w:t>
      </w:r>
      <m:oMath>
        <m:r>
          <m:rPr>
            <m:sty m:val="p"/>
          </m:rPr>
          <w:rPr>
            <w:rFonts w:ascii="Cambria Math" w:eastAsia="D2Coding" w:hAnsi="Cambria Math"/>
            <w:color w:val="000000" w:themeColor="text1"/>
          </w:rPr>
          <m:t>σ</m:t>
        </m:r>
      </m:oMath>
      <w:r w:rsidRPr="004106E6">
        <w:rPr>
          <w:rFonts w:ascii="D2Coding" w:eastAsia="D2Coding" w:hAnsi="D2Coding" w:hint="eastAsia"/>
          <w:color w:val="000000" w:themeColor="text1"/>
        </w:rPr>
        <w:t xml:space="preserve"> </w:t>
      </w:r>
      <w:r w:rsidRPr="004106E6">
        <w:rPr>
          <w:rFonts w:ascii="D2Coding" w:eastAsia="D2Coding" w:hAnsi="D2Coding"/>
          <w:color w:val="000000" w:themeColor="text1"/>
        </w:rPr>
        <w:t>)  /</w:t>
      </w:r>
      <m:oMath>
        <m:r>
          <m:rPr>
            <m:sty m:val="p"/>
          </m:rPr>
          <w:rPr>
            <w:rFonts w:ascii="Cambria Math" w:eastAsia="D2Coding" w:hAnsi="Cambria Math"/>
            <w:color w:val="000000" w:themeColor="text1"/>
          </w:rPr>
          <m:t>μ</m:t>
        </m:r>
      </m:oMath>
    </w:p>
    <w:p w14:paraId="73B25AFE" w14:textId="06D44347" w:rsidR="004106E6" w:rsidRPr="004106E6" w:rsidRDefault="004106E6" w:rsidP="00BF4353">
      <w:pPr>
        <w:pStyle w:val="a4"/>
        <w:numPr>
          <w:ilvl w:val="0"/>
          <w:numId w:val="5"/>
        </w:numPr>
        <w:ind w:leftChars="0" w:left="644"/>
        <w:rPr>
          <w:rFonts w:ascii="SamsungOne 400" w:eastAsia="D2Coding" w:hAnsi="SamsungOne 400"/>
          <w:color w:val="000000"/>
        </w:rPr>
      </w:pPr>
      <w:r w:rsidRPr="004106E6">
        <w:rPr>
          <w:rFonts w:ascii="D2Coding" w:eastAsia="D2Coding" w:hAnsi="D2Coding" w:hint="eastAsia"/>
          <w:color w:val="000000" w:themeColor="text1"/>
        </w:rPr>
        <w:t>(</w:t>
      </w:r>
      <w:r w:rsidRPr="004106E6">
        <w:rPr>
          <w:rFonts w:ascii="D2Coding" w:eastAsia="D2Coding" w:hAnsi="D2Coding"/>
          <w:color w:val="000000" w:themeColor="text1"/>
        </w:rPr>
        <w:t xml:space="preserve">x – </w:t>
      </w:r>
      <m:oMath>
        <m:r>
          <m:rPr>
            <m:sty m:val="p"/>
          </m:rPr>
          <w:rPr>
            <w:rFonts w:ascii="Cambria Math" w:eastAsia="D2Coding" w:hAnsi="Cambria Math"/>
            <w:color w:val="000000" w:themeColor="text1"/>
          </w:rPr>
          <m:t>μ</m:t>
        </m:r>
      </m:oMath>
      <w:r w:rsidRPr="004106E6">
        <w:rPr>
          <w:rFonts w:ascii="D2Coding" w:eastAsia="D2Coding" w:hAnsi="D2Coding" w:hint="eastAsia"/>
          <w:color w:val="000000" w:themeColor="text1"/>
        </w:rPr>
        <w:t xml:space="preserve"> </w:t>
      </w:r>
      <w:r w:rsidRPr="004106E6">
        <w:rPr>
          <w:rFonts w:ascii="D2Coding" w:eastAsia="D2Coding" w:hAnsi="D2Coding"/>
          <w:color w:val="000000" w:themeColor="text1"/>
        </w:rPr>
        <w:t>)</w:t>
      </w:r>
    </w:p>
    <w:p w14:paraId="68134294" w14:textId="77777777" w:rsidR="004106E6" w:rsidRDefault="004106E6" w:rsidP="004106E6">
      <w:pPr>
        <w:rPr>
          <w:rFonts w:ascii="SamsungOne 400" w:eastAsia="KoPub돋움체 Bold" w:hAnsi="SamsungOne 400"/>
          <w:color w:val="C00000"/>
          <w:szCs w:val="24"/>
        </w:rPr>
      </w:pPr>
    </w:p>
    <w:p w14:paraId="527A764E" w14:textId="526308F5" w:rsidR="004106E6" w:rsidRPr="00CC45EE" w:rsidRDefault="00F85A30" w:rsidP="00CC45EE">
      <w:pPr>
        <w:pStyle w:val="a4"/>
        <w:widowControl/>
        <w:numPr>
          <w:ilvl w:val="0"/>
          <w:numId w:val="9"/>
        </w:numPr>
        <w:wordWrap/>
        <w:autoSpaceDE/>
        <w:autoSpaceDN/>
        <w:spacing w:after="0" w:line="276" w:lineRule="auto"/>
        <w:ind w:leftChars="0" w:left="403" w:hanging="403"/>
        <w:jc w:val="left"/>
        <w:rPr>
          <w:rFonts w:ascii="SamsungOne 400" w:eastAsia="D2Coding" w:hAnsi="SamsungOne 400"/>
          <w:color w:val="000000"/>
        </w:rPr>
      </w:pPr>
      <w:r w:rsidRPr="00CC45EE">
        <w:rPr>
          <w:rFonts w:ascii="SamsungOne 400" w:eastAsia="D2Coding" w:hAnsi="SamsungOne 400"/>
          <w:color w:val="000000"/>
        </w:rPr>
        <w:t>If a sample of 100 people was selected to find out whether satisfaction with two subjects differed according to gender, which statistic would be the most appropriate in this case?</w:t>
      </w:r>
    </w:p>
    <w:p w14:paraId="0A601545" w14:textId="77777777" w:rsidR="00BF4353" w:rsidRPr="00F85A30" w:rsidRDefault="00BF4353" w:rsidP="004106E6">
      <w:pPr>
        <w:widowControl/>
        <w:wordWrap/>
        <w:autoSpaceDE/>
        <w:autoSpaceDN/>
        <w:spacing w:after="0" w:line="276" w:lineRule="auto"/>
        <w:ind w:left="252" w:hangingChars="126" w:hanging="252"/>
        <w:jc w:val="left"/>
        <w:rPr>
          <w:rFonts w:ascii="SamsungOne 400" w:eastAsia="D2Coding" w:hAnsi="SamsungOne 400"/>
          <w:color w:val="000000"/>
        </w:rPr>
      </w:pPr>
    </w:p>
    <w:p w14:paraId="2A237A15" w14:textId="10BF3D21" w:rsidR="004106E6" w:rsidRPr="004106E6" w:rsidRDefault="004106E6" w:rsidP="005629EF">
      <w:pPr>
        <w:pStyle w:val="a4"/>
        <w:numPr>
          <w:ilvl w:val="0"/>
          <w:numId w:val="3"/>
        </w:numPr>
        <w:ind w:leftChars="0" w:left="567" w:hanging="283"/>
        <w:rPr>
          <w:rFonts w:ascii="D2Coding" w:eastAsia="D2Coding" w:hAnsi="D2Coding"/>
          <w:color w:val="000000" w:themeColor="text1"/>
        </w:rPr>
      </w:pPr>
      <w:r w:rsidRPr="004106E6">
        <w:rPr>
          <w:rFonts w:ascii="D2Coding" w:eastAsia="D2Coding" w:hAnsi="D2Coding" w:hint="eastAsia"/>
          <w:color w:val="000000" w:themeColor="text1"/>
        </w:rPr>
        <w:t>t</w:t>
      </w:r>
    </w:p>
    <w:p w14:paraId="2E0F35E5" w14:textId="7F3A1835" w:rsidR="004106E6" w:rsidRPr="004106E6" w:rsidRDefault="008622CD" w:rsidP="005629EF">
      <w:pPr>
        <w:pStyle w:val="a4"/>
        <w:numPr>
          <w:ilvl w:val="0"/>
          <w:numId w:val="3"/>
        </w:numPr>
        <w:ind w:leftChars="0" w:left="567" w:hanging="283"/>
        <w:rPr>
          <w:rFonts w:ascii="D2Coding" w:eastAsia="D2Coding" w:hAnsi="D2Coding"/>
          <w:color w:val="000000" w:themeColor="text1"/>
        </w:rPr>
      </w:pPr>
      <m:oMath>
        <m:sSup>
          <m:sSupPr>
            <m:ctrlPr>
              <w:rPr>
                <w:rFonts w:ascii="Cambria Math" w:eastAsia="D2Coding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="D2Coding" w:hAnsi="Cambria Math"/>
                <w:color w:val="000000" w:themeColor="text1"/>
              </w:rPr>
              <m:t>χ</m:t>
            </m:r>
          </m:e>
          <m:sup>
            <m:r>
              <w:rPr>
                <w:rFonts w:ascii="Cambria Math" w:eastAsia="D2Coding" w:hAnsi="Cambria Math"/>
                <w:color w:val="000000" w:themeColor="text1"/>
              </w:rPr>
              <m:t>2</m:t>
            </m:r>
          </m:sup>
        </m:sSup>
      </m:oMath>
    </w:p>
    <w:p w14:paraId="189369DC" w14:textId="62583278" w:rsidR="004106E6" w:rsidRPr="004106E6" w:rsidRDefault="004106E6" w:rsidP="005629EF">
      <w:pPr>
        <w:pStyle w:val="a4"/>
        <w:numPr>
          <w:ilvl w:val="0"/>
          <w:numId w:val="3"/>
        </w:numPr>
        <w:ind w:leftChars="0" w:left="567" w:hanging="283"/>
        <w:rPr>
          <w:rFonts w:ascii="D2Coding" w:eastAsia="D2Coding" w:hAnsi="D2Coding"/>
          <w:color w:val="000000" w:themeColor="text1"/>
        </w:rPr>
      </w:pPr>
      <w:r w:rsidRPr="004106E6">
        <w:rPr>
          <w:rFonts w:ascii="D2Coding" w:eastAsia="D2Coding" w:hAnsi="D2Coding"/>
          <w:color w:val="000000" w:themeColor="text1"/>
        </w:rPr>
        <w:t>Z</w:t>
      </w:r>
    </w:p>
    <w:p w14:paraId="6A50E454" w14:textId="7D92B201" w:rsidR="004106E6" w:rsidRDefault="004106E6" w:rsidP="005629EF">
      <w:pPr>
        <w:pStyle w:val="a4"/>
        <w:numPr>
          <w:ilvl w:val="0"/>
          <w:numId w:val="3"/>
        </w:numPr>
        <w:ind w:leftChars="0" w:left="567" w:hanging="283"/>
        <w:rPr>
          <w:rFonts w:ascii="D2Coding" w:eastAsia="D2Coding" w:hAnsi="D2Coding"/>
          <w:color w:val="000000" w:themeColor="text1"/>
        </w:rPr>
      </w:pPr>
      <w:r w:rsidRPr="004106E6">
        <w:rPr>
          <w:rFonts w:ascii="D2Coding" w:eastAsia="D2Coding" w:hAnsi="D2Coding"/>
          <w:color w:val="000000" w:themeColor="text1"/>
        </w:rPr>
        <w:t>F</w:t>
      </w:r>
    </w:p>
    <w:p w14:paraId="16993D9C" w14:textId="77777777" w:rsidR="004106E6" w:rsidRDefault="004106E6" w:rsidP="004106E6">
      <w:pPr>
        <w:rPr>
          <w:rFonts w:ascii="D2Coding" w:eastAsia="D2Coding" w:hAnsi="D2Coding"/>
          <w:color w:val="000000" w:themeColor="text1"/>
        </w:rPr>
      </w:pPr>
    </w:p>
    <w:p w14:paraId="675E7519" w14:textId="77777777" w:rsidR="00D95FEB" w:rsidRDefault="00D95FEB">
      <w:pPr>
        <w:widowControl/>
        <w:wordWrap/>
        <w:autoSpaceDE/>
        <w:autoSpaceDN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/>
          <w:color w:val="000000"/>
        </w:rPr>
        <w:br w:type="page"/>
      </w:r>
    </w:p>
    <w:p w14:paraId="0B4F00DD" w14:textId="57F9D40A" w:rsidR="00885A45" w:rsidRPr="00CC45EE" w:rsidRDefault="003329BA" w:rsidP="00CC45EE">
      <w:pPr>
        <w:pStyle w:val="a4"/>
        <w:widowControl/>
        <w:numPr>
          <w:ilvl w:val="0"/>
          <w:numId w:val="9"/>
        </w:numPr>
        <w:wordWrap/>
        <w:autoSpaceDE/>
        <w:autoSpaceDN/>
        <w:spacing w:after="0" w:line="276" w:lineRule="auto"/>
        <w:ind w:leftChars="0" w:left="403" w:hanging="403"/>
        <w:jc w:val="left"/>
        <w:rPr>
          <w:rFonts w:ascii="SamsungOne 400" w:eastAsia="D2Coding" w:hAnsi="SamsungOne 400"/>
          <w:color w:val="000000"/>
        </w:rPr>
      </w:pPr>
      <w:r w:rsidRPr="00CC45EE">
        <w:rPr>
          <w:rFonts w:ascii="SamsungOne 400" w:eastAsia="D2Coding" w:hAnsi="SamsungOne 400"/>
          <w:color w:val="000000"/>
        </w:rPr>
        <w:lastRenderedPageBreak/>
        <w:t xml:space="preserve">Among the students taking the class of </w:t>
      </w:r>
      <w:r w:rsidR="00F85A30" w:rsidRPr="00CC45EE">
        <w:rPr>
          <w:rFonts w:ascii="SamsungOne 400" w:eastAsia="D2Coding" w:hAnsi="SamsungOne 400"/>
          <w:color w:val="000000"/>
        </w:rPr>
        <w:t>Information and Statistics</w:t>
      </w:r>
      <w:r w:rsidRPr="00CC45EE">
        <w:rPr>
          <w:rFonts w:ascii="SamsungOne 400" w:eastAsia="D2Coding" w:hAnsi="SamsungOne 400"/>
          <w:color w:val="000000"/>
        </w:rPr>
        <w:t>, 30 students</w:t>
      </w:r>
      <w:r w:rsidR="00F85A30" w:rsidRPr="00CC45EE">
        <w:rPr>
          <w:rFonts w:ascii="SamsungOne 400" w:eastAsia="D2Coding" w:hAnsi="SamsungOne 400"/>
          <w:color w:val="000000"/>
        </w:rPr>
        <w:t xml:space="preserve"> were</w:t>
      </w:r>
      <w:r w:rsidRPr="00CC45EE">
        <w:rPr>
          <w:rFonts w:ascii="SamsungOne 400" w:eastAsia="D2Coding" w:hAnsi="SamsungOne 400"/>
          <w:color w:val="000000"/>
        </w:rPr>
        <w:t xml:space="preserve"> randomly</w:t>
      </w:r>
      <w:r w:rsidR="00F85A30" w:rsidRPr="00CC45EE">
        <w:rPr>
          <w:rFonts w:ascii="SamsungOne 400" w:eastAsia="D2Coding" w:hAnsi="SamsungOne 400"/>
          <w:color w:val="000000"/>
        </w:rPr>
        <w:t xml:space="preserve"> selected</w:t>
      </w:r>
      <w:r w:rsidRPr="00CC45EE">
        <w:rPr>
          <w:rFonts w:ascii="SamsungOne 400" w:eastAsia="D2Coding" w:hAnsi="SamsungOne 400"/>
          <w:color w:val="000000"/>
        </w:rPr>
        <w:t>. When investigating the average of their grades, t</w:t>
      </w:r>
      <w:r w:rsidR="00F85A30" w:rsidRPr="00CC45EE">
        <w:rPr>
          <w:rFonts w:ascii="SamsungOne 400" w:eastAsia="D2Coding" w:hAnsi="SamsungOne 400"/>
          <w:color w:val="000000"/>
        </w:rPr>
        <w:t>he mea</w:t>
      </w:r>
      <w:r w:rsidRPr="00CC45EE">
        <w:rPr>
          <w:rFonts w:ascii="SamsungOne 400" w:eastAsia="D2Coding" w:hAnsi="SamsungOne 400"/>
          <w:color w:val="000000"/>
        </w:rPr>
        <w:t>n was 80 and the variance was 9. F</w:t>
      </w:r>
      <w:r w:rsidR="00F85A30" w:rsidRPr="00CC45EE">
        <w:rPr>
          <w:rFonts w:ascii="SamsungOne 400" w:eastAsia="D2Coding" w:hAnsi="SamsungOne 400"/>
          <w:color w:val="000000"/>
        </w:rPr>
        <w:t>ind a 95% confidence interval for the average of the</w:t>
      </w:r>
      <w:r w:rsidRPr="00CC45EE">
        <w:rPr>
          <w:rFonts w:ascii="SamsungOne 400" w:eastAsia="D2Coding" w:hAnsi="SamsungOne 400"/>
          <w:color w:val="000000"/>
        </w:rPr>
        <w:t>ir</w:t>
      </w:r>
      <w:r w:rsidR="00F85A30" w:rsidRPr="00CC45EE">
        <w:rPr>
          <w:rFonts w:ascii="SamsungOne 400" w:eastAsia="D2Coding" w:hAnsi="SamsungOne 400"/>
          <w:color w:val="000000"/>
        </w:rPr>
        <w:t xml:space="preserve"> grades</w:t>
      </w:r>
      <w:r w:rsidRPr="00CC45EE">
        <w:rPr>
          <w:rFonts w:ascii="SamsungOne 400" w:eastAsia="D2Coding" w:hAnsi="SamsungOne 400"/>
          <w:color w:val="000000"/>
        </w:rPr>
        <w:t>.</w:t>
      </w:r>
    </w:p>
    <w:p w14:paraId="5055EFEF" w14:textId="3B10A8B3" w:rsidR="00885A45" w:rsidRDefault="00885A45" w:rsidP="00885A45">
      <w:pPr>
        <w:widowControl/>
        <w:wordWrap/>
        <w:autoSpaceDE/>
        <w:autoSpaceDN/>
        <w:spacing w:after="0" w:line="276" w:lineRule="auto"/>
        <w:ind w:left="252" w:hangingChars="126" w:hanging="252"/>
        <w:jc w:val="left"/>
        <w:rPr>
          <w:rFonts w:ascii="SamsungOne 400" w:eastAsia="D2Coding" w:hAnsi="SamsungOne 400"/>
          <w:color w:val="000000"/>
        </w:rPr>
      </w:pPr>
    </w:p>
    <w:p w14:paraId="2DBF2636" w14:textId="77777777" w:rsidR="00D95FEB" w:rsidRDefault="00D95FEB" w:rsidP="00885A45">
      <w:pPr>
        <w:widowControl/>
        <w:wordWrap/>
        <w:autoSpaceDE/>
        <w:autoSpaceDN/>
        <w:spacing w:after="0" w:line="276" w:lineRule="auto"/>
        <w:ind w:left="252" w:hangingChars="126" w:hanging="252"/>
        <w:jc w:val="left"/>
        <w:rPr>
          <w:rFonts w:ascii="SamsungOne 400" w:eastAsia="D2Coding" w:hAnsi="SamsungOne 400"/>
          <w:color w:val="000000"/>
        </w:rPr>
      </w:pPr>
    </w:p>
    <w:p w14:paraId="1929AF33" w14:textId="77777777" w:rsidR="00D95FEB" w:rsidRDefault="00D95FEB" w:rsidP="00885A45">
      <w:pPr>
        <w:widowControl/>
        <w:wordWrap/>
        <w:autoSpaceDE/>
        <w:autoSpaceDN/>
        <w:spacing w:after="0" w:line="276" w:lineRule="auto"/>
        <w:ind w:left="252" w:hangingChars="126" w:hanging="252"/>
        <w:jc w:val="left"/>
        <w:rPr>
          <w:rFonts w:ascii="SamsungOne 400" w:eastAsia="D2Coding" w:hAnsi="SamsungOne 400"/>
          <w:color w:val="000000"/>
        </w:rPr>
      </w:pPr>
    </w:p>
    <w:p w14:paraId="6F32F93D" w14:textId="77777777" w:rsidR="00D95FEB" w:rsidRDefault="00D95FEB" w:rsidP="00885A45">
      <w:pPr>
        <w:widowControl/>
        <w:wordWrap/>
        <w:autoSpaceDE/>
        <w:autoSpaceDN/>
        <w:spacing w:after="0" w:line="276" w:lineRule="auto"/>
        <w:ind w:left="252" w:hangingChars="126" w:hanging="252"/>
        <w:jc w:val="left"/>
        <w:rPr>
          <w:rFonts w:ascii="SamsungOne 400" w:eastAsia="D2Coding" w:hAnsi="SamsungOne 400"/>
          <w:color w:val="000000"/>
        </w:rPr>
      </w:pPr>
    </w:p>
    <w:p w14:paraId="11907E77" w14:textId="77777777" w:rsidR="00D95FEB" w:rsidRDefault="00D95FEB" w:rsidP="00885A45">
      <w:pPr>
        <w:widowControl/>
        <w:wordWrap/>
        <w:autoSpaceDE/>
        <w:autoSpaceDN/>
        <w:spacing w:after="0" w:line="276" w:lineRule="auto"/>
        <w:ind w:left="252" w:hangingChars="126" w:hanging="252"/>
        <w:jc w:val="left"/>
        <w:rPr>
          <w:rFonts w:ascii="SamsungOne 400" w:eastAsia="D2Coding" w:hAnsi="SamsungOne 400"/>
          <w:color w:val="000000"/>
        </w:rPr>
      </w:pPr>
    </w:p>
    <w:p w14:paraId="21B9B421" w14:textId="6F7ECED9" w:rsidR="00885A45" w:rsidRDefault="00885A45" w:rsidP="00C8070F">
      <w:pPr>
        <w:widowControl/>
        <w:wordWrap/>
        <w:autoSpaceDE/>
        <w:autoSpaceDN/>
        <w:spacing w:after="0" w:line="276" w:lineRule="auto"/>
        <w:ind w:left="252" w:hangingChars="126" w:hanging="252"/>
        <w:jc w:val="left"/>
        <w:rPr>
          <w:rFonts w:ascii="SamsungOne 400" w:eastAsia="D2Coding" w:hAnsi="SamsungOne 400"/>
          <w:color w:val="000000"/>
        </w:rPr>
      </w:pPr>
    </w:p>
    <w:p w14:paraId="2C719036" w14:textId="64547B09" w:rsidR="00885A45" w:rsidRPr="00CC45EE" w:rsidRDefault="00885A45" w:rsidP="00CC45EE">
      <w:pPr>
        <w:pStyle w:val="a4"/>
        <w:widowControl/>
        <w:numPr>
          <w:ilvl w:val="0"/>
          <w:numId w:val="9"/>
        </w:numPr>
        <w:wordWrap/>
        <w:autoSpaceDE/>
        <w:autoSpaceDN/>
        <w:spacing w:after="0" w:line="276" w:lineRule="auto"/>
        <w:ind w:leftChars="0" w:left="403" w:hanging="403"/>
        <w:jc w:val="left"/>
        <w:rPr>
          <w:rFonts w:ascii="SamsungOne 400" w:eastAsia="D2Coding" w:hAnsi="SamsungOne 400"/>
          <w:color w:val="000000"/>
        </w:rPr>
      </w:pPr>
      <w:r w:rsidRPr="00CC45EE">
        <w:rPr>
          <w:rFonts w:ascii="SamsungOne 400" w:eastAsia="D2Coding" w:hAnsi="SamsungOne 400"/>
          <w:color w:val="000000"/>
        </w:rPr>
        <w:t xml:space="preserve">Find the feature that is </w:t>
      </w:r>
      <w:r w:rsidR="00C8070F" w:rsidRPr="00CC45EE">
        <w:rPr>
          <w:rFonts w:ascii="SamsungOne 400" w:eastAsia="D2Coding" w:hAnsi="SamsungOne 400"/>
          <w:color w:val="000000"/>
        </w:rPr>
        <w:t xml:space="preserve">the </w:t>
      </w:r>
      <w:r w:rsidRPr="00CC45EE">
        <w:rPr>
          <w:rFonts w:ascii="SamsungOne 400" w:eastAsia="D2Coding" w:hAnsi="SamsungOne 400"/>
          <w:color w:val="000000"/>
        </w:rPr>
        <w:t>most correlated with the target using the code below.</w:t>
      </w:r>
    </w:p>
    <w:p w14:paraId="58BF5122" w14:textId="77777777" w:rsidR="00C8070F" w:rsidRPr="00C8070F" w:rsidRDefault="00C8070F" w:rsidP="00C8070F">
      <w:pPr>
        <w:widowControl/>
        <w:wordWrap/>
        <w:autoSpaceDE/>
        <w:autoSpaceDN/>
        <w:spacing w:after="0" w:line="276" w:lineRule="auto"/>
        <w:ind w:left="252" w:hangingChars="126" w:hanging="252"/>
        <w:jc w:val="left"/>
        <w:rPr>
          <w:rFonts w:ascii="SamsungOne 400" w:eastAsia="D2Coding" w:hAnsi="SamsungOne 400"/>
          <w:color w:val="000000"/>
        </w:rPr>
      </w:pPr>
    </w:p>
    <w:tbl>
      <w:tblPr>
        <w:tblStyle w:val="a3"/>
        <w:tblW w:w="0" w:type="auto"/>
        <w:tblInd w:w="279" w:type="dxa"/>
        <w:tblLook w:val="04A0" w:firstRow="1" w:lastRow="0" w:firstColumn="1" w:lastColumn="0" w:noHBand="0" w:noVBand="1"/>
      </w:tblPr>
      <w:tblGrid>
        <w:gridCol w:w="9355"/>
      </w:tblGrid>
      <w:tr w:rsidR="00885A45" w14:paraId="7C72248F" w14:textId="77777777" w:rsidTr="007F3016">
        <w:tc>
          <w:tcPr>
            <w:tcW w:w="9355" w:type="dxa"/>
          </w:tcPr>
          <w:p w14:paraId="720CD248" w14:textId="77777777" w:rsidR="00885A45" w:rsidRPr="00885A45" w:rsidRDefault="00885A45" w:rsidP="00D95FEB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885A45">
              <w:rPr>
                <w:rFonts w:ascii="D2Coding" w:eastAsia="D2Coding" w:hAnsi="D2Coding"/>
                <w:color w:val="000000" w:themeColor="text1"/>
              </w:rPr>
              <w:t xml:space="preserve">import </w:t>
            </w: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numpy</w:t>
            </w:r>
            <w:proofErr w:type="spellEnd"/>
            <w:r w:rsidRPr="00885A45">
              <w:rPr>
                <w:rFonts w:ascii="D2Coding" w:eastAsia="D2Coding" w:hAnsi="D2Coding"/>
                <w:color w:val="000000" w:themeColor="text1"/>
              </w:rPr>
              <w:t xml:space="preserve"> as np</w:t>
            </w:r>
          </w:p>
          <w:p w14:paraId="70EBFC87" w14:textId="77777777" w:rsidR="00885A45" w:rsidRPr="00885A45" w:rsidRDefault="00885A45" w:rsidP="00D95FEB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885A45">
              <w:rPr>
                <w:rFonts w:ascii="D2Coding" w:eastAsia="D2Coding" w:hAnsi="D2Coding"/>
                <w:color w:val="000000" w:themeColor="text1"/>
              </w:rPr>
              <w:t xml:space="preserve">import pandas as </w:t>
            </w: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pd</w:t>
            </w:r>
            <w:proofErr w:type="spellEnd"/>
          </w:p>
          <w:p w14:paraId="73499A59" w14:textId="2843C84C" w:rsidR="00885A45" w:rsidRDefault="00885A45" w:rsidP="00D95FEB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885A45">
              <w:rPr>
                <w:rFonts w:ascii="D2Coding" w:eastAsia="D2Coding" w:hAnsi="D2Coding"/>
                <w:color w:val="000000" w:themeColor="text1"/>
              </w:rPr>
              <w:t xml:space="preserve">from </w:t>
            </w: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sklearn.datasets</w:t>
            </w:r>
            <w:proofErr w:type="spellEnd"/>
            <w:r w:rsidRPr="00885A45">
              <w:rPr>
                <w:rFonts w:ascii="D2Coding" w:eastAsia="D2Coding" w:hAnsi="D2Coding"/>
                <w:color w:val="000000" w:themeColor="text1"/>
              </w:rPr>
              <w:t xml:space="preserve"> import </w:t>
            </w: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load_breast_cancer</w:t>
            </w:r>
            <w:proofErr w:type="spellEnd"/>
          </w:p>
          <w:p w14:paraId="68032AAD" w14:textId="77777777" w:rsidR="00885A45" w:rsidRDefault="00885A45" w:rsidP="00D95FEB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</w:p>
          <w:p w14:paraId="144C6981" w14:textId="77777777" w:rsidR="00885A45" w:rsidRDefault="00885A45" w:rsidP="00D95FEB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</w:p>
          <w:p w14:paraId="56809196" w14:textId="77777777" w:rsidR="00885A45" w:rsidRPr="00885A45" w:rsidRDefault="00885A45" w:rsidP="00D95FEB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885A45">
              <w:rPr>
                <w:rFonts w:ascii="D2Coding" w:eastAsia="D2Coding" w:hAnsi="D2Coding"/>
                <w:color w:val="000000" w:themeColor="text1"/>
              </w:rPr>
              <w:t># Load data.</w:t>
            </w:r>
          </w:p>
          <w:p w14:paraId="1D5E060E" w14:textId="77777777" w:rsidR="00885A45" w:rsidRPr="00885A45" w:rsidRDefault="00885A45" w:rsidP="00D95FEB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885A45">
              <w:rPr>
                <w:rFonts w:ascii="D2Coding" w:eastAsia="D2Coding" w:hAnsi="D2Coding"/>
                <w:color w:val="000000" w:themeColor="text1"/>
              </w:rPr>
              <w:t xml:space="preserve">data = </w:t>
            </w: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load_breast_cancer</w:t>
            </w:r>
            <w:proofErr w:type="spellEnd"/>
            <w:r w:rsidRPr="00885A45">
              <w:rPr>
                <w:rFonts w:ascii="D2Coding" w:eastAsia="D2Coding" w:hAnsi="D2Coding"/>
                <w:color w:val="000000" w:themeColor="text1"/>
              </w:rPr>
              <w:t>()</w:t>
            </w:r>
          </w:p>
          <w:p w14:paraId="3B1B0367" w14:textId="77777777" w:rsidR="00885A45" w:rsidRPr="00885A45" w:rsidRDefault="00885A45" w:rsidP="00D95FEB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885A45">
              <w:rPr>
                <w:rFonts w:ascii="D2Coding" w:eastAsia="D2Coding" w:hAnsi="D2Coding"/>
                <w:color w:val="000000" w:themeColor="text1"/>
              </w:rPr>
              <w:t xml:space="preserve"># make </w:t>
            </w: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DataFrame</w:t>
            </w:r>
            <w:proofErr w:type="spellEnd"/>
          </w:p>
          <w:p w14:paraId="165E68BA" w14:textId="77777777" w:rsidR="00885A45" w:rsidRPr="00885A45" w:rsidRDefault="00885A45" w:rsidP="00D95FEB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df</w:t>
            </w:r>
            <w:proofErr w:type="spellEnd"/>
            <w:r w:rsidRPr="00885A45">
              <w:rPr>
                <w:rFonts w:ascii="D2Coding" w:eastAsia="D2Coding" w:hAnsi="D2Coding"/>
                <w:color w:val="000000" w:themeColor="text1"/>
              </w:rPr>
              <w:t xml:space="preserve"> = </w:t>
            </w: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pd.DataFrame</w:t>
            </w:r>
            <w:proofErr w:type="spellEnd"/>
            <w:r w:rsidRPr="00885A45">
              <w:rPr>
                <w:rFonts w:ascii="D2Coding" w:eastAsia="D2Coding" w:hAnsi="D2Coding"/>
                <w:color w:val="000000" w:themeColor="text1"/>
              </w:rPr>
              <w:t>(</w:t>
            </w: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data.data</w:t>
            </w:r>
            <w:proofErr w:type="spellEnd"/>
            <w:r w:rsidRPr="00885A45">
              <w:rPr>
                <w:rFonts w:ascii="D2Coding" w:eastAsia="D2Coding" w:hAnsi="D2Coding"/>
                <w:color w:val="000000" w:themeColor="text1"/>
              </w:rPr>
              <w:t>, columns=[</w:t>
            </w: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data.feature_names</w:t>
            </w:r>
            <w:proofErr w:type="spellEnd"/>
            <w:r w:rsidRPr="00885A45">
              <w:rPr>
                <w:rFonts w:ascii="D2Coding" w:eastAsia="D2Coding" w:hAnsi="D2Coding"/>
                <w:color w:val="000000" w:themeColor="text1"/>
              </w:rPr>
              <w:t>])</w:t>
            </w:r>
          </w:p>
          <w:p w14:paraId="7EC591AA" w14:textId="225A8347" w:rsidR="00885A45" w:rsidRPr="002E3E54" w:rsidRDefault="00885A45" w:rsidP="00D95FEB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df</w:t>
            </w:r>
            <w:proofErr w:type="spellEnd"/>
            <w:r w:rsidRPr="00885A45">
              <w:rPr>
                <w:rFonts w:ascii="D2Coding" w:eastAsia="D2Coding" w:hAnsi="D2Coding"/>
                <w:color w:val="000000" w:themeColor="text1"/>
              </w:rPr>
              <w:t xml:space="preserve"> = </w:t>
            </w: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df.assign</w:t>
            </w:r>
            <w:proofErr w:type="spellEnd"/>
            <w:r w:rsidRPr="00885A45">
              <w:rPr>
                <w:rFonts w:ascii="D2Coding" w:eastAsia="D2Coding" w:hAnsi="D2Coding"/>
                <w:color w:val="000000" w:themeColor="text1"/>
              </w:rPr>
              <w:t>(target=</w:t>
            </w: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pd.Series</w:t>
            </w:r>
            <w:proofErr w:type="spellEnd"/>
            <w:r w:rsidRPr="00885A45">
              <w:rPr>
                <w:rFonts w:ascii="D2Coding" w:eastAsia="D2Coding" w:hAnsi="D2Coding"/>
                <w:color w:val="000000" w:themeColor="text1"/>
              </w:rPr>
              <w:t xml:space="preserve">(1 - </w:t>
            </w:r>
            <w:proofErr w:type="spellStart"/>
            <w:r w:rsidRPr="00885A45">
              <w:rPr>
                <w:rFonts w:ascii="D2Coding" w:eastAsia="D2Coding" w:hAnsi="D2Coding"/>
                <w:color w:val="000000" w:themeColor="text1"/>
              </w:rPr>
              <w:t>data.target</w:t>
            </w:r>
            <w:proofErr w:type="spellEnd"/>
            <w:r w:rsidRPr="00885A45">
              <w:rPr>
                <w:rFonts w:ascii="D2Coding" w:eastAsia="D2Coding" w:hAnsi="D2Coding"/>
                <w:color w:val="000000" w:themeColor="text1"/>
              </w:rPr>
              <w:t>))</w:t>
            </w:r>
          </w:p>
        </w:tc>
      </w:tr>
    </w:tbl>
    <w:p w14:paraId="55FF7950" w14:textId="77777777" w:rsidR="00885A45" w:rsidRPr="00F65B5F" w:rsidRDefault="00885A45" w:rsidP="00D95FEB">
      <w:pPr>
        <w:rPr>
          <w:rFonts w:ascii="SamsungOne 400" w:eastAsia="D2Coding" w:hAnsi="SamsungOne 400"/>
          <w:color w:val="C00000"/>
        </w:rPr>
      </w:pPr>
    </w:p>
    <w:sectPr w:rsidR="00885A45" w:rsidRPr="00F65B5F" w:rsidSect="00CF4D64">
      <w:headerReference w:type="default" r:id="rId11"/>
      <w:footerReference w:type="default" r:id="rId12"/>
      <w:pgSz w:w="11906" w:h="16838"/>
      <w:pgMar w:top="1440" w:right="1080" w:bottom="1440" w:left="1080" w:header="851" w:footer="85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CF5214" w14:textId="77777777" w:rsidR="008622CD" w:rsidRDefault="008622CD" w:rsidP="00AA14C1">
      <w:pPr>
        <w:spacing w:after="0" w:line="240" w:lineRule="auto"/>
      </w:pPr>
      <w:r>
        <w:separator/>
      </w:r>
    </w:p>
  </w:endnote>
  <w:endnote w:type="continuationSeparator" w:id="0">
    <w:p w14:paraId="1FDD498C" w14:textId="77777777" w:rsidR="008622CD" w:rsidRDefault="008622CD" w:rsidP="00AA1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msungOne 400">
    <w:altName w:val="Calibri"/>
    <w:panose1 w:val="020B0503030303020204"/>
    <w:charset w:val="00"/>
    <w:family w:val="swiss"/>
    <w:pitch w:val="variable"/>
    <w:sig w:usb0="E00002FF" w:usb1="02000013" w:usb2="00000001" w:usb3="00000000" w:csb0="0000019F" w:csb1="00000000"/>
    <w:embedRegular r:id="rId1" w:fontKey="{0FB8EA01-5709-495B-A860-ABB5707E431C}"/>
  </w:font>
  <w:font w:name="D2Coding">
    <w:altName w:val="맑은 고딕"/>
    <w:panose1 w:val="020B0609020101020101"/>
    <w:charset w:val="81"/>
    <w:family w:val="modern"/>
    <w:pitch w:val="fixed"/>
    <w:sig w:usb0="800002EF" w:usb1="79D7FDFB" w:usb2="00000034" w:usb3="00000000" w:csb0="00080001" w:csb1="00000000"/>
    <w:embedRegular r:id="rId2" w:subsetted="1" w:fontKey="{A4D452CD-94E9-447D-8B6F-51EDB9DD6C92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3" w:subsetted="1" w:fontKey="{8D75CE49-121E-4959-B652-04477E3D3992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amsung Sharp Sans">
    <w:altName w:val="Times New Roman"/>
    <w:panose1 w:val="00000000000000000000"/>
    <w:charset w:val="00"/>
    <w:family w:val="auto"/>
    <w:pitch w:val="variable"/>
    <w:sig w:usb0="A10002EF" w:usb1="500160FB" w:usb2="00000010" w:usb3="00000000" w:csb0="00000197" w:csb1="00000000"/>
    <w:embedRegular r:id="rId4" w:subsetted="1" w:fontKey="{6A9968F5-FC3F-4783-83BE-C9F3CD979D2A}"/>
  </w:font>
  <w:font w:name="KoPub돋움체 Bold">
    <w:altName w:val="바탕"/>
    <w:charset w:val="81"/>
    <w:family w:val="roman"/>
    <w:pitch w:val="variable"/>
    <w:sig w:usb0="800002A7" w:usb1="29D77CFB" w:usb2="00000010" w:usb3="00000000" w:csb0="00080000" w:csb1="00000000"/>
  </w:font>
  <w:font w:name="SamsungOne 700">
    <w:altName w:val="Cambria Math"/>
    <w:panose1 w:val="020B0803030303020204"/>
    <w:charset w:val="00"/>
    <w:family w:val="swiss"/>
    <w:pitch w:val="variable"/>
    <w:sig w:usb0="E00002FF" w:usb1="02000013" w:usb2="00000001" w:usb3="00000000" w:csb0="0000019F" w:csb1="00000000"/>
    <w:embedRegular r:id="rId5" w:subsetted="1" w:fontKey="{78982AA5-4F74-42A8-BA54-87DD556C461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subsetted="1" w:fontKey="{A5C03CB9-8C4B-49F7-811D-763B11FB9533}"/>
    <w:embedItalic r:id="rId7" w:subsetted="1" w:fontKey="{4E684FF2-D9CD-4B21-9D2F-E6F73B8C826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75E05" w14:textId="77777777" w:rsidR="00CF4D64" w:rsidRPr="00581342" w:rsidRDefault="00CF4D64" w:rsidP="00CF4D64">
    <w:pPr>
      <w:widowControl/>
      <w:wordWrap/>
      <w:autoSpaceDE/>
      <w:autoSpaceDN/>
      <w:jc w:val="left"/>
      <w:rPr>
        <w:rFonts w:ascii="Samsung Sharp Sans" w:eastAsia="KoPub돋움체 Bold" w:hAnsi="Samsung Sharp Sans"/>
        <w:sz w:val="24"/>
        <w:szCs w:val="40"/>
      </w:rPr>
    </w:pPr>
    <w:r w:rsidRPr="00D148EA">
      <w:rPr>
        <w:rFonts w:ascii="Samsung Sharp Sans" w:eastAsia="KoPub돋움체 Bold" w:hAnsi="Samsung Sharp Sans"/>
        <w:sz w:val="24"/>
        <w:szCs w:val="40"/>
      </w:rPr>
      <w:t>Samsung Innovation Campus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C3CB60" w14:textId="77777777" w:rsidR="008622CD" w:rsidRDefault="008622CD" w:rsidP="00AA14C1">
      <w:pPr>
        <w:spacing w:after="0" w:line="240" w:lineRule="auto"/>
      </w:pPr>
      <w:r>
        <w:separator/>
      </w:r>
    </w:p>
  </w:footnote>
  <w:footnote w:type="continuationSeparator" w:id="0">
    <w:p w14:paraId="366E4C0C" w14:textId="77777777" w:rsidR="008622CD" w:rsidRDefault="008622CD" w:rsidP="00AA1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1A639A" w14:textId="0B9BBBB9" w:rsidR="00CF4D64" w:rsidRDefault="00E92E9D" w:rsidP="00CF4D64">
    <w:pPr>
      <w:pStyle w:val="a5"/>
      <w:jc w:val="right"/>
    </w:pPr>
    <w:r>
      <w:rPr>
        <w:noProof/>
      </w:rPr>
      <w:drawing>
        <wp:inline distT="0" distB="0" distL="0" distR="0" wp14:anchorId="707D511E" wp14:editId="129DCC7C">
          <wp:extent cx="1557655" cy="368935"/>
          <wp:effectExtent l="0" t="0" r="4445" b="0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7655" cy="368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A3299"/>
    <w:multiLevelType w:val="hybridMultilevel"/>
    <w:tmpl w:val="AE047C7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A02309"/>
    <w:multiLevelType w:val="hybridMultilevel"/>
    <w:tmpl w:val="D4C671E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25FA44CE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  <w:sz w:val="32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3D8D0326"/>
    <w:multiLevelType w:val="hybridMultilevel"/>
    <w:tmpl w:val="F2CAE9AA"/>
    <w:lvl w:ilvl="0" w:tplc="54A48E70">
      <w:numFmt w:val="bullet"/>
      <w:lvlText w:val="-"/>
      <w:lvlJc w:val="left"/>
      <w:pPr>
        <w:ind w:left="660" w:hanging="360"/>
      </w:pPr>
      <w:rPr>
        <w:rFonts w:ascii="SamsungOne 400" w:eastAsia="D2Coding" w:hAnsi="SamsungOne 400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40"/>
      </w:pPr>
      <w:rPr>
        <w:rFonts w:ascii="Wingdings" w:hAnsi="Wingdings" w:hint="default"/>
      </w:rPr>
    </w:lvl>
  </w:abstractNum>
  <w:abstractNum w:abstractNumId="3" w15:restartNumberingAfterBreak="0">
    <w:nsid w:val="3F9E5589"/>
    <w:multiLevelType w:val="hybridMultilevel"/>
    <w:tmpl w:val="53766DCE"/>
    <w:lvl w:ilvl="0" w:tplc="F17A6342">
      <w:start w:val="5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580E656D"/>
    <w:multiLevelType w:val="hybridMultilevel"/>
    <w:tmpl w:val="2EC0DFB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DDA412C"/>
    <w:multiLevelType w:val="hybridMultilevel"/>
    <w:tmpl w:val="957894C2"/>
    <w:lvl w:ilvl="0" w:tplc="74BE1D8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568114E"/>
    <w:multiLevelType w:val="hybridMultilevel"/>
    <w:tmpl w:val="21C877A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7D434F93"/>
    <w:multiLevelType w:val="hybridMultilevel"/>
    <w:tmpl w:val="16CC131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7E9E42C2"/>
    <w:multiLevelType w:val="hybridMultilevel"/>
    <w:tmpl w:val="EF6227E0"/>
    <w:lvl w:ilvl="0" w:tplc="B6F099B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4"/>
  </w:num>
  <w:num w:numId="5">
    <w:abstractNumId w:val="7"/>
  </w:num>
  <w:num w:numId="6">
    <w:abstractNumId w:val="8"/>
  </w:num>
  <w:num w:numId="7">
    <w:abstractNumId w:val="3"/>
  </w:num>
  <w:num w:numId="8">
    <w:abstractNumId w:val="2"/>
  </w:num>
  <w:num w:numId="9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embedSystemFonts/>
  <w:saveSubsetFonts/>
  <w:bordersDoNotSurroundHeader/>
  <w:bordersDoNotSurroundFooter/>
  <w:proofState w:spelling="clean" w:grammar="clean"/>
  <w:defaultTabStop w:val="4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6A5"/>
    <w:rsid w:val="00015870"/>
    <w:rsid w:val="00023398"/>
    <w:rsid w:val="00034AC4"/>
    <w:rsid w:val="000721D8"/>
    <w:rsid w:val="000E5C3A"/>
    <w:rsid w:val="000F16D4"/>
    <w:rsid w:val="00112525"/>
    <w:rsid w:val="00135FA6"/>
    <w:rsid w:val="00152D7C"/>
    <w:rsid w:val="001713A0"/>
    <w:rsid w:val="00174788"/>
    <w:rsid w:val="00193A8E"/>
    <w:rsid w:val="001B0729"/>
    <w:rsid w:val="001C04D5"/>
    <w:rsid w:val="001F5B9C"/>
    <w:rsid w:val="00242254"/>
    <w:rsid w:val="0025485E"/>
    <w:rsid w:val="00290380"/>
    <w:rsid w:val="002A3371"/>
    <w:rsid w:val="002F75C5"/>
    <w:rsid w:val="00303B9D"/>
    <w:rsid w:val="0030779D"/>
    <w:rsid w:val="00330491"/>
    <w:rsid w:val="003329BA"/>
    <w:rsid w:val="00342C52"/>
    <w:rsid w:val="003532FF"/>
    <w:rsid w:val="0036270B"/>
    <w:rsid w:val="00381D0A"/>
    <w:rsid w:val="00391876"/>
    <w:rsid w:val="003A0AFA"/>
    <w:rsid w:val="003B3272"/>
    <w:rsid w:val="003D35A3"/>
    <w:rsid w:val="003D7928"/>
    <w:rsid w:val="003E1F15"/>
    <w:rsid w:val="0041049F"/>
    <w:rsid w:val="004106E6"/>
    <w:rsid w:val="0041162D"/>
    <w:rsid w:val="004210E5"/>
    <w:rsid w:val="004421A9"/>
    <w:rsid w:val="004524B8"/>
    <w:rsid w:val="004B3C6D"/>
    <w:rsid w:val="004C07E5"/>
    <w:rsid w:val="004E2941"/>
    <w:rsid w:val="005022B6"/>
    <w:rsid w:val="00512722"/>
    <w:rsid w:val="005251EB"/>
    <w:rsid w:val="00532838"/>
    <w:rsid w:val="0053408E"/>
    <w:rsid w:val="00547A99"/>
    <w:rsid w:val="005502EE"/>
    <w:rsid w:val="005512B9"/>
    <w:rsid w:val="0055651C"/>
    <w:rsid w:val="005629EF"/>
    <w:rsid w:val="00565AE5"/>
    <w:rsid w:val="00577915"/>
    <w:rsid w:val="005A0E68"/>
    <w:rsid w:val="005A2284"/>
    <w:rsid w:val="005B1AA4"/>
    <w:rsid w:val="005C24AE"/>
    <w:rsid w:val="005C5B4B"/>
    <w:rsid w:val="005C5F20"/>
    <w:rsid w:val="005D2CDE"/>
    <w:rsid w:val="005E7574"/>
    <w:rsid w:val="006060F9"/>
    <w:rsid w:val="00650473"/>
    <w:rsid w:val="00653C84"/>
    <w:rsid w:val="006609CB"/>
    <w:rsid w:val="00660B74"/>
    <w:rsid w:val="0069691E"/>
    <w:rsid w:val="006B4BA1"/>
    <w:rsid w:val="006D133E"/>
    <w:rsid w:val="007134CB"/>
    <w:rsid w:val="00721685"/>
    <w:rsid w:val="00747ED3"/>
    <w:rsid w:val="007C17D3"/>
    <w:rsid w:val="007D64C7"/>
    <w:rsid w:val="007E1061"/>
    <w:rsid w:val="0080321E"/>
    <w:rsid w:val="00831829"/>
    <w:rsid w:val="00833109"/>
    <w:rsid w:val="008542F7"/>
    <w:rsid w:val="008622CD"/>
    <w:rsid w:val="0087773C"/>
    <w:rsid w:val="00885A45"/>
    <w:rsid w:val="008A076F"/>
    <w:rsid w:val="008D335A"/>
    <w:rsid w:val="008E24BC"/>
    <w:rsid w:val="008F0B02"/>
    <w:rsid w:val="009524B5"/>
    <w:rsid w:val="00953940"/>
    <w:rsid w:val="00981EC2"/>
    <w:rsid w:val="009906A5"/>
    <w:rsid w:val="00993A52"/>
    <w:rsid w:val="009A1805"/>
    <w:rsid w:val="009B0148"/>
    <w:rsid w:val="009B3DB5"/>
    <w:rsid w:val="009E6B5B"/>
    <w:rsid w:val="00A0784D"/>
    <w:rsid w:val="00A3325E"/>
    <w:rsid w:val="00A4467B"/>
    <w:rsid w:val="00A51525"/>
    <w:rsid w:val="00A73C07"/>
    <w:rsid w:val="00AA14C1"/>
    <w:rsid w:val="00AB1238"/>
    <w:rsid w:val="00AD729E"/>
    <w:rsid w:val="00B10740"/>
    <w:rsid w:val="00B27D12"/>
    <w:rsid w:val="00B51C09"/>
    <w:rsid w:val="00B56BF0"/>
    <w:rsid w:val="00BB5EA3"/>
    <w:rsid w:val="00BF4353"/>
    <w:rsid w:val="00BF5DF4"/>
    <w:rsid w:val="00C306CD"/>
    <w:rsid w:val="00C40E6A"/>
    <w:rsid w:val="00C44E7D"/>
    <w:rsid w:val="00C8070F"/>
    <w:rsid w:val="00C93D2F"/>
    <w:rsid w:val="00CA5980"/>
    <w:rsid w:val="00CC45EE"/>
    <w:rsid w:val="00CE3AD7"/>
    <w:rsid w:val="00CF4D64"/>
    <w:rsid w:val="00D1630C"/>
    <w:rsid w:val="00D7309E"/>
    <w:rsid w:val="00D95FEB"/>
    <w:rsid w:val="00DC4C67"/>
    <w:rsid w:val="00DE4376"/>
    <w:rsid w:val="00E04148"/>
    <w:rsid w:val="00E31022"/>
    <w:rsid w:val="00E4289B"/>
    <w:rsid w:val="00E52DC0"/>
    <w:rsid w:val="00E67DE2"/>
    <w:rsid w:val="00E77DF7"/>
    <w:rsid w:val="00E8375A"/>
    <w:rsid w:val="00E92E9D"/>
    <w:rsid w:val="00EA7E1A"/>
    <w:rsid w:val="00ED3787"/>
    <w:rsid w:val="00EF776E"/>
    <w:rsid w:val="00F05637"/>
    <w:rsid w:val="00F11D00"/>
    <w:rsid w:val="00F3508E"/>
    <w:rsid w:val="00F463FF"/>
    <w:rsid w:val="00F46C26"/>
    <w:rsid w:val="00F8116D"/>
    <w:rsid w:val="00F85A30"/>
    <w:rsid w:val="00F87B8E"/>
    <w:rsid w:val="00FA4289"/>
    <w:rsid w:val="00FB14C1"/>
    <w:rsid w:val="00FB6872"/>
    <w:rsid w:val="00FD65F0"/>
    <w:rsid w:val="00FF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338050"/>
  <w15:chartTrackingRefBased/>
  <w15:docId w15:val="{45E722FB-BC3F-4354-B454-3AAE1A5BB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309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2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32838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AA14C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A14C1"/>
  </w:style>
  <w:style w:type="paragraph" w:styleId="a6">
    <w:name w:val="footer"/>
    <w:basedOn w:val="a"/>
    <w:link w:val="Char0"/>
    <w:uiPriority w:val="99"/>
    <w:unhideWhenUsed/>
    <w:rsid w:val="00AA14C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A14C1"/>
  </w:style>
  <w:style w:type="paragraph" w:styleId="a7">
    <w:name w:val="Balloon Text"/>
    <w:basedOn w:val="a"/>
    <w:link w:val="Char1"/>
    <w:uiPriority w:val="99"/>
    <w:semiHidden/>
    <w:unhideWhenUsed/>
    <w:rsid w:val="00AA14C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AA14C1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Normal (Web)"/>
    <w:basedOn w:val="a"/>
    <w:uiPriority w:val="99"/>
    <w:unhideWhenUsed/>
    <w:rsid w:val="0041049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Placeholder Text"/>
    <w:basedOn w:val="a0"/>
    <w:uiPriority w:val="99"/>
    <w:semiHidden/>
    <w:rsid w:val="0041049F"/>
    <w:rPr>
      <w:color w:val="808080"/>
    </w:rPr>
  </w:style>
  <w:style w:type="paragraph" w:styleId="aa">
    <w:name w:val="Title"/>
    <w:basedOn w:val="a"/>
    <w:next w:val="a"/>
    <w:link w:val="Char2"/>
    <w:rsid w:val="005A2284"/>
    <w:pPr>
      <w:keepNext/>
      <w:keepLines/>
      <w:widowControl/>
      <w:wordWrap/>
      <w:autoSpaceDE/>
      <w:autoSpaceDN/>
      <w:spacing w:after="60" w:line="276" w:lineRule="auto"/>
      <w:jc w:val="left"/>
    </w:pPr>
    <w:rPr>
      <w:rFonts w:ascii="Arial" w:hAnsi="Arial" w:cs="Arial"/>
      <w:kern w:val="0"/>
      <w:sz w:val="52"/>
      <w:szCs w:val="52"/>
      <w:lang w:val="en"/>
    </w:rPr>
  </w:style>
  <w:style w:type="character" w:customStyle="1" w:styleId="Char2">
    <w:name w:val="제목 Char"/>
    <w:basedOn w:val="a0"/>
    <w:link w:val="aa"/>
    <w:rsid w:val="005A2284"/>
    <w:rPr>
      <w:rFonts w:ascii="Arial" w:hAnsi="Arial" w:cs="Arial"/>
      <w:kern w:val="0"/>
      <w:sz w:val="52"/>
      <w:szCs w:val="52"/>
      <w:lang w:val="en"/>
    </w:rPr>
  </w:style>
  <w:style w:type="character" w:customStyle="1" w:styleId="mi">
    <w:name w:val="mi"/>
    <w:basedOn w:val="a0"/>
    <w:rsid w:val="005A2284"/>
  </w:style>
  <w:style w:type="character" w:customStyle="1" w:styleId="mo">
    <w:name w:val="mo"/>
    <w:basedOn w:val="a0"/>
    <w:rsid w:val="005A2284"/>
  </w:style>
  <w:style w:type="character" w:customStyle="1" w:styleId="mjxassistivemathml">
    <w:name w:val="mjx_assistive_mathml"/>
    <w:basedOn w:val="a0"/>
    <w:rsid w:val="005A2284"/>
  </w:style>
  <w:style w:type="character" w:customStyle="1" w:styleId="cm-variable">
    <w:name w:val="cm-variable"/>
    <w:basedOn w:val="a0"/>
    <w:rsid w:val="005A2284"/>
  </w:style>
  <w:style w:type="character" w:styleId="HTML">
    <w:name w:val="HTML Code"/>
    <w:basedOn w:val="a0"/>
    <w:uiPriority w:val="99"/>
    <w:semiHidden/>
    <w:unhideWhenUsed/>
    <w:rsid w:val="009B3DB5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7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58343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5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30510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1070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6777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614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4217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4262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8096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71391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8306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741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3066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9722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917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2239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3397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43125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8834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8339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703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57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42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77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3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399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DBA2E1B74BFD14997620A6204D3DA8D" ma:contentTypeVersion="5" ma:contentTypeDescription="새 문서를 만듭니다." ma:contentTypeScope="" ma:versionID="5294794421625e39a3c58213ada9e9ce">
  <xsd:schema xmlns:xsd="http://www.w3.org/2001/XMLSchema" xmlns:xs="http://www.w3.org/2001/XMLSchema" xmlns:p="http://schemas.microsoft.com/office/2006/metadata/properties" xmlns:ns3="4917667c-cd1a-4cde-b4c3-d7a3320f5c8d" xmlns:ns4="c23ac4af-fe72-443a-bcd2-c904a63e9a10" targetNamespace="http://schemas.microsoft.com/office/2006/metadata/properties" ma:root="true" ma:fieldsID="c3d85ac829980e5fd748c33c6c078685" ns3:_="" ns4:_="">
    <xsd:import namespace="4917667c-cd1a-4cde-b4c3-d7a3320f5c8d"/>
    <xsd:import namespace="c23ac4af-fe72-443a-bcd2-c904a63e9a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7667c-cd1a-4cde-b4c3-d7a3320f5c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3ac4af-fe72-443a-bcd2-c904a63e9a1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힌트 해시 공유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117AD-E14E-4CA4-94B3-72FD4534A9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84AABC-C01F-421D-B557-A464F9FA89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17667c-cd1a-4cde-b4c3-d7a3320f5c8d"/>
    <ds:schemaRef ds:uri="c23ac4af-fe72-443a-bcd2-c904a63e9a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6A144F-49CE-401D-A6D8-E457A1B7C7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41CC816-26F4-4463-B070-771240694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3</Pages>
  <Words>376</Words>
  <Characters>2147</Characters>
  <Application>Microsoft Office Word</Application>
  <DocSecurity>0</DocSecurity>
  <Lines>17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 Donghyun</dc:creator>
  <cp:keywords/>
  <dc:description/>
  <cp:lastModifiedBy>Soomin Kim</cp:lastModifiedBy>
  <cp:revision>9</cp:revision>
  <dcterms:created xsi:type="dcterms:W3CDTF">2021-11-10T04:30:00Z</dcterms:created>
  <dcterms:modified xsi:type="dcterms:W3CDTF">2023-09-05T02:07:00Z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0x0101009DBA2E1B74BFD14997620A6204D3DA8D</vt:lpwstr>
  </property>
</Properties>
</file>