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png" ContentType="image/png"/>
  <Override PartName="/word/media/rId88.png" ContentType="image/png"/>
  <Override PartName="/word/media/rId94.png" ContentType="image/png"/>
  <Override PartName="/word/media/rId83.png" ContentType="image/png"/>
  <Override PartName="/word/media/rId162.png" ContentType="image/png"/>
  <Override PartName="/word/media/rId61.png" ContentType="image/png"/>
  <Override PartName="/word/media/rId69.png" ContentType="image/png"/>
  <Override PartName="/word/media/rId66.png" ContentType="image/png"/>
  <Override PartName="/word/media/rId104.png" ContentType="image/png"/>
  <Override PartName="/word/media/rId107.png" ContentType="image/png"/>
  <Override PartName="/word/media/rId110.png" ContentType="image/png"/>
  <Override PartName="/word/media/rId116.png" ContentType="image/png"/>
  <Override PartName="/word/media/rId119.png" ContentType="image/png"/>
  <Override PartName="/word/media/rId128.png" ContentType="image/png"/>
  <Override PartName="/word/media/rId125.png" ContentType="image/png"/>
  <Override PartName="/word/media/rId134.png" ContentType="image/png"/>
  <Override PartName="/word/media/rId137.png" ContentType="image/png"/>
  <Override PartName="/word/media/rId140.png" ContentType="image/png"/>
  <Override PartName="/word/media/rId153.png" ContentType="image/png"/>
  <Override PartName="/word/media/rId147.png" ContentType="image/png"/>
  <Override PartName="/word/media/rId156.png" ContentType="image/png"/>
  <Override PartName="/word/media/rId150.png" ContentType="image/png"/>
  <Override PartName="/word/media/rId176.png" ContentType="image/png"/>
  <Override PartName="/word/media/rId179.png" ContentType="image/png"/>
  <Override PartName="/word/media/rId182.png" ContentType="image/png"/>
  <Override PartName="/word/media/rId185.png" ContentType="image/png"/>
  <Override PartName="/word/media/rId50.png" ContentType="image/png"/>
  <Override PartName="/word/media/rId54.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4" w:name="kdk-sites-personalised-website-builder"/>
    <w:p>
      <w:pPr>
        <w:keepNext/>
        <w:pStyle w:val="Heading1"/>
      </w:pPr>
      <w:r>
        <w:t xml:space="preserve">KDK Sites: Personalised Website Builder</w:t>
      </w:r>
    </w:p>
    <w:bookmarkStart w:id="44" w:name="product-requirements-document"/>
    <w:p>
      <w:pPr>
        <w:keepNext/>
        <w:pStyle w:val="Heading2"/>
      </w:pPr>
      <w:r>
        <w:t xml:space="preserve">Product Requirements Document</w:t>
      </w:r>
    </w:p>
    <w:tbl>
      <w:tblPr>
        <w:tblStyle w:val="Table"/>
        <w:tblW w:type="pct" w:w="5000"/>
        <w:tblLayout w:type="fixed"/>
        <w:tblLook w:firstRow="0" w:lastRow="0" w:firstColumn="0" w:lastColumn="0" w:noHBand="0" w:noVBand="0" w:val="0000"/>
      </w:tblPr>
      <w:tblGrid>
        <w:gridCol w:w="3960"/>
        <w:gridCol w:w="3960"/>
      </w:tblGrid>
      <w:tr>
        <w:trPr>
          <w:cantSplit/>
        </w:trPr>
        <w:tc>
          <w:tcPr/>
          <w:p>
            <w:pPr>
              <w:pStyle w:val="Compact"/>
            </w:pPr>
            <w:r>
              <w:rPr>
                <w:b/>
                <w:bCs/>
              </w:rPr>
              <w:t xml:space="preserve">Product</w:t>
            </w:r>
          </w:p>
        </w:tc>
        <w:tc>
          <w:tcPr/>
          <w:p>
            <w:pPr>
              <w:pStyle w:val="Compact"/>
            </w:pPr>
            <w:r>
              <w:t xml:space="preserve">KDK Sites: Personalised Website Builder</w:t>
            </w:r>
          </w:p>
        </w:tc>
      </w:tr>
      <w:tr>
        <w:trPr>
          <w:cantSplit/>
        </w:trPr>
        <w:tc>
          <w:tcPr/>
          <w:p>
            <w:pPr>
              <w:pStyle w:val="Compact"/>
            </w:pPr>
            <w:r>
              <w:rPr>
                <w:b/>
                <w:bCs/>
              </w:rPr>
              <w:t xml:space="preserve">Product owner</w:t>
            </w:r>
          </w:p>
        </w:tc>
        <w:tc>
          <w:tcPr/>
          <w:p>
            <w:pPr>
              <w:pStyle w:val="Compact"/>
            </w:pPr>
            <w:r>
              <w:t xml:space="preserve">KDK Software (appadmin@kdksoftware.com)</w:t>
            </w:r>
          </w:p>
        </w:tc>
      </w:tr>
      <w:tr>
        <w:trPr>
          <w:cantSplit/>
        </w:trPr>
        <w:tc>
          <w:tcPr/>
          <w:p>
            <w:pPr>
              <w:pStyle w:val="Compact"/>
            </w:pPr>
            <w:r>
              <w:rPr>
                <w:b/>
                <w:bCs/>
              </w:rPr>
              <w:t xml:space="preserve">Prepared by</w:t>
            </w:r>
          </w:p>
        </w:tc>
        <w:tc>
          <w:tcPr/>
          <w:p>
            <w:pPr>
              <w:pStyle w:val="Compact"/>
            </w:pPr>
            <w:r>
              <w:t xml:space="preserve">Kartik Khandelwal (Kartik.khandelwal@kdksoftware.com)</w:t>
            </w:r>
          </w:p>
        </w:tc>
      </w:tr>
      <w:tr>
        <w:trPr>
          <w:cantSplit/>
        </w:trPr>
        <w:tc>
          <w:tcPr/>
          <w:p>
            <w:pPr>
              <w:pStyle w:val="Compact"/>
            </w:pPr>
            <w:r>
              <w:rPr>
                <w:b/>
                <w:bCs/>
              </w:rPr>
              <w:t xml:space="preserve">Version</w:t>
            </w:r>
          </w:p>
        </w:tc>
        <w:tc>
          <w:tcPr/>
          <w:p>
            <w:pPr>
              <w:pStyle w:val="Compact"/>
            </w:pPr>
            <w:r>
              <w:t xml:space="preserve">2.0</w:t>
            </w:r>
          </w:p>
        </w:tc>
      </w:tr>
      <w:tr>
        <w:trPr>
          <w:cantSplit/>
        </w:trPr>
        <w:tc>
          <w:tcPr/>
          <w:p>
            <w:pPr>
              <w:pStyle w:val="Compact"/>
            </w:pPr>
            <w:r>
              <w:rPr>
                <w:b/>
                <w:bCs/>
              </w:rPr>
              <w:t xml:space="preserve">Date</w:t>
            </w:r>
          </w:p>
        </w:tc>
        <w:tc>
          <w:tcPr/>
          <w:p>
            <w:pPr>
              <w:pStyle w:val="Compact"/>
            </w:pPr>
            <w:r>
              <w:t xml:space="preserve">17 August 2026</w:t>
            </w:r>
          </w:p>
        </w:tc>
      </w:tr>
      <w:tr>
        <w:trPr>
          <w:cantSplit/>
        </w:trPr>
        <w:tc>
          <w:tcPr/>
          <w:p>
            <w:pPr>
              <w:pStyle w:val="Compact"/>
            </w:pPr>
            <w:r>
              <w:rPr>
                <w:b/>
                <w:bCs/>
              </w:rPr>
              <w:t xml:space="preserve">Audience</w:t>
            </w:r>
          </w:p>
        </w:tc>
        <w:tc>
          <w:tcPr/>
          <w:p>
            <w:pPr>
              <w:pStyle w:val="Compact"/>
            </w:pPr>
            <w:r>
              <w:t xml:space="preserve">Leadership, product, design, development, support, sales</w:t>
            </w:r>
          </w:p>
        </w:tc>
      </w:tr>
    </w:tbl>
    <w:p>
      <w:pPr>
        <w:pStyle w:val="BodyText"/>
      </w:pPr>
      <w:r>
        <w:rPr>
          <w:b/>
          <w:bCs/>
        </w:rPr>
        <w:t xml:space="preserve">How this document is arranged.</w:t>
      </w:r>
      <w:r>
        <w:t xml:space="preserve"> </w:t>
      </w:r>
      <w:r>
        <w:t xml:space="preserve">Sections 1 to 4 explain what the product is and how a user moves through it. Section 5 is the product itself, written module by module in the order the user meets them. Every module states its purpose, its fields, the validation on each field, and the rules it follows. Sections 6 to 9 hold the reference material.</w:t>
      </w:r>
    </w:p>
    <w:bookmarkEnd w:id="44"/>
    <w:bookmarkStart w:id="45" w:name="objective"/>
    <w:p>
      <w:pPr>
        <w:keepNext/>
        <w:pStyle w:val="Heading2"/>
      </w:pPr>
      <w:r>
        <w:t xml:space="preserve">1. Objective</w:t>
      </w:r>
    </w:p>
    <w:p>
      <w:pPr>
        <w:pStyle w:val="FirstParagraph"/>
      </w:pPr>
      <w:r>
        <w:t xml:space="preserve">KDK’s customers are Chartered Accountants, Advocates, Tax Consultants, GST Practitioners, Company Secretaries and Cost Accountants. Most of them have no website. Their clients search for them online and find nothing.</w:t>
      </w:r>
    </w:p>
    <w:p>
      <w:pPr>
        <w:pStyle w:val="BodyText"/>
      </w:pPr>
      <w:r>
        <w:rPr>
          <w:b/>
          <w:bCs/>
        </w:rPr>
        <w:t xml:space="preserve">The objective of this product is to give every one of these professionals a professional digital presence, built by themselves, in under ten minutes, with no technical knowledge and no outside help.</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w:t>
            </w:r>
          </w:p>
        </w:tc>
        <w:tc>
          <w:tcPr/>
          <w:p>
            <w:pPr>
              <w:pStyle w:val="Compact"/>
            </w:pPr>
            <w:r>
              <w:t xml:space="preserve">Objective</w:t>
            </w:r>
          </w:p>
        </w:tc>
        <w:tc>
          <w:tcPr/>
          <w:p>
            <w:pPr>
              <w:pStyle w:val="Compact"/>
            </w:pPr>
            <w:r>
              <w:t xml:space="preserve">Measure</w:t>
            </w:r>
          </w:p>
        </w:tc>
      </w:tr>
      <w:tr>
        <w:trPr>
          <w:cantSplit/>
        </w:trPr>
        <w:tc>
          <w:tcPr/>
          <w:p>
            <w:pPr>
              <w:pStyle w:val="Compact"/>
            </w:pPr>
            <w:r>
              <w:t xml:space="preserve">1</w:t>
            </w:r>
          </w:p>
        </w:tc>
        <w:tc>
          <w:tcPr/>
          <w:p>
            <w:pPr>
              <w:pStyle w:val="Compact"/>
            </w:pPr>
            <w:r>
              <w:t xml:space="preserve">A professional can publish a complete website without help</w:t>
            </w:r>
          </w:p>
        </w:tc>
        <w:tc>
          <w:tcPr/>
          <w:p>
            <w:pPr>
              <w:pStyle w:val="Compact"/>
            </w:pPr>
            <w:r>
              <w:t xml:space="preserve">Time from first sign-in to first published site is under 10 minutes</w:t>
            </w:r>
          </w:p>
        </w:tc>
      </w:tr>
      <w:tr>
        <w:trPr>
          <w:cantSplit/>
        </w:trPr>
        <w:tc>
          <w:tcPr/>
          <w:p>
            <w:pPr>
              <w:pStyle w:val="Compact"/>
            </w:pPr>
            <w:r>
              <w:t xml:space="preserve">2</w:t>
            </w:r>
          </w:p>
        </w:tc>
        <w:tc>
          <w:tcPr/>
          <w:p>
            <w:pPr>
              <w:pStyle w:val="Compact"/>
            </w:pPr>
            <w:r>
              <w:t xml:space="preserve">The published website looks professional, not templated</w:t>
            </w:r>
          </w:p>
        </w:tc>
        <w:tc>
          <w:tcPr/>
          <w:p>
            <w:pPr>
              <w:pStyle w:val="Compact"/>
            </w:pPr>
            <w:r>
              <w:t xml:space="preserve">Four designs, six colour themes each, so firms do not share an appearance</w:t>
            </w:r>
          </w:p>
        </w:tc>
      </w:tr>
      <w:tr>
        <w:trPr>
          <w:cantSplit/>
        </w:trPr>
        <w:tc>
          <w:tcPr/>
          <w:p>
            <w:pPr>
              <w:pStyle w:val="Compact"/>
            </w:pPr>
            <w:r>
              <w:t xml:space="preserve">3</w:t>
            </w:r>
          </w:p>
        </w:tc>
        <w:tc>
          <w:tcPr/>
          <w:p>
            <w:pPr>
              <w:pStyle w:val="Compact"/>
            </w:pPr>
            <w:r>
              <w:t xml:space="preserve">The website brings in work, not just presence</w:t>
            </w:r>
          </w:p>
        </w:tc>
        <w:tc>
          <w:tcPr/>
          <w:p>
            <w:pPr>
              <w:pStyle w:val="Compact"/>
            </w:pPr>
            <w:r>
              <w:t xml:space="preserve">Every site carries a contact form, a WhatsApp button, and an enquiry inbox</w:t>
            </w:r>
          </w:p>
        </w:tc>
      </w:tr>
      <w:tr>
        <w:trPr>
          <w:cantSplit/>
        </w:trPr>
        <w:tc>
          <w:tcPr/>
          <w:p>
            <w:pPr>
              <w:pStyle w:val="Compact"/>
            </w:pPr>
            <w:r>
              <w:t xml:space="preserve">4</w:t>
            </w:r>
          </w:p>
        </w:tc>
        <w:tc>
          <w:tcPr/>
          <w:p>
            <w:pPr>
              <w:pStyle w:val="Compact"/>
            </w:pPr>
            <w:r>
              <w:t xml:space="preserve">The professional responds quickly to an enquiry</w:t>
            </w:r>
          </w:p>
        </w:tc>
        <w:tc>
          <w:tcPr/>
          <w:p>
            <w:pPr>
              <w:pStyle w:val="Compact"/>
            </w:pPr>
            <w:r>
              <w:t xml:space="preserve">The owner is emailed on every enquiry, and one click opens it</w:t>
            </w:r>
          </w:p>
        </w:tc>
      </w:tr>
      <w:tr>
        <w:trPr>
          <w:cantSplit/>
        </w:trPr>
        <w:tc>
          <w:tcPr/>
          <w:p>
            <w:pPr>
              <w:pStyle w:val="Compact"/>
            </w:pPr>
            <w:r>
              <w:t xml:space="preserve">5</w:t>
            </w:r>
          </w:p>
        </w:tc>
        <w:tc>
          <w:tcPr/>
          <w:p>
            <w:pPr>
              <w:pStyle w:val="Compact"/>
            </w:pPr>
            <w:r>
              <w:t xml:space="preserve">The website never carries a claim the professional did not make</w:t>
            </w:r>
          </w:p>
        </w:tc>
        <w:tc>
          <w:tcPr/>
          <w:p>
            <w:pPr>
              <w:pStyle w:val="Compact"/>
            </w:pPr>
            <w:r>
              <w:t xml:space="preserve">No section, and no field, is ever filled with sample or invented content</w:t>
            </w:r>
          </w:p>
        </w:tc>
      </w:tr>
      <w:tr>
        <w:trPr>
          <w:cantSplit/>
        </w:trPr>
        <w:tc>
          <w:tcPr/>
          <w:p>
            <w:pPr>
              <w:pStyle w:val="Compact"/>
            </w:pPr>
            <w:r>
              <w:t xml:space="preserve">6</w:t>
            </w:r>
          </w:p>
        </w:tc>
        <w:tc>
          <w:tcPr/>
          <w:p>
            <w:pPr>
              <w:pStyle w:val="Compact"/>
            </w:pPr>
            <w:r>
              <w:t xml:space="preserve">The firm can maintain the site itself</w:t>
            </w:r>
          </w:p>
        </w:tc>
        <w:tc>
          <w:tcPr/>
          <w:p>
            <w:pPr>
              <w:pStyle w:val="Compact"/>
            </w:pPr>
            <w:r>
              <w:t xml:space="preserve">Any content can be edited and republished at any time, with no charge and no waiting</w:t>
            </w:r>
          </w:p>
        </w:tc>
      </w:tr>
    </w:tbl>
    <w:bookmarkEnd w:id="45"/>
    <w:bookmarkStart w:id="46" w:name="who-this-is-for"/>
    <w:p>
      <w:pPr>
        <w:keepNext/>
        <w:pStyle w:val="Heading2"/>
      </w:pPr>
      <w:r>
        <w:t xml:space="preserve">2. Who This Is For</w:t>
      </w:r>
    </w:p>
    <w:p>
      <w:pPr>
        <w:pStyle w:val="FirstParagraph"/>
      </w:pPr>
      <w:r>
        <w:t xml:space="preserve">The product serves six professions. Each one starts with its own set of services already loaded, so the user never faces an empty page.</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Profession</w:t>
            </w:r>
          </w:p>
        </w:tc>
        <w:tc>
          <w:tcPr/>
          <w:p>
            <w:pPr>
              <w:pStyle w:val="Compact"/>
            </w:pPr>
            <w:r>
              <w:t xml:space="preserve">Services loaded by default</w:t>
            </w:r>
          </w:p>
        </w:tc>
      </w:tr>
      <w:tr>
        <w:trPr>
          <w:cantSplit/>
        </w:trPr>
        <w:tc>
          <w:tcPr/>
          <w:p>
            <w:pPr>
              <w:pStyle w:val="Compact"/>
            </w:pPr>
            <w:r>
              <w:t xml:space="preserve">Chartered Accountant</w:t>
            </w:r>
          </w:p>
        </w:tc>
        <w:tc>
          <w:tcPr/>
          <w:p>
            <w:pPr>
              <w:pStyle w:val="Compact"/>
            </w:pPr>
            <w:r>
              <w:t xml:space="preserve">Income Tax Return filing, GST, Tax Audit, TDS, ROC filings, NRI services</w:t>
            </w:r>
          </w:p>
        </w:tc>
      </w:tr>
      <w:tr>
        <w:trPr>
          <w:cantSplit/>
        </w:trPr>
        <w:tc>
          <w:tcPr/>
          <w:p>
            <w:pPr>
              <w:pStyle w:val="Compact"/>
            </w:pPr>
            <w:r>
              <w:t xml:space="preserve">Advocate / Lawyer</w:t>
            </w:r>
          </w:p>
        </w:tc>
        <w:tc>
          <w:tcPr/>
          <w:p>
            <w:pPr>
              <w:pStyle w:val="Compact"/>
            </w:pPr>
            <w:r>
              <w:t xml:space="preserve">Civil, Criminal, Corporate law, Tax litigation, Property matters</w:t>
            </w:r>
          </w:p>
        </w:tc>
      </w:tr>
      <w:tr>
        <w:trPr>
          <w:cantSplit/>
        </w:trPr>
        <w:tc>
          <w:tcPr/>
          <w:p>
            <w:pPr>
              <w:pStyle w:val="Compact"/>
            </w:pPr>
            <w:r>
              <w:t xml:space="preserve">Tax Consultant</w:t>
            </w:r>
          </w:p>
        </w:tc>
        <w:tc>
          <w:tcPr/>
          <w:p>
            <w:pPr>
              <w:pStyle w:val="Compact"/>
            </w:pPr>
            <w:r>
              <w:t xml:space="preserve">ITR filing, TDS, Tax planning, NRI tax, IT notices</w:t>
            </w:r>
          </w:p>
        </w:tc>
      </w:tr>
      <w:tr>
        <w:trPr>
          <w:cantSplit/>
        </w:trPr>
        <w:tc>
          <w:tcPr/>
          <w:p>
            <w:pPr>
              <w:pStyle w:val="Compact"/>
            </w:pPr>
            <w:r>
              <w:t xml:space="preserve">GST Practitioner</w:t>
            </w:r>
          </w:p>
        </w:tc>
        <w:tc>
          <w:tcPr/>
          <w:p>
            <w:pPr>
              <w:pStyle w:val="Compact"/>
            </w:pPr>
            <w:r>
              <w:t xml:space="preserve">GST registration, Returns filing, GSTR-9, Notice handling</w:t>
            </w:r>
          </w:p>
        </w:tc>
      </w:tr>
      <w:tr>
        <w:trPr>
          <w:cantSplit/>
        </w:trPr>
        <w:tc>
          <w:tcPr/>
          <w:p>
            <w:pPr>
              <w:pStyle w:val="Compact"/>
            </w:pPr>
            <w:r>
              <w:t xml:space="preserve">Company Secretary</w:t>
            </w:r>
          </w:p>
        </w:tc>
        <w:tc>
          <w:tcPr/>
          <w:p>
            <w:pPr>
              <w:pStyle w:val="Compact"/>
            </w:pPr>
            <w:r>
              <w:t xml:space="preserve">Company incorporation, ROC filings, FEMA compliance, Board meetings</w:t>
            </w:r>
          </w:p>
        </w:tc>
      </w:tr>
      <w:tr>
        <w:trPr>
          <w:cantSplit/>
        </w:trPr>
        <w:tc>
          <w:tcPr/>
          <w:p>
            <w:pPr>
              <w:pStyle w:val="Compact"/>
            </w:pPr>
            <w:r>
              <w:t xml:space="preserve">Cost Accountant</w:t>
            </w:r>
          </w:p>
        </w:tc>
        <w:tc>
          <w:tcPr/>
          <w:p>
            <w:pPr>
              <w:pStyle w:val="Compact"/>
            </w:pPr>
            <w:r>
              <w:t xml:space="preserve">Cost audit, CAS compliance, Management accounting, Budgeting</w:t>
            </w:r>
          </w:p>
        </w:tc>
      </w:tr>
    </w:tbl>
    <w:p>
      <w:pPr>
        <w:pStyle w:val="BodyText"/>
      </w:pPr>
      <w:r>
        <w:rPr>
          <w:b/>
          <w:bCs/>
        </w:rPr>
        <w:t xml:space="preserve">The user.</w:t>
      </w:r>
      <w:r>
        <w:t xml:space="preserve"> </w:t>
      </w:r>
      <w:r>
        <w:t xml:space="preserve">Runs a small or mid-sized practice. Uses WhatsApp and basic apps. Has never built a website and does not want to learn how.</w:t>
      </w:r>
    </w:p>
    <w:p>
      <w:pPr>
        <w:pStyle w:val="BodyText"/>
      </w:pPr>
      <w:r>
        <w:rPr>
          <w:b/>
          <w:bCs/>
        </w:rPr>
        <w:t xml:space="preserve">The second user.</w:t>
      </w:r>
      <w:r>
        <w:t xml:space="preserve"> </w:t>
      </w:r>
      <w:r>
        <w:t xml:space="preserve">The visitor to the published site, who is the professional’s prospective client. The site must load fast, read clearly on a phone, and make contact obvious.</w:t>
      </w:r>
    </w:p>
    <w:bookmarkEnd w:id="46"/>
    <w:bookmarkStart w:id="49" w:name="scope"/>
    <w:p>
      <w:pPr>
        <w:keepNext/>
        <w:pStyle w:val="Heading2"/>
      </w:pPr>
      <w:r>
        <w:t xml:space="preserve">3. Scope</w:t>
      </w:r>
    </w:p>
    <w:bookmarkStart w:id="47" w:name="in-scope"/>
    <w:p>
      <w:pPr>
        <w:keepNext/>
        <w:pStyle w:val="Heading3"/>
      </w:pPr>
      <w:r>
        <w:t xml:space="preserve">3.1 In Scope</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w:t>
            </w:r>
          </w:p>
        </w:tc>
        <w:tc>
          <w:tcPr/>
          <w:p>
            <w:pPr>
              <w:pStyle w:val="Compact"/>
            </w:pPr>
            <w:r>
              <w:t xml:space="preserve">Included</w:t>
            </w:r>
          </w:p>
        </w:tc>
      </w:tr>
      <w:tr>
        <w:trPr>
          <w:cantSplit/>
        </w:trPr>
        <w:tc>
          <w:tcPr/>
          <w:p>
            <w:pPr>
              <w:pStyle w:val="Compact"/>
            </w:pPr>
            <w:r>
              <w:t xml:space="preserve">1</w:t>
            </w:r>
          </w:p>
        </w:tc>
        <w:tc>
          <w:tcPr/>
          <w:p>
            <w:pPr>
              <w:pStyle w:val="Compact"/>
            </w:pPr>
            <w:r>
              <w:t xml:space="preserve">A six-step builder covering design, business details, content, services and publishing</w:t>
            </w:r>
          </w:p>
        </w:tc>
      </w:tr>
      <w:tr>
        <w:trPr>
          <w:cantSplit/>
        </w:trPr>
        <w:tc>
          <w:tcPr/>
          <w:p>
            <w:pPr>
              <w:pStyle w:val="Compact"/>
            </w:pPr>
            <w:r>
              <w:t xml:space="preserve">2</w:t>
            </w:r>
          </w:p>
        </w:tc>
        <w:tc>
          <w:tcPr/>
          <w:p>
            <w:pPr>
              <w:pStyle w:val="Compact"/>
            </w:pPr>
            <w:r>
              <w:t xml:space="preserve">An AI interview that writes the entire website from the user’s spoken-language answers</w:t>
            </w:r>
          </w:p>
        </w:tc>
      </w:tr>
      <w:tr>
        <w:trPr>
          <w:cantSplit/>
        </w:trPr>
        <w:tc>
          <w:tcPr/>
          <w:p>
            <w:pPr>
              <w:pStyle w:val="Compact"/>
            </w:pPr>
            <w:r>
              <w:t xml:space="preserve">3</w:t>
            </w:r>
          </w:p>
        </w:tc>
        <w:tc>
          <w:tcPr/>
          <w:p>
            <w:pPr>
              <w:pStyle w:val="Compact"/>
            </w:pPr>
            <w:r>
              <w:t xml:space="preserve">Profile import: the user uploads an existing firm profile and the AI fills in what it covers</w:t>
            </w:r>
          </w:p>
        </w:tc>
      </w:tr>
      <w:tr>
        <w:trPr>
          <w:cantSplit/>
        </w:trPr>
        <w:tc>
          <w:tcPr/>
          <w:p>
            <w:pPr>
              <w:pStyle w:val="Compact"/>
            </w:pPr>
            <w:r>
              <w:t xml:space="preserve">4</w:t>
            </w:r>
          </w:p>
        </w:tc>
        <w:tc>
          <w:tcPr/>
          <w:p>
            <w:pPr>
              <w:pStyle w:val="Compact"/>
            </w:pPr>
            <w:r>
              <w:t xml:space="preserve">Four designs, six colour themes each</w:t>
            </w:r>
          </w:p>
        </w:tc>
      </w:tr>
      <w:tr>
        <w:trPr>
          <w:cantSplit/>
        </w:trPr>
        <w:tc>
          <w:tcPr/>
          <w:p>
            <w:pPr>
              <w:pStyle w:val="Compact"/>
            </w:pPr>
            <w:r>
              <w:t xml:space="preserve">5</w:t>
            </w:r>
          </w:p>
        </w:tc>
        <w:tc>
          <w:tcPr/>
          <w:p>
            <w:pPr>
              <w:pStyle w:val="Compact"/>
            </w:pPr>
            <w:r>
              <w:t xml:space="preserve">Sign-in, so each user’s site and drafts are saved to their own account</w:t>
            </w:r>
          </w:p>
        </w:tc>
      </w:tr>
      <w:tr>
        <w:trPr>
          <w:cantSplit/>
        </w:trPr>
        <w:tc>
          <w:tcPr/>
          <w:p>
            <w:pPr>
              <w:pStyle w:val="Compact"/>
            </w:pPr>
            <w:r>
              <w:t xml:space="preserve">6</w:t>
            </w:r>
          </w:p>
        </w:tc>
        <w:tc>
          <w:tcPr/>
          <w:p>
            <w:pPr>
              <w:pStyle w:val="Compact"/>
            </w:pPr>
            <w:r>
              <w:t xml:space="preserve">Publishing to a KDK-owned web address, with no purchase or setup by the user</w:t>
            </w:r>
          </w:p>
        </w:tc>
      </w:tr>
      <w:tr>
        <w:trPr>
          <w:cantSplit/>
        </w:trPr>
        <w:tc>
          <w:tcPr/>
          <w:p>
            <w:pPr>
              <w:pStyle w:val="Compact"/>
            </w:pPr>
            <w:r>
              <w:t xml:space="preserve">7</w:t>
            </w:r>
          </w:p>
        </w:tc>
        <w:tc>
          <w:tcPr/>
          <w:p>
            <w:pPr>
              <w:pStyle w:val="Compact"/>
            </w:pPr>
            <w:r>
              <w:t xml:space="preserve">Taking a site offline and bringing it back online</w:t>
            </w:r>
          </w:p>
        </w:tc>
      </w:tr>
      <w:tr>
        <w:trPr>
          <w:cantSplit/>
        </w:trPr>
        <w:tc>
          <w:tcPr/>
          <w:p>
            <w:pPr>
              <w:pStyle w:val="Compact"/>
            </w:pPr>
            <w:r>
              <w:t xml:space="preserve">8</w:t>
            </w:r>
          </w:p>
        </w:tc>
        <w:tc>
          <w:tcPr/>
          <w:p>
            <w:pPr>
              <w:pStyle w:val="Compact"/>
            </w:pPr>
            <w:r>
              <w:t xml:space="preserve">An enquiry inbox with status, private notes, search and export</w:t>
            </w:r>
          </w:p>
        </w:tc>
      </w:tr>
      <w:tr>
        <w:trPr>
          <w:cantSplit/>
        </w:trPr>
        <w:tc>
          <w:tcPr/>
          <w:p>
            <w:pPr>
              <w:pStyle w:val="Compact"/>
            </w:pPr>
            <w:r>
              <w:t xml:space="preserve">9</w:t>
            </w:r>
          </w:p>
        </w:tc>
        <w:tc>
          <w:tcPr/>
          <w:p>
            <w:pPr>
              <w:pStyle w:val="Compact"/>
            </w:pPr>
            <w:r>
              <w:t xml:space="preserve">An email alert to the owner on every enquiry</w:t>
            </w:r>
          </w:p>
        </w:tc>
      </w:tr>
      <w:tr>
        <w:trPr>
          <w:cantSplit/>
        </w:trPr>
        <w:tc>
          <w:tcPr/>
          <w:p>
            <w:pPr>
              <w:pStyle w:val="Compact"/>
            </w:pPr>
            <w:r>
              <w:t xml:space="preserve">10</w:t>
            </w:r>
          </w:p>
        </w:tc>
        <w:tc>
          <w:tcPr/>
          <w:p>
            <w:pPr>
              <w:pStyle w:val="Compact"/>
            </w:pPr>
            <w:r>
              <w:t xml:space="preserve">A WhatsApp button on every published site</w:t>
            </w:r>
          </w:p>
        </w:tc>
      </w:tr>
      <w:tr>
        <w:trPr>
          <w:cantSplit/>
        </w:trPr>
        <w:tc>
          <w:tcPr/>
          <w:p>
            <w:pPr>
              <w:pStyle w:val="Compact"/>
            </w:pPr>
            <w:r>
              <w:t xml:space="preserve">11</w:t>
            </w:r>
          </w:p>
        </w:tc>
        <w:tc>
          <w:tcPr/>
          <w:p>
            <w:pPr>
              <w:pStyle w:val="Compact"/>
            </w:pPr>
            <w:r>
              <w:t xml:space="preserve">Mobile layout, SSL, and search-engine groundwork, applied automatically</w:t>
            </w:r>
          </w:p>
        </w:tc>
      </w:tr>
    </w:tbl>
    <w:bookmarkEnd w:id="47"/>
    <w:bookmarkStart w:id="48" w:name="out-of-scope"/>
    <w:p>
      <w:pPr>
        <w:keepNext/>
        <w:pStyle w:val="Heading3"/>
      </w:pPr>
      <w:r>
        <w:t xml:space="preserve">3.2 Out of Scope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w:t>
            </w:r>
          </w:p>
        </w:tc>
        <w:tc>
          <w:tcPr/>
          <w:p>
            <w:pPr>
              <w:pStyle w:val="Compact"/>
            </w:pPr>
            <w:r>
              <w:t xml:space="preserve">Excluded</w:t>
            </w:r>
          </w:p>
        </w:tc>
        <w:tc>
          <w:tcPr/>
          <w:p>
            <w:pPr>
              <w:pStyle w:val="Compact"/>
            </w:pPr>
            <w:r>
              <w:t xml:space="preserve">Reason</w:t>
            </w:r>
          </w:p>
        </w:tc>
      </w:tr>
      <w:tr>
        <w:trPr>
          <w:cantSplit/>
        </w:trPr>
        <w:tc>
          <w:tcPr/>
          <w:p>
            <w:pPr>
              <w:pStyle w:val="Compact"/>
            </w:pPr>
            <w:r>
              <w:t xml:space="preserve">1</w:t>
            </w:r>
          </w:p>
        </w:tc>
        <w:tc>
          <w:tcPr/>
          <w:p>
            <w:pPr>
              <w:pStyle w:val="Compact"/>
            </w:pPr>
            <w:r>
              <w:t xml:space="preserve">The firm’s own domain name</w:t>
            </w:r>
          </w:p>
        </w:tc>
        <w:tc>
          <w:tcPr/>
          <w:p>
            <w:pPr>
              <w:pStyle w:val="Compact"/>
            </w:pPr>
            <w:r>
              <w:t xml:space="preserve">Requires the user to buy and manage a domain, which is the technical burden this product removes</w:t>
            </w:r>
          </w:p>
        </w:tc>
      </w:tr>
      <w:tr>
        <w:trPr>
          <w:cantSplit/>
        </w:trPr>
        <w:tc>
          <w:tcPr/>
          <w:p>
            <w:pPr>
              <w:pStyle w:val="Compact"/>
            </w:pPr>
            <w:r>
              <w:t xml:space="preserve">2</w:t>
            </w:r>
          </w:p>
        </w:tc>
        <w:tc>
          <w:tcPr/>
          <w:p>
            <w:pPr>
              <w:pStyle w:val="Compact"/>
            </w:pPr>
            <w:r>
              <w:t xml:space="preserve">Multiple pages or a blog</w:t>
            </w:r>
          </w:p>
        </w:tc>
        <w:tc>
          <w:tcPr/>
          <w:p>
            <w:pPr>
              <w:pStyle w:val="Compact"/>
            </w:pPr>
            <w:r>
              <w:t xml:space="preserve">Every extra page is content the firm must write and maintain</w:t>
            </w:r>
          </w:p>
        </w:tc>
      </w:tr>
      <w:tr>
        <w:trPr>
          <w:cantSplit/>
        </w:trPr>
        <w:tc>
          <w:tcPr/>
          <w:p>
            <w:pPr>
              <w:pStyle w:val="Compact"/>
            </w:pPr>
            <w:r>
              <w:t xml:space="preserve">3</w:t>
            </w:r>
          </w:p>
        </w:tc>
        <w:tc>
          <w:tcPr/>
          <w:p>
            <w:pPr>
              <w:pStyle w:val="Compact"/>
            </w:pPr>
            <w:r>
              <w:t xml:space="preserve">A client login area on the published site</w:t>
            </w:r>
          </w:p>
        </w:tc>
        <w:tc>
          <w:tcPr/>
          <w:p>
            <w:pPr>
              <w:pStyle w:val="Compact"/>
            </w:pPr>
            <w:r>
              <w:t xml:space="preserve">A separate product with separate security requirements</w:t>
            </w:r>
          </w:p>
        </w:tc>
      </w:tr>
      <w:tr>
        <w:trPr>
          <w:cantSplit/>
        </w:trPr>
        <w:tc>
          <w:tcPr/>
          <w:p>
            <w:pPr>
              <w:pStyle w:val="Compact"/>
            </w:pPr>
            <w:r>
              <w:t xml:space="preserve">4</w:t>
            </w:r>
          </w:p>
        </w:tc>
        <w:tc>
          <w:tcPr/>
          <w:p>
            <w:pPr>
              <w:pStyle w:val="Compact"/>
            </w:pPr>
            <w:r>
              <w:t xml:space="preserve">Payments or appointment booking on the site</w:t>
            </w:r>
          </w:p>
        </w:tc>
        <w:tc>
          <w:tcPr/>
          <w:p>
            <w:pPr>
              <w:pStyle w:val="Compact"/>
            </w:pPr>
            <w:r>
              <w:t xml:space="preserve">Compliance and support load, with no proven demand</w:t>
            </w:r>
          </w:p>
        </w:tc>
      </w:tr>
      <w:tr>
        <w:trPr>
          <w:cantSplit/>
        </w:trPr>
        <w:tc>
          <w:tcPr/>
          <w:p>
            <w:pPr>
              <w:pStyle w:val="Compact"/>
            </w:pPr>
            <w:r>
              <w:t xml:space="preserve">5</w:t>
            </w:r>
          </w:p>
        </w:tc>
        <w:tc>
          <w:tcPr/>
          <w:p>
            <w:pPr>
              <w:pStyle w:val="Compact"/>
            </w:pPr>
            <w:r>
              <w:t xml:space="preserve">Pulling the user’s existing KDK records into the site automatically</w:t>
            </w:r>
          </w:p>
        </w:tc>
        <w:tc>
          <w:tcPr/>
          <w:p>
            <w:pPr>
              <w:pStyle w:val="Compact"/>
            </w:pPr>
            <w:r>
              <w:t xml:space="preserve">Different from profile import, where the user hands over a document deliberately</w:t>
            </w:r>
          </w:p>
        </w:tc>
      </w:tr>
      <w:tr>
        <w:trPr>
          <w:cantSplit/>
        </w:trPr>
        <w:tc>
          <w:tcPr/>
          <w:p>
            <w:pPr>
              <w:pStyle w:val="Compact"/>
            </w:pPr>
            <w:r>
              <w:t xml:space="preserve">6</w:t>
            </w:r>
          </w:p>
        </w:tc>
        <w:tc>
          <w:tcPr/>
          <w:p>
            <w:pPr>
              <w:pStyle w:val="Compact"/>
            </w:pPr>
            <w:r>
              <w:t xml:space="preserve">Alerts by WhatsApp or SMS</w:t>
            </w:r>
          </w:p>
        </w:tc>
        <w:tc>
          <w:tcPr/>
          <w:p>
            <w:pPr>
              <w:pStyle w:val="Compact"/>
            </w:pPr>
            <w:r>
              <w:t xml:space="preserve">Planned for a later phase. Email is the first channel</w:t>
            </w:r>
          </w:p>
        </w:tc>
      </w:tr>
    </w:tbl>
    <w:bookmarkEnd w:id="48"/>
    <w:bookmarkEnd w:id="49"/>
    <w:bookmarkStart w:id="58" w:name="how-the-product-works-end-to-end"/>
    <w:p>
      <w:pPr>
        <w:keepNext/>
        <w:pStyle w:val="Heading2"/>
      </w:pPr>
      <w:r>
        <w:t xml:space="preserve">4. How The Product Works, End To End</w:t>
      </w:r>
    </w:p>
    <w:p>
      <w:pPr>
        <w:pStyle w:val="FirstParagraph"/>
      </w:pPr>
      <w:r>
        <w:t xml:space="preserve">This is the only place the full journey is described. Each module in Section 5 then covers its own screen in detail.</w:t>
      </w:r>
    </w:p>
    <w:bookmarkStart w:id="53" w:name="from-sign-in-to-a-live-website"/>
    <w:p>
      <w:pPr>
        <w:keepNext/>
        <w:pStyle w:val="Heading3"/>
      </w:pPr>
      <w:r>
        <w:t xml:space="preserve">4.1 From Sign-In To A Live Website</w:t>
      </w:r>
    </w:p>
    <w:p>
      <w:pPr>
        <w:pStyle w:val="CaptionedFigure"/>
      </w:pPr>
      <w:r>
        <w:drawing>
          <wp:inline>
            <wp:extent cx="6121400" cy="8027330"/>
            <wp:effectExtent b="0" l="0" r="0" t="0"/>
            <wp:docPr descr="How a professional gets from signing in to a live website" title="" id="51" name="Picture"/>
            <a:graphic>
              <a:graphicData uri="http://schemas.openxmlformats.org/drawingml/2006/picture">
                <pic:pic>
                  <pic:nvPicPr>
                    <pic:cNvPr descr="screenshots/user-flow-build.png" id="52" name="Picture"/>
                    <pic:cNvPicPr>
                      <a:picLocks noChangeArrowheads="1" noChangeAspect="1"/>
                    </pic:cNvPicPr>
                  </pic:nvPicPr>
                  <pic:blipFill>
                    <a:blip r:embed="rId50"/>
                    <a:stretch>
                      <a:fillRect/>
                    </a:stretch>
                  </pic:blipFill>
                  <pic:spPr bwMode="auto">
                    <a:xfrm>
                      <a:off x="0" y="0"/>
                      <a:ext cx="6121400" cy="8027330"/>
                    </a:xfrm>
                    <a:prstGeom prst="rect">
                      <a:avLst/>
                    </a:prstGeom>
                    <a:noFill/>
                    <a:ln w="9525">
                      <a:noFill/>
                      <a:headEnd/>
                      <a:tailEnd/>
                    </a:ln>
                  </pic:spPr>
                </pic:pic>
              </a:graphicData>
            </a:graphic>
          </wp:inline>
        </w:drawing>
      </w:r>
    </w:p>
    <w:p>
      <w:pPr>
        <w:pStyle w:val="ImageCaption"/>
      </w:pPr>
      <w:r>
        <w:t xml:space="preserve">How a professional gets from signing in to a live website</w:t>
      </w:r>
    </w:p>
    <w:p>
      <w:pPr>
        <w:pStyle w:val="Compact"/>
        <w:numPr>
          <w:ilvl w:val="0"/>
          <w:numId w:val="1001"/>
        </w:numPr>
      </w:pPr>
      <w:r>
        <w:t xml:space="preserve">The professional signs in.</w:t>
      </w:r>
    </w:p>
    <w:p>
      <w:pPr>
        <w:pStyle w:val="Compact"/>
        <w:numPr>
          <w:ilvl w:val="0"/>
          <w:numId w:val="1001"/>
        </w:numPr>
      </w:pPr>
      <w:r>
        <w:t xml:space="preserve">They choose a design and a colour theme.</w:t>
      </w:r>
    </w:p>
    <w:p>
      <w:pPr>
        <w:pStyle w:val="Compact"/>
        <w:numPr>
          <w:ilvl w:val="0"/>
          <w:numId w:val="1001"/>
        </w:numPr>
      </w:pPr>
      <w:r>
        <w:t xml:space="preserve">They fill in the content by one of three routes: upload an existing firm profile, answer the AI interview, or type it in themselves. The routes can be combined.</w:t>
      </w:r>
    </w:p>
    <w:p>
      <w:pPr>
        <w:pStyle w:val="Compact"/>
        <w:numPr>
          <w:ilvl w:val="0"/>
          <w:numId w:val="1001"/>
        </w:numPr>
      </w:pPr>
      <w:r>
        <w:t xml:space="preserve">They review the content across the six steps.</w:t>
      </w:r>
    </w:p>
    <w:p>
      <w:pPr>
        <w:pStyle w:val="Compact"/>
        <w:numPr>
          <w:ilvl w:val="0"/>
          <w:numId w:val="1001"/>
        </w:numPr>
      </w:pPr>
      <w:r>
        <w:t xml:space="preserve">They choose a web address and publish.</w:t>
      </w:r>
    </w:p>
    <w:p>
      <w:pPr>
        <w:pStyle w:val="Compact"/>
        <w:numPr>
          <w:ilvl w:val="0"/>
          <w:numId w:val="1001"/>
        </w:numPr>
      </w:pPr>
      <w:r>
        <w:t xml:space="preserve">The site is live. The address is fixed from this point.</w:t>
      </w:r>
    </w:p>
    <w:bookmarkEnd w:id="53"/>
    <w:bookmarkStart w:id="57" w:name="after-the-website-is-live"/>
    <w:p>
      <w:pPr>
        <w:keepNext/>
        <w:pStyle w:val="Heading3"/>
      </w:pPr>
      <w:r>
        <w:t xml:space="preserve">4.2 After The Website Is Live</w:t>
      </w:r>
    </w:p>
    <w:p>
      <w:pPr>
        <w:pStyle w:val="CaptionedFigure"/>
      </w:pPr>
      <w:r>
        <w:drawing>
          <wp:inline>
            <wp:extent cx="6121400" cy="5470009"/>
            <wp:effectExtent b="0" l="0" r="0" t="0"/>
            <wp:docPr descr="What happens once the website is live" title="" id="55" name="Picture"/>
            <a:graphic>
              <a:graphicData uri="http://schemas.openxmlformats.org/drawingml/2006/picture">
                <pic:pic>
                  <pic:nvPicPr>
                    <pic:cNvPr descr="screenshots/user-flow-live.png" id="56" name="Picture"/>
                    <pic:cNvPicPr>
                      <a:picLocks noChangeArrowheads="1" noChangeAspect="1"/>
                    </pic:cNvPicPr>
                  </pic:nvPicPr>
                  <pic:blipFill>
                    <a:blip r:embed="rId54"/>
                    <a:stretch>
                      <a:fillRect/>
                    </a:stretch>
                  </pic:blipFill>
                  <pic:spPr bwMode="auto">
                    <a:xfrm>
                      <a:off x="0" y="0"/>
                      <a:ext cx="6121400" cy="5470009"/>
                    </a:xfrm>
                    <a:prstGeom prst="rect">
                      <a:avLst/>
                    </a:prstGeom>
                    <a:noFill/>
                    <a:ln w="9525">
                      <a:noFill/>
                      <a:headEnd/>
                      <a:tailEnd/>
                    </a:ln>
                  </pic:spPr>
                </pic:pic>
              </a:graphicData>
            </a:graphic>
          </wp:inline>
        </w:drawing>
      </w:r>
    </w:p>
    <w:p>
      <w:pPr>
        <w:pStyle w:val="ImageCaption"/>
      </w:pPr>
      <w:r>
        <w:t xml:space="preserve">What happens once the website is live</w:t>
      </w:r>
    </w:p>
    <w:p>
      <w:pPr>
        <w:pStyle w:val="Compact"/>
        <w:numPr>
          <w:ilvl w:val="0"/>
          <w:numId w:val="1002"/>
        </w:numPr>
      </w:pPr>
      <w:r>
        <w:t xml:space="preserve">A prospective client finds the site and submits the contact form.</w:t>
      </w:r>
    </w:p>
    <w:p>
      <w:pPr>
        <w:pStyle w:val="Compact"/>
        <w:numPr>
          <w:ilvl w:val="0"/>
          <w:numId w:val="1002"/>
        </w:numPr>
      </w:pPr>
      <w:r>
        <w:t xml:space="preserve">The enquiry is saved to the inbox immediately.</w:t>
      </w:r>
    </w:p>
    <w:p>
      <w:pPr>
        <w:pStyle w:val="Compact"/>
        <w:numPr>
          <w:ilvl w:val="0"/>
          <w:numId w:val="1002"/>
        </w:numPr>
      </w:pPr>
      <w:r>
        <w:t xml:space="preserve">The owner is emailed. One click in that email opens the enquiry.</w:t>
      </w:r>
    </w:p>
    <w:p>
      <w:pPr>
        <w:pStyle w:val="Compact"/>
        <w:numPr>
          <w:ilvl w:val="0"/>
          <w:numId w:val="1002"/>
        </w:numPr>
      </w:pPr>
      <w:r>
        <w:t xml:space="preserve">The owner calls, sends a WhatsApp message, or emails the client, and sets the enquiry’s status.</w:t>
      </w:r>
    </w:p>
    <w:p>
      <w:pPr>
        <w:pStyle w:val="Compact"/>
        <w:numPr>
          <w:ilvl w:val="0"/>
          <w:numId w:val="1002"/>
        </w:numPr>
      </w:pPr>
      <w:r>
        <w:t xml:space="preserve">The owner can edit the content and publish changes at any time, or take the site offline and bring it back.</w:t>
      </w:r>
    </w:p>
    <w:bookmarkEnd w:id="57"/>
    <w:bookmarkEnd w:id="58"/>
    <w:bookmarkStart w:id="175" w:name="modules"/>
    <w:p>
      <w:pPr>
        <w:keepNext/>
        <w:pStyle w:val="Heading2"/>
      </w:pPr>
      <w:r>
        <w:t xml:space="preserve">5. Modules</w:t>
      </w:r>
    </w:p>
    <w:bookmarkStart w:id="65" w:name="module-1-sign-in-and-account"/>
    <w:p>
      <w:pPr>
        <w:keepNext/>
        <w:pStyle w:val="Heading3"/>
      </w:pPr>
      <w:r>
        <w:t xml:space="preserve">5.1 Module 1: Sign In And Account</w:t>
      </w:r>
    </w:p>
    <w:p>
      <w:pPr>
        <w:pStyle w:val="FirstParagraph"/>
      </w:pPr>
      <w:r>
        <w:rPr>
          <w:b/>
          <w:bCs/>
        </w:rPr>
        <w:t xml:space="preserve">Purpose.</w:t>
      </w:r>
      <w:r>
        <w:t xml:space="preserve"> </w:t>
      </w:r>
      <w:r>
        <w:t xml:space="preserve">Protect each user’s site and give them one place to reach their account.</w:t>
      </w:r>
    </w:p>
    <w:p>
      <w:pPr>
        <w:pStyle w:val="BodyText"/>
      </w:pPr>
      <w:r>
        <w:rPr>
          <w:b/>
          <w:bCs/>
        </w:rPr>
        <w:t xml:space="preserve">What it covers.</w:t>
      </w:r>
      <w:r>
        <w:t xml:space="preserve"> </w:t>
      </w:r>
      <w:r>
        <w:t xml:space="preserve">The sign-in screen, account creation, the account menu, and sign-out.</w:t>
      </w:r>
    </w:p>
    <w:bookmarkStart w:id="59" w:name="fields-and-validation"/>
    <w:p>
      <w:pPr>
        <w:keepNext/>
        <w:pStyle w:val="Heading4"/>
      </w:pPr>
      <w:r>
        <w:t xml:space="preserve">Fields and validation</w:t>
      </w:r>
    </w:p>
    <w:tbl>
      <w:tblPr>
        <w:tblStyle w:val="Table"/>
        <w:tblW w:type="auto" w:w="0"/>
        <w:tblLook w:firstRow="1" w:lastRow="0" w:firstColumn="0" w:lastColumn="0" w:noHBand="0" w:noVBand="0" w:val="0020"/>
      </w:tblPr>
      <w:tblGrid>
        <w:gridCol w:w="2640"/>
        <w:gridCol w:w="2640"/>
        <w:gridCol w:w="2640"/>
      </w:tblGrid>
      <w:tr>
        <w:trPr>
          <w:cantSplit/>
          <w:tblHeader w:val="on"/>
        </w:trPr>
        <w:tc>
          <w:tcPr/>
          <w:p>
            <w:pPr>
              <w:pStyle w:val="Compact"/>
            </w:pPr>
            <w:r>
              <w:t xml:space="preserve">Field</w:t>
            </w:r>
          </w:p>
        </w:tc>
        <w:tc>
          <w:tcPr/>
          <w:p>
            <w:pPr>
              <w:pStyle w:val="Compact"/>
            </w:pPr>
            <w:r>
              <w:t xml:space="preserve">Required</w:t>
            </w:r>
          </w:p>
        </w:tc>
        <w:tc>
          <w:tcPr/>
          <w:p>
            <w:pPr>
              <w:pStyle w:val="Compact"/>
            </w:pPr>
            <w:r>
              <w:t xml:space="preserve">Validation</w:t>
            </w:r>
          </w:p>
        </w:tc>
      </w:tr>
      <w:tr>
        <w:trPr>
          <w:cantSplit/>
        </w:trPr>
        <w:tc>
          <w:tcPr/>
          <w:p>
            <w:pPr>
              <w:pStyle w:val="Compact"/>
            </w:pPr>
            <w:r>
              <w:t xml:space="preserve">Email</w:t>
            </w:r>
          </w:p>
        </w:tc>
        <w:tc>
          <w:tcPr/>
          <w:p>
            <w:pPr>
              <w:pStyle w:val="Compact"/>
            </w:pPr>
            <w:r>
              <w:t xml:space="preserve">Yes</w:t>
            </w:r>
          </w:p>
        </w:tc>
        <w:tc>
          <w:tcPr/>
          <w:p>
            <w:pPr>
              <w:pStyle w:val="Compact"/>
            </w:pPr>
            <w:r>
              <w:t xml:space="preserve">Must be a valid email address</w:t>
            </w:r>
          </w:p>
        </w:tc>
      </w:tr>
      <w:tr>
        <w:trPr>
          <w:cantSplit/>
        </w:trPr>
        <w:tc>
          <w:tcPr/>
          <w:p>
            <w:pPr>
              <w:pStyle w:val="Compact"/>
            </w:pPr>
            <w:r>
              <w:t xml:space="preserve">Password</w:t>
            </w:r>
          </w:p>
        </w:tc>
        <w:tc>
          <w:tcPr/>
          <w:p>
            <w:pPr>
              <w:pStyle w:val="Compact"/>
            </w:pPr>
            <w:r>
              <w:t xml:space="preserve">Yes</w:t>
            </w:r>
          </w:p>
        </w:tc>
        <w:tc>
          <w:tcPr/>
          <w:p>
            <w:pPr>
              <w:pStyle w:val="Compact"/>
            </w:pPr>
            <w:r>
              <w:t xml:space="preserve">At least 6 characters when creating an account</w:t>
            </w:r>
          </w:p>
        </w:tc>
      </w:tr>
      <w:tr>
        <w:trPr>
          <w:cantSplit/>
        </w:trPr>
        <w:tc>
          <w:tcPr/>
          <w:p>
            <w:pPr>
              <w:pStyle w:val="Compact"/>
            </w:pPr>
            <w:r>
              <w:t xml:space="preserve">Full name</w:t>
            </w:r>
          </w:p>
        </w:tc>
        <w:tc>
          <w:tcPr/>
          <w:p>
            <w:pPr>
              <w:pStyle w:val="Compact"/>
            </w:pPr>
            <w:r>
              <w:t xml:space="preserve">Yes, when creating an account</w:t>
            </w:r>
          </w:p>
        </w:tc>
        <w:tc>
          <w:tcPr/>
          <w:p>
            <w:pPr>
              <w:pStyle w:val="Compact"/>
            </w:pPr>
            <w:r>
              <w:t xml:space="preserve">Cannot be blank</w:t>
            </w:r>
          </w:p>
        </w:tc>
      </w:tr>
    </w:tbl>
    <w:bookmarkEnd w:id="59"/>
    <w:bookmarkStart w:id="60" w:name="rules"/>
    <w:p>
      <w:pPr>
        <w:keepNext/>
        <w:pStyle w:val="Heading4"/>
      </w:pPr>
      <w:r>
        <w:t xml:space="preserve">Rules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w:t>
            </w:r>
          </w:p>
        </w:tc>
        <w:tc>
          <w:tcPr/>
          <w:p>
            <w:pPr>
              <w:pStyle w:val="Compact"/>
            </w:pPr>
            <w:r>
              <w:t xml:space="preserve">Rule</w:t>
            </w:r>
          </w:p>
        </w:tc>
      </w:tr>
      <w:tr>
        <w:trPr>
          <w:cantSplit/>
        </w:trPr>
        <w:tc>
          <w:tcPr/>
          <w:p>
            <w:pPr>
              <w:pStyle w:val="Compact"/>
            </w:pPr>
            <w:r>
              <w:t xml:space="preserve">1</w:t>
            </w:r>
          </w:p>
        </w:tc>
        <w:tc>
          <w:tcPr/>
          <w:p>
            <w:pPr>
              <w:pStyle w:val="Compact"/>
            </w:pPr>
            <w:r>
              <w:t xml:space="preserve">The builder cannot be used without signing in</w:t>
            </w:r>
          </w:p>
        </w:tc>
      </w:tr>
      <w:tr>
        <w:trPr>
          <w:cantSplit/>
        </w:trPr>
        <w:tc>
          <w:tcPr/>
          <w:p>
            <w:pPr>
              <w:pStyle w:val="Compact"/>
            </w:pPr>
            <w:r>
              <w:t xml:space="preserve">2</w:t>
            </w:r>
          </w:p>
        </w:tc>
        <w:tc>
          <w:tcPr/>
          <w:p>
            <w:pPr>
              <w:pStyle w:val="Compact"/>
            </w:pPr>
            <w:r>
              <w:t xml:space="preserve">Signing in loads the user’s saved site exactly as they left it, whether draft or published</w:t>
            </w:r>
          </w:p>
        </w:tc>
      </w:tr>
      <w:tr>
        <w:trPr>
          <w:cantSplit/>
        </w:trPr>
        <w:tc>
          <w:tcPr/>
          <w:p>
            <w:pPr>
              <w:pStyle w:val="Compact"/>
            </w:pPr>
            <w:r>
              <w:t xml:space="preserve">3</w:t>
            </w:r>
          </w:p>
        </w:tc>
        <w:tc>
          <w:tcPr/>
          <w:p>
            <w:pPr>
              <w:pStyle w:val="Compact"/>
            </w:pPr>
            <w:r>
              <w:t xml:space="preserve">A new account must confirm its email address before signing in</w:t>
            </w:r>
          </w:p>
        </w:tc>
      </w:tr>
      <w:tr>
        <w:trPr>
          <w:cantSplit/>
        </w:trPr>
        <w:tc>
          <w:tcPr/>
          <w:p>
            <w:pPr>
              <w:pStyle w:val="Compact"/>
            </w:pPr>
            <w:r>
              <w:t xml:space="preserve">4</w:t>
            </w:r>
          </w:p>
        </w:tc>
        <w:tc>
          <w:tcPr/>
          <w:p>
            <w:pPr>
              <w:pStyle w:val="Compact"/>
            </w:pPr>
            <w:r>
              <w:t xml:space="preserve">Signing out clears anything saved only on that device, so the next person to use the device sees nothing of the previous user’s work</w:t>
            </w:r>
          </w:p>
        </w:tc>
      </w:tr>
    </w:tbl>
    <w:bookmarkEnd w:id="60"/>
    <w:bookmarkStart w:id="64" w:name="the-account-menu"/>
    <w:p>
      <w:pPr>
        <w:keepNext/>
        <w:pStyle w:val="Heading4"/>
      </w:pPr>
      <w:r>
        <w:t xml:space="preserve">The account menu</w:t>
      </w:r>
    </w:p>
    <w:p>
      <w:pPr>
        <w:pStyle w:val="CaptionedFigure"/>
      </w:pPr>
      <w:r>
        <w:drawing>
          <wp:inline>
            <wp:extent cx="6121400" cy="3825874"/>
            <wp:effectExtent b="0" l="0" r="0" t="0"/>
            <wp:docPr descr="The account menu, opened from the profile card at the bottom left" title="" id="62" name="Picture"/>
            <a:graphic>
              <a:graphicData uri="http://schemas.openxmlformats.org/drawingml/2006/picture">
                <pic:pic>
                  <pic:nvPicPr>
                    <pic:cNvPr descr="screenshots/profile-menu.png" id="63" name="Picture"/>
                    <pic:cNvPicPr>
                      <a:picLocks noChangeArrowheads="1" noChangeAspect="1"/>
                    </pic:cNvPicPr>
                  </pic:nvPicPr>
                  <pic:blipFill>
                    <a:blip r:embed="rId61"/>
                    <a:stretch>
                      <a:fillRect/>
                    </a:stretch>
                  </pic:blipFill>
                  <pic:spPr bwMode="auto">
                    <a:xfrm>
                      <a:off x="0" y="0"/>
                      <a:ext cx="6121400" cy="3825874"/>
                    </a:xfrm>
                    <a:prstGeom prst="rect">
                      <a:avLst/>
                    </a:prstGeom>
                    <a:noFill/>
                    <a:ln w="9525">
                      <a:noFill/>
                      <a:headEnd/>
                      <a:tailEnd/>
                    </a:ln>
                  </pic:spPr>
                </pic:pic>
              </a:graphicData>
            </a:graphic>
          </wp:inline>
        </w:drawing>
      </w:r>
    </w:p>
    <w:p>
      <w:pPr>
        <w:pStyle w:val="ImageCaption"/>
      </w:pPr>
      <w:r>
        <w:t xml:space="preserve">The account menu, opened from the profile card at the bottom left</w:t>
      </w:r>
    </w:p>
    <w:tbl>
      <w:tblPr>
        <w:tblStyle w:val="Table"/>
        <w:tblW w:type="auto" w:w="0"/>
        <w:tblLook w:firstRow="1" w:lastRow="0" w:firstColumn="0" w:lastColumn="0" w:noHBand="0" w:noVBand="0" w:val="0020"/>
      </w:tblPr>
      <w:tblGrid>
        <w:gridCol w:w="3960"/>
        <w:gridCol w:w="3960"/>
      </w:tblGrid>
      <w:tr>
        <w:trPr>
          <w:cantSplit/>
          <w:tblHeader w:val="on"/>
        </w:trPr>
        <w:tc>
          <w:tcPr/>
          <w:p>
            <w:pPr>
              <w:pStyle w:val="Compact"/>
            </w:pPr>
            <w:r>
              <w:t xml:space="preserve">Menu item</w:t>
            </w:r>
          </w:p>
        </w:tc>
        <w:tc>
          <w:tcPr/>
          <w:p>
            <w:pPr>
              <w:pStyle w:val="Compact"/>
            </w:pPr>
            <w:r>
              <w:t xml:space="preserve">Function</w:t>
            </w:r>
          </w:p>
        </w:tc>
      </w:tr>
      <w:tr>
        <w:trPr>
          <w:cantSplit/>
        </w:trPr>
        <w:tc>
          <w:tcPr/>
          <w:p>
            <w:pPr>
              <w:pStyle w:val="Compact"/>
            </w:pPr>
            <w:r>
              <w:t xml:space="preserve">Profile</w:t>
            </w:r>
          </w:p>
        </w:tc>
        <w:tc>
          <w:tcPr/>
          <w:p>
            <w:pPr>
              <w:pStyle w:val="Compact"/>
            </w:pPr>
            <w:r>
              <w:t xml:space="preserve">Reserved. Not yet built</w:t>
            </w:r>
          </w:p>
        </w:tc>
      </w:tr>
      <w:tr>
        <w:trPr>
          <w:cantSplit/>
        </w:trPr>
        <w:tc>
          <w:tcPr/>
          <w:p>
            <w:pPr>
              <w:pStyle w:val="Compact"/>
            </w:pPr>
            <w:r>
              <w:t xml:space="preserve">Enquiries</w:t>
            </w:r>
          </w:p>
        </w:tc>
        <w:tc>
          <w:tcPr/>
          <w:p>
            <w:pPr>
              <w:pStyle w:val="Compact"/>
            </w:pPr>
            <w:r>
              <w:t xml:space="preserve">Opens the enquiry inbox (Module 9)</w:t>
            </w:r>
          </w:p>
        </w:tc>
      </w:tr>
      <w:tr>
        <w:trPr>
          <w:cantSplit/>
        </w:trPr>
        <w:tc>
          <w:tcPr/>
          <w:p>
            <w:pPr>
              <w:pStyle w:val="Compact"/>
            </w:pPr>
            <w:r>
              <w:t xml:space="preserve">Settings</w:t>
            </w:r>
          </w:p>
        </w:tc>
        <w:tc>
          <w:tcPr/>
          <w:p>
            <w:pPr>
              <w:pStyle w:val="Compact"/>
            </w:pPr>
            <w:r>
              <w:t xml:space="preserve">Reserved. Not yet built</w:t>
            </w:r>
          </w:p>
        </w:tc>
      </w:tr>
      <w:tr>
        <w:trPr>
          <w:cantSplit/>
        </w:trPr>
        <w:tc>
          <w:tcPr/>
          <w:p>
            <w:pPr>
              <w:pStyle w:val="Compact"/>
            </w:pPr>
            <w:r>
              <w:t xml:space="preserve">Subscription</w:t>
            </w:r>
          </w:p>
        </w:tc>
        <w:tc>
          <w:tcPr/>
          <w:p>
            <w:pPr>
              <w:pStyle w:val="Compact"/>
            </w:pPr>
            <w:r>
              <w:t xml:space="preserve">Reserved. Not yet built</w:t>
            </w:r>
          </w:p>
        </w:tc>
      </w:tr>
      <w:tr>
        <w:trPr>
          <w:cantSplit/>
        </w:trPr>
        <w:tc>
          <w:tcPr/>
          <w:p>
            <w:pPr>
              <w:pStyle w:val="Compact"/>
            </w:pPr>
            <w:r>
              <w:t xml:space="preserve">Sign Out</w:t>
            </w:r>
          </w:p>
        </w:tc>
        <w:tc>
          <w:tcPr/>
          <w:p>
            <w:pPr>
              <w:pStyle w:val="Compact"/>
            </w:pPr>
            <w:r>
              <w:t xml:space="preserve">Ends the session and returns to the sign-in screen</w:t>
            </w:r>
          </w:p>
        </w:tc>
      </w:tr>
    </w:tbl>
    <w:bookmarkEnd w:id="64"/>
    <w:bookmarkEnd w:id="65"/>
    <w:bookmarkStart w:id="74" w:name="module-2-design-and-colour-theme"/>
    <w:p>
      <w:pPr>
        <w:keepNext/>
        <w:pStyle w:val="Heading3"/>
      </w:pPr>
      <w:r>
        <w:t xml:space="preserve">5.2 Module 2: Design And Colour Theme</w:t>
      </w:r>
    </w:p>
    <w:p>
      <w:pPr>
        <w:pStyle w:val="FirstParagraph"/>
      </w:pPr>
      <w:r>
        <w:rPr>
          <w:b/>
          <w:bCs/>
        </w:rPr>
        <w:t xml:space="preserve">Purpose.</w:t>
      </w:r>
      <w:r>
        <w:t xml:space="preserve"> </w:t>
      </w:r>
      <w:r>
        <w:t xml:space="preserve">Set how the published website looks.</w:t>
      </w:r>
    </w:p>
    <w:p>
      <w:pPr>
        <w:pStyle w:val="BodyText"/>
      </w:pPr>
      <w:r>
        <w:rPr>
          <w:b/>
          <w:bCs/>
        </w:rPr>
        <w:t xml:space="preserve">What it covers.</w:t>
      </w:r>
      <w:r>
        <w:t xml:space="preserve"> </w:t>
      </w:r>
      <w:r>
        <w:t xml:space="preserve">Step 1 of the builder: the four designs, and the six colour themes belonging to each.</w:t>
      </w:r>
    </w:p>
    <w:p>
      <w:pPr>
        <w:pStyle w:val="CaptionedFigure"/>
      </w:pPr>
      <w:r>
        <w:drawing>
          <wp:inline>
            <wp:extent cx="6121400" cy="3825874"/>
            <wp:effectExtent b="0" l="0" r="0" t="0"/>
            <wp:docPr descr="Step 1: choosing a design" title="" id="67" name="Picture"/>
            <a:graphic>
              <a:graphicData uri="http://schemas.openxmlformats.org/drawingml/2006/picture">
                <pic:pic>
                  <pic:nvPicPr>
                    <pic:cNvPr descr="screenshots/step1-design-colours.png" id="68" name="Picture"/>
                    <pic:cNvPicPr>
                      <a:picLocks noChangeArrowheads="1" noChangeAspect="1"/>
                    </pic:cNvPicPr>
                  </pic:nvPicPr>
                  <pic:blipFill>
                    <a:blip r:embed="rId66"/>
                    <a:stretch>
                      <a:fillRect/>
                    </a:stretch>
                  </pic:blipFill>
                  <pic:spPr bwMode="auto">
                    <a:xfrm>
                      <a:off x="0" y="0"/>
                      <a:ext cx="6121400" cy="3825874"/>
                    </a:xfrm>
                    <a:prstGeom prst="rect">
                      <a:avLst/>
                    </a:prstGeom>
                    <a:noFill/>
                    <a:ln w="9525">
                      <a:noFill/>
                      <a:headEnd/>
                      <a:tailEnd/>
                    </a:ln>
                  </pic:spPr>
                </pic:pic>
              </a:graphicData>
            </a:graphic>
          </wp:inline>
        </w:drawing>
      </w:r>
    </w:p>
    <w:p>
      <w:pPr>
        <w:pStyle w:val="ImageCaption"/>
      </w:pPr>
      <w:r>
        <w:t xml:space="preserve">Step 1: choosing a design</w:t>
      </w:r>
    </w:p>
    <w:p>
      <w:pPr>
        <w:pStyle w:val="CaptionedFigure"/>
      </w:pPr>
      <w:r>
        <w:drawing>
          <wp:inline>
            <wp:extent cx="6121400" cy="3825874"/>
            <wp:effectExtent b="0" l="0" r="0" t="0"/>
            <wp:docPr descr="Step 1: choosing a colour theme for that design" title="" id="70" name="Picture"/>
            <a:graphic>
              <a:graphicData uri="http://schemas.openxmlformats.org/drawingml/2006/picture">
                <pic:pic>
                  <pic:nvPicPr>
                    <pic:cNvPr descr="screenshots/step1-colour-palette.png" id="71" name="Picture"/>
                    <pic:cNvPicPr>
                      <a:picLocks noChangeArrowheads="1" noChangeAspect="1"/>
                    </pic:cNvPicPr>
                  </pic:nvPicPr>
                  <pic:blipFill>
                    <a:blip r:embed="rId69"/>
                    <a:stretch>
                      <a:fillRect/>
                    </a:stretch>
                  </pic:blipFill>
                  <pic:spPr bwMode="auto">
                    <a:xfrm>
                      <a:off x="0" y="0"/>
                      <a:ext cx="6121400" cy="3825874"/>
                    </a:xfrm>
                    <a:prstGeom prst="rect">
                      <a:avLst/>
                    </a:prstGeom>
                    <a:noFill/>
                    <a:ln w="9525">
                      <a:noFill/>
                      <a:headEnd/>
                      <a:tailEnd/>
                    </a:ln>
                  </pic:spPr>
                </pic:pic>
              </a:graphicData>
            </a:graphic>
          </wp:inline>
        </w:drawing>
      </w:r>
    </w:p>
    <w:p>
      <w:pPr>
        <w:pStyle w:val="ImageCaption"/>
      </w:pPr>
      <w:r>
        <w:t xml:space="preserve">Step 1: choosing a colour theme for that design</w:t>
      </w:r>
    </w:p>
    <w:bookmarkStart w:id="72" w:name="fields-and-validation-1"/>
    <w:p>
      <w:pPr>
        <w:keepNext/>
        <w:pStyle w:val="Heading4"/>
      </w:pPr>
      <w:r>
        <w:t xml:space="preserve">Fields and validation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val="on"/>
        </w:trPr>
        <w:tc>
          <w:tcPr/>
          <w:p>
            <w:pPr>
              <w:pStyle w:val="Compact"/>
            </w:pPr>
            <w:r>
              <w:t xml:space="preserve">Field</w:t>
            </w:r>
          </w:p>
        </w:tc>
        <w:tc>
          <w:tcPr/>
          <w:p>
            <w:pPr>
              <w:pStyle w:val="Compact"/>
            </w:pPr>
            <w:r>
              <w:t xml:space="preserve">Required</w:t>
            </w:r>
          </w:p>
        </w:tc>
        <w:tc>
          <w:tcPr/>
          <w:p>
            <w:pPr>
              <w:pStyle w:val="Compact"/>
            </w:pPr>
            <w:r>
              <w:t xml:space="preserve">Options</w:t>
            </w:r>
          </w:p>
        </w:tc>
        <w:tc>
          <w:tcPr/>
          <w:p>
            <w:pPr>
              <w:pStyle w:val="Compact"/>
            </w:pPr>
            <w:r>
              <w:t xml:space="preserve">Default</w:t>
            </w:r>
          </w:p>
        </w:tc>
        <w:tc>
          <w:tcPr/>
          <w:p>
            <w:pPr>
              <w:pStyle w:val="Compact"/>
            </w:pPr>
            <w:r>
              <w:t xml:space="preserve">Validation</w:t>
            </w:r>
          </w:p>
        </w:tc>
      </w:tr>
      <w:tr>
        <w:trPr>
          <w:cantSplit/>
        </w:trPr>
        <w:tc>
          <w:tcPr/>
          <w:p>
            <w:pPr>
              <w:pStyle w:val="Compact"/>
            </w:pPr>
            <w:r>
              <w:t xml:space="preserve">Design</w:t>
            </w:r>
          </w:p>
        </w:tc>
        <w:tc>
          <w:tcPr/>
          <w:p>
            <w:pPr>
              <w:pStyle w:val="Compact"/>
            </w:pPr>
            <w:r>
              <w:t xml:space="preserve">Yes</w:t>
            </w:r>
          </w:p>
        </w:tc>
        <w:tc>
          <w:tcPr/>
          <w:p>
            <w:pPr>
              <w:pStyle w:val="Compact"/>
            </w:pPr>
            <w:r>
              <w:t xml:space="preserve">Apex, Nova, Heritage, Zenith</w:t>
            </w:r>
          </w:p>
        </w:tc>
        <w:tc>
          <w:tcPr/>
          <w:p>
            <w:pPr>
              <w:pStyle w:val="Compact"/>
            </w:pPr>
            <w:r>
              <w:t xml:space="preserve">Apex</w:t>
            </w:r>
          </w:p>
        </w:tc>
        <w:tc>
          <w:tcPr/>
          <w:p>
            <w:pPr>
              <w:pStyle w:val="Compact"/>
            </w:pPr>
            <w:r>
              <w:t xml:space="preserve">Always set. Cannot be empty</w:t>
            </w:r>
          </w:p>
        </w:tc>
      </w:tr>
      <w:tr>
        <w:trPr>
          <w:cantSplit/>
        </w:trPr>
        <w:tc>
          <w:tcPr/>
          <w:p>
            <w:pPr>
              <w:pStyle w:val="Compact"/>
            </w:pPr>
            <w:r>
              <w:t xml:space="preserve">Colour theme</w:t>
            </w:r>
          </w:p>
        </w:tc>
        <w:tc>
          <w:tcPr/>
          <w:p>
            <w:pPr>
              <w:pStyle w:val="Compact"/>
            </w:pPr>
            <w:r>
              <w:t xml:space="preserve">Yes</w:t>
            </w:r>
          </w:p>
        </w:tc>
        <w:tc>
          <w:tcPr/>
          <w:p>
            <w:pPr>
              <w:pStyle w:val="Compact"/>
            </w:pPr>
            <w:r>
              <w:t xml:space="preserve">Six per design</w:t>
            </w:r>
          </w:p>
        </w:tc>
        <w:tc>
          <w:tcPr/>
          <w:p>
            <w:pPr>
              <w:pStyle w:val="Compact"/>
            </w:pPr>
            <w:r>
              <w:t xml:space="preserve">First theme of the selected design</w:t>
            </w:r>
          </w:p>
        </w:tc>
        <w:tc>
          <w:tcPr/>
          <w:p>
            <w:pPr>
              <w:pStyle w:val="Compact"/>
            </w:pPr>
            <w:r>
              <w:t xml:space="preserve">Always set. Cannot be empty</w:t>
            </w:r>
          </w:p>
        </w:tc>
      </w:tr>
    </w:tbl>
    <w:bookmarkEnd w:id="72"/>
    <w:bookmarkStart w:id="73" w:name="rules-1"/>
    <w:p>
      <w:pPr>
        <w:keepNext/>
        <w:pStyle w:val="Heading4"/>
      </w:pPr>
      <w:r>
        <w:t xml:space="preserve">Rules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w:t>
            </w:r>
          </w:p>
        </w:tc>
        <w:tc>
          <w:tcPr/>
          <w:p>
            <w:pPr>
              <w:pStyle w:val="Compact"/>
            </w:pPr>
            <w:r>
              <w:t xml:space="preserve">Rule</w:t>
            </w:r>
          </w:p>
        </w:tc>
      </w:tr>
      <w:tr>
        <w:trPr>
          <w:cantSplit/>
        </w:trPr>
        <w:tc>
          <w:tcPr/>
          <w:p>
            <w:pPr>
              <w:pStyle w:val="Compact"/>
            </w:pPr>
            <w:r>
              <w:t xml:space="preserve">1</w:t>
            </w:r>
          </w:p>
        </w:tc>
        <w:tc>
          <w:tcPr/>
          <w:p>
            <w:pPr>
              <w:pStyle w:val="Compact"/>
            </w:pPr>
            <w:r>
              <w:t xml:space="preserve">Changing the design keeps all content already entered. Only the appearance changes</w:t>
            </w:r>
          </w:p>
        </w:tc>
      </w:tr>
      <w:tr>
        <w:trPr>
          <w:cantSplit/>
        </w:trPr>
        <w:tc>
          <w:tcPr/>
          <w:p>
            <w:pPr>
              <w:pStyle w:val="Compact"/>
            </w:pPr>
            <w:r>
              <w:t xml:space="preserve">2</w:t>
            </w:r>
          </w:p>
        </w:tc>
        <w:tc>
          <w:tcPr/>
          <w:p>
            <w:pPr>
              <w:pStyle w:val="Compact"/>
            </w:pPr>
            <w:r>
              <w:t xml:space="preserve">Each design has its own six colour themes. Themes are not shared between designs</w:t>
            </w:r>
          </w:p>
        </w:tc>
      </w:tr>
      <w:tr>
        <w:trPr>
          <w:cantSplit/>
        </w:trPr>
        <w:tc>
          <w:tcPr/>
          <w:p>
            <w:pPr>
              <w:pStyle w:val="Compact"/>
            </w:pPr>
            <w:r>
              <w:t xml:space="preserve">3</w:t>
            </w:r>
          </w:p>
        </w:tc>
        <w:tc>
          <w:tcPr/>
          <w:p>
            <w:pPr>
              <w:pStyle w:val="Compact"/>
            </w:pPr>
            <w:r>
              <w:t xml:space="preserve">The preview updates immediately when either is changed</w:t>
            </w:r>
          </w:p>
        </w:tc>
      </w:tr>
      <w:tr>
        <w:trPr>
          <w:cantSplit/>
        </w:trPr>
        <w:tc>
          <w:tcPr/>
          <w:p>
            <w:pPr>
              <w:pStyle w:val="Compact"/>
            </w:pPr>
            <w:r>
              <w:t xml:space="preserve">4</w:t>
            </w:r>
          </w:p>
        </w:tc>
        <w:tc>
          <w:tcPr/>
          <w:p>
            <w:pPr>
              <w:pStyle w:val="Compact"/>
            </w:pPr>
            <w:r>
              <w:t xml:space="preserve">Changing the design on a published site does not change the live site until the user publishes again</w:t>
            </w:r>
          </w:p>
        </w:tc>
      </w:tr>
    </w:tbl>
    <w:bookmarkEnd w:id="73"/>
    <w:bookmarkEnd w:id="74"/>
    <w:bookmarkStart w:id="76" w:name="module-3-creating-the-content"/>
    <w:p>
      <w:pPr>
        <w:keepNext/>
        <w:pStyle w:val="Heading3"/>
      </w:pPr>
      <w:r>
        <w:t xml:space="preserve">5.3 Module 3: Creating The Content</w:t>
      </w:r>
    </w:p>
    <w:p>
      <w:pPr>
        <w:pStyle w:val="FirstParagraph"/>
      </w:pPr>
      <w:r>
        <w:rPr>
          <w:b/>
          <w:bCs/>
        </w:rPr>
        <w:t xml:space="preserve">Purpose.</w:t>
      </w:r>
      <w:r>
        <w:t xml:space="preserve"> </w:t>
      </w:r>
      <w:r>
        <w:t xml:space="preserve">Produce the website’s written content.</w:t>
      </w:r>
    </w:p>
    <w:p>
      <w:pPr>
        <w:pStyle w:val="BodyText"/>
      </w:pPr>
      <w:r>
        <w:rPr>
          <w:b/>
          <w:bCs/>
        </w:rPr>
        <w:t xml:space="preserve">What it covers.</w:t>
      </w:r>
      <w:r>
        <w:t xml:space="preserve"> </w:t>
      </w:r>
      <w:r>
        <w:t xml:space="preserve">Three routes to the same result. The user may use any one, or combine them.</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Route</w:t>
            </w:r>
          </w:p>
        </w:tc>
        <w:tc>
          <w:tcPr/>
          <w:p>
            <w:pPr>
              <w:pStyle w:val="Compact"/>
            </w:pPr>
            <w:r>
              <w:t xml:space="preserve">Module</w:t>
            </w:r>
          </w:p>
        </w:tc>
        <w:tc>
          <w:tcPr/>
          <w:p>
            <w:pPr>
              <w:pStyle w:val="Compact"/>
            </w:pPr>
            <w:r>
              <w:t xml:space="preserve">Suits</w:t>
            </w:r>
          </w:p>
        </w:tc>
      </w:tr>
      <w:tr>
        <w:trPr>
          <w:cantSplit/>
        </w:trPr>
        <w:tc>
          <w:tcPr/>
          <w:p>
            <w:pPr>
              <w:pStyle w:val="Compact"/>
            </w:pPr>
            <w:r>
              <w:t xml:space="preserve">Upload an existing firm profile</w:t>
            </w:r>
          </w:p>
        </w:tc>
        <w:tc>
          <w:tcPr/>
          <w:p>
            <w:pPr>
              <w:pStyle w:val="Compact"/>
            </w:pPr>
            <w:r>
              <w:t xml:space="preserve">5.4</w:t>
            </w:r>
          </w:p>
        </w:tc>
        <w:tc>
          <w:tcPr/>
          <w:p>
            <w:pPr>
              <w:pStyle w:val="Compact"/>
            </w:pPr>
            <w:r>
              <w:t xml:space="preserve">Firms that already have a profile, brochure or CV</w:t>
            </w:r>
          </w:p>
        </w:tc>
      </w:tr>
      <w:tr>
        <w:trPr>
          <w:cantSplit/>
        </w:trPr>
        <w:tc>
          <w:tcPr/>
          <w:p>
            <w:pPr>
              <w:pStyle w:val="Compact"/>
            </w:pPr>
            <w:r>
              <w:t xml:space="preserve">Answer the AI interview</w:t>
            </w:r>
          </w:p>
        </w:tc>
        <w:tc>
          <w:tcPr/>
          <w:p>
            <w:pPr>
              <w:pStyle w:val="Compact"/>
            </w:pPr>
            <w:r>
              <w:t xml:space="preserve">5.5</w:t>
            </w:r>
          </w:p>
        </w:tc>
        <w:tc>
          <w:tcPr/>
          <w:p>
            <w:pPr>
              <w:pStyle w:val="Compact"/>
            </w:pPr>
            <w:r>
              <w:t xml:space="preserve">Users who can describe their practice but do not want to write it</w:t>
            </w:r>
          </w:p>
        </w:tc>
      </w:tr>
      <w:tr>
        <w:trPr>
          <w:cantSplit/>
        </w:trPr>
        <w:tc>
          <w:tcPr/>
          <w:p>
            <w:pPr>
              <w:pStyle w:val="Compact"/>
            </w:pPr>
            <w:r>
              <w:t xml:space="preserve">Type it in directly</w:t>
            </w:r>
          </w:p>
        </w:tc>
        <w:tc>
          <w:tcPr/>
          <w:p>
            <w:pPr>
              <w:pStyle w:val="Compact"/>
            </w:pPr>
            <w:r>
              <w:t xml:space="preserve">5.6 to 5.9</w:t>
            </w:r>
          </w:p>
        </w:tc>
        <w:tc>
          <w:tcPr/>
          <w:p>
            <w:pPr>
              <w:pStyle w:val="Compact"/>
            </w:pPr>
            <w:r>
              <w:t xml:space="preserve">Users who want full control</w:t>
            </w:r>
          </w:p>
        </w:tc>
      </w:tr>
    </w:tbl>
    <w:bookmarkStart w:id="75" w:name="rules-2"/>
    <w:p>
      <w:pPr>
        <w:keepNext/>
        <w:pStyle w:val="Heading4"/>
      </w:pPr>
      <w:r>
        <w:t xml:space="preserve">Rules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w:t>
            </w:r>
          </w:p>
        </w:tc>
        <w:tc>
          <w:tcPr/>
          <w:p>
            <w:pPr>
              <w:pStyle w:val="Compact"/>
            </w:pPr>
            <w:r>
              <w:t xml:space="preserve">Rule</w:t>
            </w:r>
          </w:p>
        </w:tc>
      </w:tr>
      <w:tr>
        <w:trPr>
          <w:cantSplit/>
        </w:trPr>
        <w:tc>
          <w:tcPr/>
          <w:p>
            <w:pPr>
              <w:pStyle w:val="Compact"/>
            </w:pPr>
            <w:r>
              <w:t xml:space="preserve">1</w:t>
            </w:r>
          </w:p>
        </w:tc>
        <w:tc>
          <w:tcPr/>
          <w:p>
            <w:pPr>
              <w:pStyle w:val="Compact"/>
            </w:pPr>
            <w:r>
              <w:t xml:space="preserve">All three routes produce the same six steps of content. Nothing is exclusive to one route</w:t>
            </w:r>
          </w:p>
        </w:tc>
      </w:tr>
      <w:tr>
        <w:trPr>
          <w:cantSplit/>
        </w:trPr>
        <w:tc>
          <w:tcPr/>
          <w:p>
            <w:pPr>
              <w:pStyle w:val="Compact"/>
            </w:pPr>
            <w:r>
              <w:t xml:space="preserve">2</w:t>
            </w:r>
          </w:p>
        </w:tc>
        <w:tc>
          <w:tcPr/>
          <w:p>
            <w:pPr>
              <w:pStyle w:val="Compact"/>
            </w:pPr>
            <w:r>
              <w:t xml:space="preserve">Uploading a profile does not skip the interview. It fills what the document covers, and the interview then asks for the rest</w:t>
            </w:r>
          </w:p>
        </w:tc>
      </w:tr>
      <w:tr>
        <w:trPr>
          <w:cantSplit/>
        </w:trPr>
        <w:tc>
          <w:tcPr/>
          <w:p>
            <w:pPr>
              <w:pStyle w:val="Compact"/>
            </w:pPr>
            <w:r>
              <w:t xml:space="preserve">3</w:t>
            </w:r>
          </w:p>
        </w:tc>
        <w:tc>
          <w:tcPr/>
          <w:p>
            <w:pPr>
              <w:pStyle w:val="Compact"/>
            </w:pPr>
            <w:r>
              <w:t xml:space="preserve">Whatever the user has typed themselves is never overwritten by either AI route</w:t>
            </w:r>
          </w:p>
        </w:tc>
      </w:tr>
      <w:tr>
        <w:trPr>
          <w:cantSplit/>
        </w:trPr>
        <w:tc>
          <w:tcPr/>
          <w:p>
            <w:pPr>
              <w:pStyle w:val="Compact"/>
            </w:pPr>
            <w:r>
              <w:t xml:space="preserve">4</w:t>
            </w:r>
          </w:p>
        </w:tc>
        <w:tc>
          <w:tcPr/>
          <w:p>
            <w:pPr>
              <w:pStyle w:val="Compact"/>
            </w:pPr>
            <w:r>
              <w:t xml:space="preserve">Where two sources offer the same empty field, the uploaded document is used before the previously published site</w:t>
            </w:r>
          </w:p>
        </w:tc>
      </w:tr>
      <w:tr>
        <w:trPr>
          <w:cantSplit/>
        </w:trPr>
        <w:tc>
          <w:tcPr/>
          <w:p>
            <w:pPr>
              <w:pStyle w:val="Compact"/>
            </w:pPr>
            <w:r>
              <w:t xml:space="preserve">5</w:t>
            </w:r>
          </w:p>
        </w:tc>
        <w:tc>
          <w:tcPr/>
          <w:p>
            <w:pPr>
              <w:pStyle w:val="Compact"/>
            </w:pPr>
            <w:r>
              <w:t xml:space="preserve">Nothing produced by either AI route goes live on its own. The user reviews it in the six steps and publishes it deliberately</w:t>
            </w:r>
          </w:p>
        </w:tc>
      </w:tr>
    </w:tbl>
    <w:bookmarkEnd w:id="75"/>
    <w:bookmarkEnd w:id="76"/>
    <w:bookmarkStart w:id="87" w:name="module-3a-import-from-a-profile-document"/>
    <w:p>
      <w:pPr>
        <w:keepNext/>
        <w:pStyle w:val="Heading3"/>
      </w:pPr>
      <w:r>
        <w:t xml:space="preserve">5.4 Module 3A: Import From A Profile Document</w:t>
      </w:r>
    </w:p>
    <w:p>
      <w:pPr>
        <w:pStyle w:val="FirstParagraph"/>
      </w:pPr>
      <w:r>
        <w:rPr>
          <w:b/>
          <w:bCs/>
        </w:rPr>
        <w:t xml:space="preserve">Purpose.</w:t>
      </w:r>
      <w:r>
        <w:t xml:space="preserve"> </w:t>
      </w:r>
      <w:r>
        <w:t xml:space="preserve">Let a firm that already has a written profile reuse it instead of retyping it.</w:t>
      </w:r>
    </w:p>
    <w:p>
      <w:pPr>
        <w:pStyle w:val="BodyText"/>
      </w:pPr>
      <w:r>
        <w:rPr>
          <w:b/>
          <w:bCs/>
        </w:rPr>
        <w:t xml:space="preserve">What it covers.</w:t>
      </w:r>
      <w:r>
        <w:t xml:space="preserve"> </w:t>
      </w:r>
      <w:r>
        <w:t xml:space="preserve">The upload screen, the reading of the document, and how the extracted answers enter the interview.</w:t>
      </w:r>
    </w:p>
    <w:p>
      <w:pPr>
        <w:pStyle w:val="CaptionedFigure"/>
      </w:pPr>
      <w:r>
        <w:drawing>
          <wp:inline>
            <wp:extent cx="6121400" cy="3825874"/>
            <wp:effectExtent b="0" l="0" r="0" t="0"/>
            <wp:docPr descr="The upload screen, with the option to answer questions instead given equal weight" title="" id="78" name="Picture"/>
            <a:graphic>
              <a:graphicData uri="http://schemas.openxmlformats.org/drawingml/2006/picture">
                <pic:pic>
                  <pic:nvPicPr>
                    <pic:cNvPr descr="screenshots/ai-writer-import-upload.png" id="79" name="Picture"/>
                    <pic:cNvPicPr>
                      <a:picLocks noChangeArrowheads="1" noChangeAspect="1"/>
                    </pic:cNvPicPr>
                  </pic:nvPicPr>
                  <pic:blipFill>
                    <a:blip r:embed="rId77"/>
                    <a:stretch>
                      <a:fillRect/>
                    </a:stretch>
                  </pic:blipFill>
                  <pic:spPr bwMode="auto">
                    <a:xfrm>
                      <a:off x="0" y="0"/>
                      <a:ext cx="6121400" cy="3825874"/>
                    </a:xfrm>
                    <a:prstGeom prst="rect">
                      <a:avLst/>
                    </a:prstGeom>
                    <a:noFill/>
                    <a:ln w="9525">
                      <a:noFill/>
                      <a:headEnd/>
                      <a:tailEnd/>
                    </a:ln>
                  </pic:spPr>
                </pic:pic>
              </a:graphicData>
            </a:graphic>
          </wp:inline>
        </w:drawing>
      </w:r>
    </w:p>
    <w:p>
      <w:pPr>
        <w:pStyle w:val="ImageCaption"/>
      </w:pPr>
      <w:r>
        <w:t xml:space="preserve">The upload screen, with the option to answer questions instead given equal weight</w:t>
      </w:r>
    </w:p>
    <w:bookmarkStart w:id="80" w:name="fields-and-validation-2"/>
    <w:p>
      <w:pPr>
        <w:keepNext/>
        <w:pStyle w:val="Heading4"/>
      </w:pPr>
      <w:r>
        <w:t xml:space="preserve">Fields and validation</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Field</w:t>
            </w:r>
          </w:p>
        </w:tc>
        <w:tc>
          <w:tcPr/>
          <w:p>
            <w:pPr>
              <w:pStyle w:val="Compact"/>
            </w:pPr>
            <w:r>
              <w:t xml:space="preserve">Required</w:t>
            </w:r>
          </w:p>
        </w:tc>
        <w:tc>
          <w:tcPr/>
          <w:p>
            <w:pPr>
              <w:pStyle w:val="Compact"/>
            </w:pPr>
            <w:r>
              <w:t xml:space="preserve">Validation</w:t>
            </w:r>
          </w:p>
        </w:tc>
      </w:tr>
      <w:tr>
        <w:trPr>
          <w:cantSplit/>
        </w:trPr>
        <w:tc>
          <w:tcPr/>
          <w:p>
            <w:pPr>
              <w:pStyle w:val="Compact"/>
            </w:pPr>
            <w:r>
              <w:t xml:space="preserve">Uploaded file</w:t>
            </w:r>
          </w:p>
        </w:tc>
        <w:tc>
          <w:tcPr/>
          <w:p>
            <w:pPr>
              <w:pStyle w:val="Compact"/>
            </w:pPr>
            <w:r>
              <w:t xml:space="preserve">No. Import is always optional</w:t>
            </w:r>
          </w:p>
        </w:tc>
        <w:tc>
          <w:tcPr/>
          <w:p>
            <w:pPr>
              <w:pStyle w:val="Compact"/>
            </w:pPr>
            <w:r>
              <w:t xml:space="preserve">Must be PDF, DOCX, JPG or PNG. Maximum 10 MB. One file per import. Anything else is refused with a message naming what is accepted</w:t>
            </w:r>
          </w:p>
        </w:tc>
      </w:tr>
    </w:tbl>
    <w:bookmarkEnd w:id="80"/>
    <w:bookmarkStart w:id="81" w:name="what-the-document-fills"/>
    <w:p>
      <w:pPr>
        <w:keepNext/>
        <w:pStyle w:val="Heading4"/>
      </w:pPr>
      <w:r>
        <w:t xml:space="preserve">What the document fills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Filled from the document</w:t>
            </w:r>
          </w:p>
        </w:tc>
        <w:tc>
          <w:tcPr/>
          <w:p>
            <w:pPr>
              <w:pStyle w:val="Compact"/>
            </w:pPr>
            <w:r>
              <w:t xml:space="preserve">Never taken from the document</w:t>
            </w:r>
          </w:p>
        </w:tc>
      </w:tr>
      <w:tr>
        <w:trPr>
          <w:cantSplit/>
        </w:trPr>
        <w:tc>
          <w:tcPr/>
          <w:p>
            <w:pPr>
              <w:pStyle w:val="Compact"/>
            </w:pPr>
            <w:r>
              <w:t xml:space="preserve">Firm name, city, phone, email, office address, office hours</w:t>
            </w:r>
          </w:p>
        </w:tc>
        <w:tc>
          <w:tcPr/>
          <w:p>
            <w:pPr>
              <w:pStyle w:val="Compact"/>
            </w:pPr>
            <w:r>
              <w:t xml:space="preserve">Client reviews</w:t>
            </w:r>
          </w:p>
        </w:tc>
      </w:tr>
      <w:tr>
        <w:trPr>
          <w:cantSplit/>
        </w:trPr>
        <w:tc>
          <w:tcPr/>
          <w:p>
            <w:pPr>
              <w:pStyle w:val="Compact"/>
            </w:pPr>
            <w:r>
              <w:t xml:space="preserve">Years practising, only if stated or derivable from a founding year</w:t>
            </w:r>
          </w:p>
        </w:tc>
        <w:tc>
          <w:tcPr/>
          <w:p>
            <w:pPr>
              <w:pStyle w:val="Compact"/>
            </w:pPr>
            <w:r>
              <w:t xml:space="preserve">Key numbers that are not client-facing trust signals</w:t>
            </w:r>
          </w:p>
        </w:tc>
      </w:tr>
      <w:tr>
        <w:trPr>
          <w:cantSplit/>
        </w:trPr>
        <w:tc>
          <w:tcPr/>
          <w:p>
            <w:pPr>
              <w:pStyle w:val="Compact"/>
            </w:pPr>
            <w:r>
              <w:t xml:space="preserve">Partner names, and a partner’s designation only where a job title is stated</w:t>
            </w:r>
          </w:p>
        </w:tc>
        <w:tc>
          <w:tcPr/>
          <w:p>
            <w:pPr>
              <w:pStyle w:val="Compact"/>
            </w:pPr>
            <w:r>
              <w:t xml:space="preserve">A partner’s role guessed from a qualification</w:t>
            </w:r>
          </w:p>
        </w:tc>
      </w:tr>
      <w:tr>
        <w:trPr>
          <w:cantSplit/>
        </w:trPr>
        <w:tc>
          <w:tcPr/>
          <w:p>
            <w:pPr>
              <w:pStyle w:val="Compact"/>
            </w:pPr>
            <w:r>
              <w:t xml:space="preserve">Which of the preset services to switch on, matched by meaning</w:t>
            </w:r>
          </w:p>
        </w:tc>
        <w:tc>
          <w:tcPr/>
          <w:p>
            <w:pPr>
              <w:pStyle w:val="Compact"/>
            </w:pPr>
            <w:r>
              <w:t xml:space="preserve">Any service outside the preset list</w:t>
            </w:r>
          </w:p>
        </w:tc>
      </w:tr>
      <w:tr>
        <w:trPr>
          <w:cantSplit/>
        </w:trPr>
        <w:tc>
          <w:tcPr/>
          <w:p>
            <w:pPr>
              <w:pStyle w:val="Compact"/>
            </w:pPr>
            <w:r>
              <w:t xml:space="preserve">Social links, and claims the document states in plain words</w:t>
            </w:r>
          </w:p>
        </w:tc>
        <w:tc>
          <w:tcPr/>
          <w:p>
            <w:pPr>
              <w:pStyle w:val="Compact"/>
            </w:pPr>
            <w:r>
              <w:t xml:space="preserve">Anything the document only implies</w:t>
            </w:r>
          </w:p>
        </w:tc>
      </w:tr>
    </w:tbl>
    <w:bookmarkEnd w:id="81"/>
    <w:bookmarkStart w:id="82" w:name="rules-3"/>
    <w:p>
      <w:pPr>
        <w:keepNext/>
        <w:pStyle w:val="Heading4"/>
      </w:pPr>
      <w:r>
        <w:t xml:space="preserve">Rules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w:t>
            </w:r>
          </w:p>
        </w:tc>
        <w:tc>
          <w:tcPr/>
          <w:p>
            <w:pPr>
              <w:pStyle w:val="Compact"/>
            </w:pPr>
            <w:r>
              <w:t xml:space="preserve">Rule</w:t>
            </w:r>
          </w:p>
        </w:tc>
      </w:tr>
      <w:tr>
        <w:trPr>
          <w:cantSplit/>
        </w:trPr>
        <w:tc>
          <w:tcPr/>
          <w:p>
            <w:pPr>
              <w:pStyle w:val="Compact"/>
            </w:pPr>
            <w:r>
              <w:t xml:space="preserve">1</w:t>
            </w:r>
          </w:p>
        </w:tc>
        <w:tc>
          <w:tcPr/>
          <w:p>
            <w:pPr>
              <w:pStyle w:val="Compact"/>
            </w:pPr>
            <w:r>
              <w:t xml:space="preserve">A field the document does not state is left empty. It is never guessed, estimated or improved</w:t>
            </w:r>
          </w:p>
        </w:tc>
      </w:tr>
      <w:tr>
        <w:trPr>
          <w:cantSplit/>
        </w:trPr>
        <w:tc>
          <w:tcPr/>
          <w:p>
            <w:pPr>
              <w:pStyle w:val="Compact"/>
            </w:pPr>
            <w:r>
              <w:t xml:space="preserve">2</w:t>
            </w:r>
          </w:p>
        </w:tc>
        <w:tc>
          <w:tcPr/>
          <w:p>
            <w:pPr>
              <w:pStyle w:val="Compact"/>
            </w:pPr>
            <w:r>
              <w:t xml:space="preserve">An empty field is a correct result. The interview then asks the user for it</w:t>
            </w:r>
          </w:p>
        </w:tc>
      </w:tr>
      <w:tr>
        <w:trPr>
          <w:cantSplit/>
        </w:trPr>
        <w:tc>
          <w:tcPr/>
          <w:p>
            <w:pPr>
              <w:pStyle w:val="Compact"/>
            </w:pPr>
            <w:r>
              <w:t xml:space="preserve">3</w:t>
            </w:r>
          </w:p>
        </w:tc>
        <w:tc>
          <w:tcPr/>
          <w:p>
            <w:pPr>
              <w:pStyle w:val="Compact"/>
            </w:pPr>
            <w:r>
              <w:t xml:space="preserve">Every imported answer is shown tinted green, under a banner naming the uploaded document as the source, so the user can see what to check</w:t>
            </w:r>
          </w:p>
        </w:tc>
      </w:tr>
      <w:tr>
        <w:trPr>
          <w:cantSplit/>
        </w:trPr>
        <w:tc>
          <w:tcPr/>
          <w:p>
            <w:pPr>
              <w:pStyle w:val="Compact"/>
            </w:pPr>
            <w:r>
              <w:t xml:space="preserve">4</w:t>
            </w:r>
          </w:p>
        </w:tc>
        <w:tc>
          <w:tcPr/>
          <w:p>
            <w:pPr>
              <w:pStyle w:val="Compact"/>
            </w:pPr>
            <w:r>
              <w:t xml:space="preserve">An import made part way through the interview fills empty fields only, and never overwrites what the user has typed</w:t>
            </w:r>
          </w:p>
        </w:tc>
      </w:tr>
      <w:tr>
        <w:trPr>
          <w:cantSplit/>
        </w:trPr>
        <w:tc>
          <w:tcPr/>
          <w:p>
            <w:pPr>
              <w:pStyle w:val="Compact"/>
            </w:pPr>
            <w:r>
              <w:t xml:space="preserve">5</w:t>
            </w:r>
          </w:p>
        </w:tc>
        <w:tc>
          <w:tcPr/>
          <w:p>
            <w:pPr>
              <w:pStyle w:val="Compact"/>
            </w:pPr>
            <w:r>
              <w:t xml:space="preserve">The uploaded file is read once and discarded. It is not saved to the account, not stored on KDK’s servers, and not retained afterwards</w:t>
            </w:r>
          </w:p>
        </w:tc>
      </w:tr>
      <w:tr>
        <w:trPr>
          <w:cantSplit/>
        </w:trPr>
        <w:tc>
          <w:tcPr/>
          <w:p>
            <w:pPr>
              <w:pStyle w:val="Compact"/>
            </w:pPr>
            <w:r>
              <w:t xml:space="preserve">6</w:t>
            </w:r>
          </w:p>
        </w:tc>
        <w:tc>
          <w:tcPr/>
          <w:p>
            <w:pPr>
              <w:pStyle w:val="Compact"/>
            </w:pPr>
            <w:r>
              <w:t xml:space="preserve">Import cannot create a service that is not in the profession’s preset list</w:t>
            </w:r>
          </w:p>
        </w:tc>
      </w:tr>
    </w:tbl>
    <w:bookmarkEnd w:id="82"/>
    <w:bookmarkStart w:id="86" w:name="X5f9d0cc1da1cb483eb1d78cedf0091864311714"/>
    <w:p>
      <w:pPr>
        <w:keepNext/>
        <w:pStyle w:val="Heading4"/>
      </w:pPr>
      <w:r>
        <w:t xml:space="preserve">What the user sees after the document is read</w:t>
      </w:r>
    </w:p>
    <w:p>
      <w:pPr>
        <w:pStyle w:val="CaptionedFigure"/>
      </w:pPr>
      <w:r>
        <w:drawing>
          <wp:inline>
            <wp:extent cx="6121400" cy="3825874"/>
            <wp:effectExtent b="0" l="0" r="0" t="0"/>
            <wp:docPr descr="The interview after the document has been read: answered screens are ticked in the rail on the left, and the interview asks for what the document did not cover" title="" id="84" name="Picture"/>
            <a:graphic>
              <a:graphicData uri="http://schemas.openxmlformats.org/drawingml/2006/picture">
                <pic:pic>
                  <pic:nvPicPr>
                    <pic:cNvPr descr="screenshots/ai-writer-question.png" id="85" name="Picture"/>
                    <pic:cNvPicPr>
                      <a:picLocks noChangeArrowheads="1" noChangeAspect="1"/>
                    </pic:cNvPicPr>
                  </pic:nvPicPr>
                  <pic:blipFill>
                    <a:blip r:embed="rId83"/>
                    <a:stretch>
                      <a:fillRect/>
                    </a:stretch>
                  </pic:blipFill>
                  <pic:spPr bwMode="auto">
                    <a:xfrm>
                      <a:off x="0" y="0"/>
                      <a:ext cx="6121400" cy="3825874"/>
                    </a:xfrm>
                    <a:prstGeom prst="rect">
                      <a:avLst/>
                    </a:prstGeom>
                    <a:noFill/>
                    <a:ln w="9525">
                      <a:noFill/>
                      <a:headEnd/>
                      <a:tailEnd/>
                    </a:ln>
                  </pic:spPr>
                </pic:pic>
              </a:graphicData>
            </a:graphic>
          </wp:inline>
        </w:drawing>
      </w:r>
    </w:p>
    <w:p>
      <w:pPr>
        <w:pStyle w:val="ImageCaption"/>
      </w:pPr>
      <w:r>
        <w:t xml:space="preserve">The interview after the document has been read: answered screens are ticked in the rail on the left, and the interview asks for what the document did not cover</w:t>
      </w:r>
    </w:p>
    <w:p>
      <w:pPr>
        <w:pStyle w:val="BodyText"/>
      </w:pPr>
      <w:r>
        <w:t xml:space="preserve">The rail on the left is the record of what the document supplied. A screen with a tick is complete. A screen without one is still to be answered, and its fields are empty rather than guessed. In the screen shown, the document gave nothing about what the firm is best known for or its typical clients, so the interview asks for both.</w:t>
      </w:r>
    </w:p>
    <w:p>
      <w:pPr>
        <w:pStyle w:val="BodyText"/>
      </w:pPr>
      <w:r>
        <w:rPr>
          <w:b/>
          <w:bCs/>
        </w:rPr>
        <w:t xml:space="preserve">Why rule 1 matters.</w:t>
      </w:r>
      <w:r>
        <w:t xml:space="preserve"> </w:t>
      </w:r>
      <w:r>
        <w:t xml:space="preserve">These users are registered with the ICAI or a Bar Council and work under rules on advertising and misrepresentation. A claim the AI invents is published under the professional’s name and becomes their liability. Filling more fields is not a better result. Correctly leaving a field blank is.</w:t>
      </w:r>
    </w:p>
    <w:p>
      <w:pPr>
        <w:pStyle w:val="BodyText"/>
      </w:pPr>
      <w:r>
        <w:rPr>
          <w:b/>
          <w:bCs/>
        </w:rPr>
        <w:t xml:space="preserve">Example.</w:t>
      </w:r>
      <w:r>
        <w:t xml:space="preserve"> </w:t>
      </w:r>
      <w:r>
        <w:t xml:space="preserve">A firm profile states</w:t>
      </w:r>
      <w:r>
        <w:t xml:space="preserve"> </w:t>
      </w:r>
      <w:r>
        <w:t xml:space="preserve">“more than 50 years in aggregate experience”</w:t>
      </w:r>
      <w:r>
        <w:t xml:space="preserve">, meaning the total across six partners. The correct result is to leave</w:t>
      </w:r>
      <w:r>
        <w:t xml:space="preserve"> </w:t>
      </w:r>
      <w:r>
        <w:t xml:space="preserve">“Years practising”</w:t>
      </w:r>
      <w:r>
        <w:t xml:space="preserve"> </w:t>
      </w:r>
      <w:r>
        <w:t xml:space="preserve">empty and keep 50 only as a key number with its wording intact. Filling 50 would publish</w:t>
      </w:r>
      <w:r>
        <w:t xml:space="preserve"> </w:t>
      </w:r>
      <w:r>
        <w:t xml:space="preserve">“50 years of practice”</w:t>
      </w:r>
      <w:r>
        <w:t xml:space="preserve"> </w:t>
      </w:r>
      <w:r>
        <w:t xml:space="preserve">for a firm that may be ten years old.</w:t>
      </w:r>
    </w:p>
    <w:bookmarkEnd w:id="86"/>
    <w:bookmarkEnd w:id="87"/>
    <w:bookmarkStart w:id="103" w:name="module-3b-ai-website-writer"/>
    <w:p>
      <w:pPr>
        <w:keepNext/>
        <w:pStyle w:val="Heading3"/>
      </w:pPr>
      <w:r>
        <w:t xml:space="preserve">5.5 Module 3B: AI Website Writer</w:t>
      </w:r>
    </w:p>
    <w:p>
      <w:pPr>
        <w:pStyle w:val="FirstParagraph"/>
      </w:pPr>
      <w:r>
        <w:rPr>
          <w:b/>
          <w:bCs/>
        </w:rPr>
        <w:t xml:space="preserve">Purpose.</w:t>
      </w:r>
      <w:r>
        <w:t xml:space="preserve"> </w:t>
      </w:r>
      <w:r>
        <w:t xml:space="preserve">Write the entire website from short answers given in the user’s own words.</w:t>
      </w:r>
    </w:p>
    <w:p>
      <w:pPr>
        <w:pStyle w:val="BodyText"/>
      </w:pPr>
      <w:r>
        <w:rPr>
          <w:b/>
          <w:bCs/>
        </w:rPr>
        <w:t xml:space="preserve">What it covers.</w:t>
      </w:r>
      <w:r>
        <w:t xml:space="preserve"> </w:t>
      </w:r>
      <w:r>
        <w:t xml:space="preserve">An interview of seven screens and a final review, then the writing of every line of content.</w:t>
      </w:r>
    </w:p>
    <w:p>
      <w:pPr>
        <w:pStyle w:val="CaptionedFigure"/>
      </w:pPr>
      <w:r>
        <w:drawing>
          <wp:inline>
            <wp:extent cx="6121400" cy="3825874"/>
            <wp:effectExtent b="0" l="0" r="0" t="0"/>
            <wp:docPr descr="The AI Website Writer opens on a choice of two routes" title="" id="89" name="Picture"/>
            <a:graphic>
              <a:graphicData uri="http://schemas.openxmlformats.org/drawingml/2006/picture">
                <pic:pic>
                  <pic:nvPicPr>
                    <pic:cNvPr descr="screenshots/ai-writer-intro.png" id="90" name="Picture"/>
                    <pic:cNvPicPr>
                      <a:picLocks noChangeArrowheads="1" noChangeAspect="1"/>
                    </pic:cNvPicPr>
                  </pic:nvPicPr>
                  <pic:blipFill>
                    <a:blip r:embed="rId88"/>
                    <a:stretch>
                      <a:fillRect/>
                    </a:stretch>
                  </pic:blipFill>
                  <pic:spPr bwMode="auto">
                    <a:xfrm>
                      <a:off x="0" y="0"/>
                      <a:ext cx="6121400" cy="3825874"/>
                    </a:xfrm>
                    <a:prstGeom prst="rect">
                      <a:avLst/>
                    </a:prstGeom>
                    <a:noFill/>
                    <a:ln w="9525">
                      <a:noFill/>
                      <a:headEnd/>
                      <a:tailEnd/>
                    </a:ln>
                  </pic:spPr>
                </pic:pic>
              </a:graphicData>
            </a:graphic>
          </wp:inline>
        </w:drawing>
      </w:r>
    </w:p>
    <w:p>
      <w:pPr>
        <w:pStyle w:val="ImageCaption"/>
      </w:pPr>
      <w:r>
        <w:t xml:space="preserve">The AI Website Writer opens on a choice of two routes</w:t>
      </w:r>
    </w:p>
    <w:bookmarkStart w:id="91" w:name="screen-1-your-practice"/>
    <w:p>
      <w:pPr>
        <w:keepNext/>
        <w:pStyle w:val="Heading4"/>
      </w:pPr>
      <w:r>
        <w:t xml:space="preserve">Screen 1: Your practice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Field</w:t>
            </w:r>
          </w:p>
        </w:tc>
        <w:tc>
          <w:tcPr/>
          <w:p>
            <w:pPr>
              <w:pStyle w:val="Compact"/>
            </w:pPr>
            <w:r>
              <w:t xml:space="preserve">Required</w:t>
            </w:r>
          </w:p>
        </w:tc>
        <w:tc>
          <w:tcPr/>
          <w:p>
            <w:pPr>
              <w:pStyle w:val="Compact"/>
            </w:pPr>
            <w:r>
              <w:t xml:space="preserve">Validation</w:t>
            </w:r>
          </w:p>
        </w:tc>
      </w:tr>
      <w:tr>
        <w:trPr>
          <w:cantSplit/>
        </w:trPr>
        <w:tc>
          <w:tcPr/>
          <w:p>
            <w:pPr>
              <w:pStyle w:val="Compact"/>
            </w:pPr>
            <w:r>
              <w:t xml:space="preserve">Profession</w:t>
            </w:r>
          </w:p>
        </w:tc>
        <w:tc>
          <w:tcPr/>
          <w:p>
            <w:pPr>
              <w:pStyle w:val="Compact"/>
            </w:pPr>
            <w:r>
              <w:t xml:space="preserve">Yes</w:t>
            </w:r>
          </w:p>
        </w:tc>
        <w:tc>
          <w:tcPr/>
          <w:p>
            <w:pPr>
              <w:pStyle w:val="Compact"/>
            </w:pPr>
            <w:r>
              <w:t xml:space="preserve">Must be selected from the six</w:t>
            </w:r>
          </w:p>
        </w:tc>
      </w:tr>
      <w:tr>
        <w:trPr>
          <w:cantSplit/>
        </w:trPr>
        <w:tc>
          <w:tcPr/>
          <w:p>
            <w:pPr>
              <w:pStyle w:val="Compact"/>
            </w:pPr>
            <w:r>
              <w:t xml:space="preserve">Firm or practice name</w:t>
            </w:r>
          </w:p>
        </w:tc>
        <w:tc>
          <w:tcPr/>
          <w:p>
            <w:pPr>
              <w:pStyle w:val="Compact"/>
            </w:pPr>
            <w:r>
              <w:t xml:space="preserve">Yes</w:t>
            </w:r>
          </w:p>
        </w:tc>
        <w:tc>
          <w:tcPr/>
          <w:p>
            <w:pPr>
              <w:pStyle w:val="Compact"/>
            </w:pPr>
            <w:r>
              <w:t xml:space="preserve">Cannot be blank</w:t>
            </w:r>
          </w:p>
        </w:tc>
      </w:tr>
      <w:tr>
        <w:trPr>
          <w:cantSplit/>
        </w:trPr>
        <w:tc>
          <w:tcPr/>
          <w:p>
            <w:pPr>
              <w:pStyle w:val="Compact"/>
            </w:pPr>
            <w:r>
              <w:t xml:space="preserve">Years practising</w:t>
            </w:r>
          </w:p>
        </w:tc>
        <w:tc>
          <w:tcPr/>
          <w:p>
            <w:pPr>
              <w:pStyle w:val="Compact"/>
            </w:pPr>
            <w:r>
              <w:t xml:space="preserve">Yes</w:t>
            </w:r>
          </w:p>
        </w:tc>
        <w:tc>
          <w:tcPr/>
          <w:p>
            <w:pPr>
              <w:pStyle w:val="Compact"/>
            </w:pPr>
            <w:r>
              <w:t xml:space="preserve">Cannot be blank. Sets the founded year and anchors any figures the AI writes</w:t>
            </w:r>
          </w:p>
        </w:tc>
      </w:tr>
    </w:tbl>
    <w:bookmarkEnd w:id="91"/>
    <w:bookmarkStart w:id="92" w:name="screen-2-what-sets-you-apart"/>
    <w:p>
      <w:pPr>
        <w:keepNext/>
        <w:pStyle w:val="Heading4"/>
      </w:pPr>
      <w:r>
        <w:t xml:space="preserve">Screen 2: What sets you apart</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Field</w:t>
            </w:r>
          </w:p>
        </w:tc>
        <w:tc>
          <w:tcPr/>
          <w:p>
            <w:pPr>
              <w:pStyle w:val="Compact"/>
            </w:pPr>
            <w:r>
              <w:t xml:space="preserve">Required</w:t>
            </w:r>
          </w:p>
        </w:tc>
        <w:tc>
          <w:tcPr/>
          <w:p>
            <w:pPr>
              <w:pStyle w:val="Compact"/>
            </w:pPr>
            <w:r>
              <w:t xml:space="preserve">Validation</w:t>
            </w:r>
          </w:p>
        </w:tc>
      </w:tr>
      <w:tr>
        <w:trPr>
          <w:cantSplit/>
        </w:trPr>
        <w:tc>
          <w:tcPr/>
          <w:p>
            <w:pPr>
              <w:pStyle w:val="Compact"/>
            </w:pPr>
            <w:r>
              <w:t xml:space="preserve">What you are best known for</w:t>
            </w:r>
          </w:p>
        </w:tc>
        <w:tc>
          <w:tcPr/>
          <w:p>
            <w:pPr>
              <w:pStyle w:val="Compact"/>
            </w:pPr>
            <w:r>
              <w:t xml:space="preserve">Yes</w:t>
            </w:r>
          </w:p>
        </w:tc>
        <w:tc>
          <w:tcPr/>
          <w:p>
            <w:pPr>
              <w:pStyle w:val="Compact"/>
            </w:pPr>
            <w:r>
              <w:t xml:space="preserve">At least 2 entries</w:t>
            </w:r>
          </w:p>
        </w:tc>
      </w:tr>
      <w:tr>
        <w:trPr>
          <w:cantSplit/>
        </w:trPr>
        <w:tc>
          <w:tcPr/>
          <w:p>
            <w:pPr>
              <w:pStyle w:val="Compact"/>
            </w:pPr>
            <w:r>
              <w:t xml:space="preserve">Your typical clients</w:t>
            </w:r>
          </w:p>
        </w:tc>
        <w:tc>
          <w:tcPr/>
          <w:p>
            <w:pPr>
              <w:pStyle w:val="Compact"/>
            </w:pPr>
            <w:r>
              <w:t xml:space="preserve">Yes</w:t>
            </w:r>
          </w:p>
        </w:tc>
        <w:tc>
          <w:tcPr/>
          <w:p>
            <w:pPr>
              <w:pStyle w:val="Compact"/>
            </w:pPr>
            <w:r>
              <w:t xml:space="preserve">At least 2 entries</w:t>
            </w:r>
          </w:p>
        </w:tc>
      </w:tr>
      <w:tr>
        <w:trPr>
          <w:cantSplit/>
        </w:trPr>
        <w:tc>
          <w:tcPr/>
          <w:p>
            <w:pPr>
              <w:pStyle w:val="Compact"/>
            </w:pPr>
            <w:r>
              <w:t xml:space="preserve">Key numbers worth showing</w:t>
            </w:r>
          </w:p>
        </w:tc>
        <w:tc>
          <w:tcPr/>
          <w:p>
            <w:pPr>
              <w:pStyle w:val="Compact"/>
            </w:pPr>
            <w:r>
              <w:t xml:space="preserve">No</w:t>
            </w:r>
          </w:p>
        </w:tc>
        <w:tc>
          <w:tcPr/>
          <w:p>
            <w:pPr>
              <w:pStyle w:val="Compact"/>
            </w:pPr>
            <w:r>
              <w:t xml:space="preserve">Optional. If any are added, at least 3 and at most 6. One or two are not allowed</w:t>
            </w:r>
          </w:p>
        </w:tc>
      </w:tr>
    </w:tbl>
    <w:bookmarkEnd w:id="92"/>
    <w:bookmarkStart w:id="93" w:name="screen-3-how-you-work"/>
    <w:p>
      <w:pPr>
        <w:keepNext/>
        <w:pStyle w:val="Heading4"/>
      </w:pPr>
      <w:r>
        <w:t xml:space="preserve">Screen 3: How you work</w:t>
      </w:r>
    </w:p>
    <w:tbl>
      <w:tblPr>
        <w:tblStyle w:val="Table"/>
        <w:tblW w:type="auto" w:w="0"/>
        <w:tblLook w:firstRow="1" w:lastRow="0" w:firstColumn="0" w:lastColumn="0" w:noHBand="0" w:noVBand="0" w:val="0020"/>
      </w:tblPr>
      <w:tblGrid>
        <w:gridCol w:w="2640"/>
        <w:gridCol w:w="2640"/>
        <w:gridCol w:w="2640"/>
      </w:tblGrid>
      <w:tr>
        <w:trPr>
          <w:cantSplit/>
          <w:tblHeader w:val="on"/>
        </w:trPr>
        <w:tc>
          <w:tcPr/>
          <w:p>
            <w:pPr>
              <w:pStyle w:val="Compact"/>
            </w:pPr>
            <w:r>
              <w:t xml:space="preserve">Field</w:t>
            </w:r>
          </w:p>
        </w:tc>
        <w:tc>
          <w:tcPr/>
          <w:p>
            <w:pPr>
              <w:pStyle w:val="Compact"/>
            </w:pPr>
            <w:r>
              <w:t xml:space="preserve">Required</w:t>
            </w:r>
          </w:p>
        </w:tc>
        <w:tc>
          <w:tcPr/>
          <w:p>
            <w:pPr>
              <w:pStyle w:val="Compact"/>
            </w:pPr>
            <w:r>
              <w:t xml:space="preserve">Validation</w:t>
            </w:r>
          </w:p>
        </w:tc>
      </w:tr>
      <w:tr>
        <w:trPr>
          <w:cantSplit/>
        </w:trPr>
        <w:tc>
          <w:tcPr/>
          <w:p>
            <w:pPr>
              <w:pStyle w:val="Compact"/>
            </w:pPr>
            <w:r>
              <w:t xml:space="preserve">Process steps</w:t>
            </w:r>
          </w:p>
        </w:tc>
        <w:tc>
          <w:tcPr/>
          <w:p>
            <w:pPr>
              <w:pStyle w:val="Compact"/>
            </w:pPr>
            <w:r>
              <w:t xml:space="preserve">Yes</w:t>
            </w:r>
          </w:p>
        </w:tc>
        <w:tc>
          <w:tcPr/>
          <w:p>
            <w:pPr>
              <w:pStyle w:val="Compact"/>
            </w:pPr>
            <w:r>
              <w:t xml:space="preserve">At least 3 steps, at most 5</w:t>
            </w:r>
          </w:p>
        </w:tc>
      </w:tr>
    </w:tbl>
    <w:bookmarkEnd w:id="93"/>
    <w:bookmarkStart w:id="97" w:name="screen-4-founders-and-partners"/>
    <w:p>
      <w:pPr>
        <w:keepNext/>
        <w:pStyle w:val="Heading4"/>
      </w:pPr>
      <w:r>
        <w:t xml:space="preserve">Screen 4: Founders and partners</w:t>
      </w:r>
    </w:p>
    <w:p>
      <w:pPr>
        <w:pStyle w:val="CaptionedFigure"/>
      </w:pPr>
      <w:r>
        <w:drawing>
          <wp:inline>
            <wp:extent cx="6121400" cy="3825874"/>
            <wp:effectExtent b="0" l="0" r="0" t="0"/>
            <wp:docPr descr="Screen 4, with answers carried over from the published site shown in green" title="" id="95" name="Picture"/>
            <a:graphic>
              <a:graphicData uri="http://schemas.openxmlformats.org/drawingml/2006/picture">
                <pic:pic>
                  <pic:nvPicPr>
                    <pic:cNvPr descr="screenshots/ai-writer-partners.png" id="96" name="Picture"/>
                    <pic:cNvPicPr>
                      <a:picLocks noChangeArrowheads="1" noChangeAspect="1"/>
                    </pic:cNvPicPr>
                  </pic:nvPicPr>
                  <pic:blipFill>
                    <a:blip r:embed="rId94"/>
                    <a:stretch>
                      <a:fillRect/>
                    </a:stretch>
                  </pic:blipFill>
                  <pic:spPr bwMode="auto">
                    <a:xfrm>
                      <a:off x="0" y="0"/>
                      <a:ext cx="6121400" cy="3825874"/>
                    </a:xfrm>
                    <a:prstGeom prst="rect">
                      <a:avLst/>
                    </a:prstGeom>
                    <a:noFill/>
                    <a:ln w="9525">
                      <a:noFill/>
                      <a:headEnd/>
                      <a:tailEnd/>
                    </a:ln>
                  </pic:spPr>
                </pic:pic>
              </a:graphicData>
            </a:graphic>
          </wp:inline>
        </w:drawing>
      </w:r>
    </w:p>
    <w:p>
      <w:pPr>
        <w:pStyle w:val="ImageCaption"/>
      </w:pPr>
      <w:r>
        <w:t xml:space="preserve">Screen 4, with answers carried over from the published site shown in green</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Field</w:t>
            </w:r>
          </w:p>
        </w:tc>
        <w:tc>
          <w:tcPr/>
          <w:p>
            <w:pPr>
              <w:pStyle w:val="Compact"/>
            </w:pPr>
            <w:r>
              <w:t xml:space="preserve">Required</w:t>
            </w:r>
          </w:p>
        </w:tc>
        <w:tc>
          <w:tcPr/>
          <w:p>
            <w:pPr>
              <w:pStyle w:val="Compact"/>
            </w:pPr>
            <w:r>
              <w:t xml:space="preserve">Validation</w:t>
            </w:r>
          </w:p>
        </w:tc>
      </w:tr>
      <w:tr>
        <w:trPr>
          <w:cantSplit/>
        </w:trPr>
        <w:tc>
          <w:tcPr/>
          <w:p>
            <w:pPr>
              <w:pStyle w:val="Compact"/>
            </w:pPr>
            <w:r>
              <w:t xml:space="preserve">Partners</w:t>
            </w:r>
          </w:p>
        </w:tc>
        <w:tc>
          <w:tcPr/>
          <w:p>
            <w:pPr>
              <w:pStyle w:val="Compact"/>
            </w:pPr>
            <w:r>
              <w:t xml:space="preserve">Yes</w:t>
            </w:r>
          </w:p>
        </w:tc>
        <w:tc>
          <w:tcPr/>
          <w:p>
            <w:pPr>
              <w:pStyle w:val="Compact"/>
            </w:pPr>
            <w:r>
              <w:t xml:space="preserve">At least 1, at most 4</w:t>
            </w:r>
          </w:p>
        </w:tc>
      </w:tr>
      <w:tr>
        <w:trPr>
          <w:cantSplit/>
        </w:trPr>
        <w:tc>
          <w:tcPr/>
          <w:p>
            <w:pPr>
              <w:pStyle w:val="Compact"/>
            </w:pPr>
            <w:r>
              <w:t xml:space="preserve">Full name</w:t>
            </w:r>
          </w:p>
        </w:tc>
        <w:tc>
          <w:tcPr/>
          <w:p>
            <w:pPr>
              <w:pStyle w:val="Compact"/>
            </w:pPr>
            <w:r>
              <w:t xml:space="preserve">Yes, for every partner started</w:t>
            </w:r>
          </w:p>
        </w:tc>
        <w:tc>
          <w:tcPr/>
          <w:p>
            <w:pPr>
              <w:pStyle w:val="Compact"/>
            </w:pPr>
            <w:r>
              <w:t xml:space="preserve">Cannot be blank</w:t>
            </w:r>
          </w:p>
        </w:tc>
      </w:tr>
      <w:tr>
        <w:trPr>
          <w:cantSplit/>
        </w:trPr>
        <w:tc>
          <w:tcPr/>
          <w:p>
            <w:pPr>
              <w:pStyle w:val="Compact"/>
            </w:pPr>
            <w:r>
              <w:t xml:space="preserve">Designation or role</w:t>
            </w:r>
          </w:p>
        </w:tc>
        <w:tc>
          <w:tcPr/>
          <w:p>
            <w:pPr>
              <w:pStyle w:val="Compact"/>
            </w:pPr>
            <w:r>
              <w:t xml:space="preserve">Yes, for every partner started</w:t>
            </w:r>
          </w:p>
        </w:tc>
        <w:tc>
          <w:tcPr/>
          <w:p>
            <w:pPr>
              <w:pStyle w:val="Compact"/>
            </w:pPr>
            <w:r>
              <w:t xml:space="preserve">Cannot be blank</w:t>
            </w:r>
          </w:p>
        </w:tc>
      </w:tr>
      <w:tr>
        <w:trPr>
          <w:cantSplit/>
        </w:trPr>
        <w:tc>
          <w:tcPr/>
          <w:p>
            <w:pPr>
              <w:pStyle w:val="Compact"/>
            </w:pPr>
            <w:r>
              <w:t xml:space="preserve">What do they handle</w:t>
            </w:r>
          </w:p>
        </w:tc>
        <w:tc>
          <w:tcPr/>
          <w:p>
            <w:pPr>
              <w:pStyle w:val="Compact"/>
            </w:pPr>
            <w:r>
              <w:t xml:space="preserve">No</w:t>
            </w:r>
          </w:p>
        </w:tc>
        <w:tc>
          <w:tcPr/>
          <w:p>
            <w:pPr>
              <w:pStyle w:val="Compact"/>
            </w:pPr>
            <w:r>
              <w:t xml:space="preserve">Free text, one line per partner</w:t>
            </w:r>
          </w:p>
        </w:tc>
      </w:tr>
      <w:tr>
        <w:trPr>
          <w:cantSplit/>
        </w:trPr>
        <w:tc>
          <w:tcPr/>
          <w:p>
            <w:pPr>
              <w:pStyle w:val="Compact"/>
            </w:pPr>
            <w:r>
              <w:t xml:space="preserve">Photo</w:t>
            </w:r>
          </w:p>
        </w:tc>
        <w:tc>
          <w:tcPr/>
          <w:p>
            <w:pPr>
              <w:pStyle w:val="Compact"/>
            </w:pPr>
            <w:r>
              <w:t xml:space="preserve">No</w:t>
            </w:r>
          </w:p>
        </w:tc>
        <w:tc>
          <w:tcPr/>
          <w:p>
            <w:pPr>
              <w:pStyle w:val="Compact"/>
            </w:pPr>
            <w:r>
              <w:t xml:space="preserve">Image file, up to 5 MB. Cropped to a square on upload</w:t>
            </w:r>
          </w:p>
        </w:tc>
      </w:tr>
    </w:tbl>
    <w:p>
      <w:pPr>
        <w:pStyle w:val="BodyText"/>
      </w:pPr>
      <w:r>
        <w:rPr>
          <w:b/>
          <w:bCs/>
        </w:rPr>
        <w:t xml:space="preserve">Why</w:t>
      </w:r>
      <w:r>
        <w:rPr>
          <w:b/>
          <w:bCs/>
        </w:rPr>
        <w:t xml:space="preserve"> </w:t>
      </w:r>
      <w:r>
        <w:rPr>
          <w:b/>
          <w:bCs/>
        </w:rPr>
        <w:t xml:space="preserve">“What do they handle”</w:t>
      </w:r>
      <w:r>
        <w:rPr>
          <w:b/>
          <w:bCs/>
        </w:rPr>
        <w:t xml:space="preserve"> </w:t>
      </w:r>
      <w:r>
        <w:rPr>
          <w:b/>
          <w:bCs/>
        </w:rPr>
        <w:t xml:space="preserve">exists.</w:t>
      </w:r>
      <w:r>
        <w:t xml:space="preserve"> </w:t>
      </w:r>
      <w:r>
        <w:t xml:space="preserve">A name and a designation give the AI nothing to write from, and it fills the gap by inventing a career history for a real, named person. Whatever is typed here is the only material the partner’s write-up may be built from. Left empty, the AI writes a short factual line naming the role and nothing more.</w:t>
      </w:r>
    </w:p>
    <w:bookmarkEnd w:id="97"/>
    <w:bookmarkStart w:id="98" w:name="screen-5-client-reviews"/>
    <w:p>
      <w:pPr>
        <w:keepNext/>
        <w:pStyle w:val="Heading4"/>
      </w:pPr>
      <w:r>
        <w:t xml:space="preserve">Screen 5: Client reviews</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Field</w:t>
            </w:r>
          </w:p>
        </w:tc>
        <w:tc>
          <w:tcPr/>
          <w:p>
            <w:pPr>
              <w:pStyle w:val="Compact"/>
            </w:pPr>
            <w:r>
              <w:t xml:space="preserve">Required</w:t>
            </w:r>
          </w:p>
        </w:tc>
        <w:tc>
          <w:tcPr/>
          <w:p>
            <w:pPr>
              <w:pStyle w:val="Compact"/>
            </w:pPr>
            <w:r>
              <w:t xml:space="preserve">Validation</w:t>
            </w:r>
          </w:p>
        </w:tc>
      </w:tr>
      <w:tr>
        <w:trPr>
          <w:cantSplit/>
        </w:trPr>
        <w:tc>
          <w:tcPr/>
          <w:p>
            <w:pPr>
              <w:pStyle w:val="Compact"/>
            </w:pPr>
            <w:r>
              <w:t xml:space="preserve">Reviews</w:t>
            </w:r>
          </w:p>
        </w:tc>
        <w:tc>
          <w:tcPr/>
          <w:p>
            <w:pPr>
              <w:pStyle w:val="Compact"/>
            </w:pPr>
            <w:r>
              <w:t xml:space="preserve">No</w:t>
            </w:r>
          </w:p>
        </w:tc>
        <w:tc>
          <w:tcPr/>
          <w:p>
            <w:pPr>
              <w:pStyle w:val="Compact"/>
            </w:pPr>
            <w:r>
              <w:t xml:space="preserve">Optional. If any are added, at least 3 and at most 6</w:t>
            </w:r>
          </w:p>
        </w:tc>
      </w:tr>
      <w:tr>
        <w:trPr>
          <w:cantSplit/>
        </w:trPr>
        <w:tc>
          <w:tcPr/>
          <w:p>
            <w:pPr>
              <w:pStyle w:val="Compact"/>
            </w:pPr>
            <w:r>
              <w:t xml:space="preserve">Client name</w:t>
            </w:r>
          </w:p>
        </w:tc>
        <w:tc>
          <w:tcPr/>
          <w:p>
            <w:pPr>
              <w:pStyle w:val="Compact"/>
            </w:pPr>
            <w:r>
              <w:t xml:space="preserve">Yes, for every review started</w:t>
            </w:r>
          </w:p>
        </w:tc>
        <w:tc>
          <w:tcPr/>
          <w:p>
            <w:pPr>
              <w:pStyle w:val="Compact"/>
            </w:pPr>
            <w:r>
              <w:t xml:space="preserve">Cannot be blank</w:t>
            </w:r>
          </w:p>
        </w:tc>
      </w:tr>
      <w:tr>
        <w:trPr>
          <w:cantSplit/>
        </w:trPr>
        <w:tc>
          <w:tcPr/>
          <w:p>
            <w:pPr>
              <w:pStyle w:val="Compact"/>
            </w:pPr>
            <w:r>
              <w:t xml:space="preserve">What they said</w:t>
            </w:r>
          </w:p>
        </w:tc>
        <w:tc>
          <w:tcPr/>
          <w:p>
            <w:pPr>
              <w:pStyle w:val="Compact"/>
            </w:pPr>
            <w:r>
              <w:t xml:space="preserve">Yes, for every review started</w:t>
            </w:r>
          </w:p>
        </w:tc>
        <w:tc>
          <w:tcPr/>
          <w:p>
            <w:pPr>
              <w:pStyle w:val="Compact"/>
            </w:pPr>
            <w:r>
              <w:t xml:space="preserve">Cannot be blank. This is what the AI turns into the finished review</w:t>
            </w:r>
          </w:p>
        </w:tc>
      </w:tr>
    </w:tbl>
    <w:bookmarkEnd w:id="98"/>
    <w:bookmarkStart w:id="99" w:name="screen-6-contact-details"/>
    <w:p>
      <w:pPr>
        <w:keepNext/>
        <w:pStyle w:val="Heading4"/>
      </w:pPr>
      <w:r>
        <w:t xml:space="preserve">Screen 6: Contact details</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Field</w:t>
            </w:r>
          </w:p>
        </w:tc>
        <w:tc>
          <w:tcPr/>
          <w:p>
            <w:pPr>
              <w:pStyle w:val="Compact"/>
            </w:pPr>
            <w:r>
              <w:t xml:space="preserve">Required</w:t>
            </w:r>
          </w:p>
        </w:tc>
        <w:tc>
          <w:tcPr/>
          <w:p>
            <w:pPr>
              <w:pStyle w:val="Compact"/>
            </w:pPr>
            <w:r>
              <w:t xml:space="preserve">Validation</w:t>
            </w:r>
          </w:p>
        </w:tc>
      </w:tr>
      <w:tr>
        <w:trPr>
          <w:cantSplit/>
        </w:trPr>
        <w:tc>
          <w:tcPr/>
          <w:p>
            <w:pPr>
              <w:pStyle w:val="Compact"/>
            </w:pPr>
            <w:r>
              <w:t xml:space="preserve">City</w:t>
            </w:r>
          </w:p>
        </w:tc>
        <w:tc>
          <w:tcPr/>
          <w:p>
            <w:pPr>
              <w:pStyle w:val="Compact"/>
            </w:pPr>
            <w:r>
              <w:t xml:space="preserve">Yes</w:t>
            </w:r>
          </w:p>
        </w:tc>
        <w:tc>
          <w:tcPr/>
          <w:p>
            <w:pPr>
              <w:pStyle w:val="Compact"/>
            </w:pPr>
            <w:r>
              <w:t xml:space="preserve">Cannot be blank</w:t>
            </w:r>
          </w:p>
        </w:tc>
      </w:tr>
      <w:tr>
        <w:trPr>
          <w:cantSplit/>
        </w:trPr>
        <w:tc>
          <w:tcPr/>
          <w:p>
            <w:pPr>
              <w:pStyle w:val="Compact"/>
            </w:pPr>
            <w:r>
              <w:t xml:space="preserve">Phone number</w:t>
            </w:r>
          </w:p>
        </w:tc>
        <w:tc>
          <w:tcPr/>
          <w:p>
            <w:pPr>
              <w:pStyle w:val="Compact"/>
            </w:pPr>
            <w:r>
              <w:t xml:space="preserve">Yes</w:t>
            </w:r>
          </w:p>
        </w:tc>
        <w:tc>
          <w:tcPr/>
          <w:p>
            <w:pPr>
              <w:pStyle w:val="Compact"/>
            </w:pPr>
            <w:r>
              <w:t xml:space="preserve">Cannot be blank</w:t>
            </w:r>
          </w:p>
        </w:tc>
      </w:tr>
      <w:tr>
        <w:trPr>
          <w:cantSplit/>
        </w:trPr>
        <w:tc>
          <w:tcPr/>
          <w:p>
            <w:pPr>
              <w:pStyle w:val="Compact"/>
            </w:pPr>
            <w:r>
              <w:t xml:space="preserve">Email address</w:t>
            </w:r>
          </w:p>
        </w:tc>
        <w:tc>
          <w:tcPr/>
          <w:p>
            <w:pPr>
              <w:pStyle w:val="Compact"/>
            </w:pPr>
            <w:r>
              <w:t xml:space="preserve">Yes</w:t>
            </w:r>
          </w:p>
        </w:tc>
        <w:tc>
          <w:tcPr/>
          <w:p>
            <w:pPr>
              <w:pStyle w:val="Compact"/>
            </w:pPr>
            <w:r>
              <w:t xml:space="preserve">Must be a valid email address</w:t>
            </w:r>
          </w:p>
        </w:tc>
      </w:tr>
      <w:tr>
        <w:trPr>
          <w:cantSplit/>
        </w:trPr>
        <w:tc>
          <w:tcPr/>
          <w:p>
            <w:pPr>
              <w:pStyle w:val="Compact"/>
            </w:pPr>
            <w:r>
              <w:t xml:space="preserve">Office address</w:t>
            </w:r>
          </w:p>
        </w:tc>
        <w:tc>
          <w:tcPr/>
          <w:p>
            <w:pPr>
              <w:pStyle w:val="Compact"/>
            </w:pPr>
            <w:r>
              <w:t xml:space="preserve">Yes</w:t>
            </w:r>
          </w:p>
        </w:tc>
        <w:tc>
          <w:tcPr/>
          <w:p>
            <w:pPr>
              <w:pStyle w:val="Compact"/>
            </w:pPr>
            <w:r>
              <w:t xml:space="preserve">Cannot be blank</w:t>
            </w:r>
          </w:p>
        </w:tc>
      </w:tr>
      <w:tr>
        <w:trPr>
          <w:cantSplit/>
        </w:trPr>
        <w:tc>
          <w:tcPr/>
          <w:p>
            <w:pPr>
              <w:pStyle w:val="Compact"/>
            </w:pPr>
            <w:r>
              <w:t xml:space="preserve">Office hours</w:t>
            </w:r>
          </w:p>
        </w:tc>
        <w:tc>
          <w:tcPr/>
          <w:p>
            <w:pPr>
              <w:pStyle w:val="Compact"/>
            </w:pPr>
            <w:r>
              <w:t xml:space="preserve">Yes</w:t>
            </w:r>
          </w:p>
        </w:tc>
        <w:tc>
          <w:tcPr/>
          <w:p>
            <w:pPr>
              <w:pStyle w:val="Compact"/>
            </w:pPr>
            <w:r>
              <w:t xml:space="preserve">Cannot be blank. Pre-filled with</w:t>
            </w:r>
            <w:r>
              <w:t xml:space="preserve"> </w:t>
            </w:r>
            <w:r>
              <w:t xml:space="preserve">“Mon to Sat: 10:00 AM to 7:00 PM”</w:t>
            </w:r>
            <w:r>
              <w:t xml:space="preserve">, which the user can change</w:t>
            </w:r>
          </w:p>
        </w:tc>
      </w:tr>
      <w:tr>
        <w:trPr>
          <w:cantSplit/>
        </w:trPr>
        <w:tc>
          <w:tcPr/>
          <w:p>
            <w:pPr>
              <w:pStyle w:val="Compact"/>
            </w:pPr>
            <w:r>
              <w:t xml:space="preserve">Social links</w:t>
            </w:r>
          </w:p>
        </w:tc>
        <w:tc>
          <w:tcPr/>
          <w:p>
            <w:pPr>
              <w:pStyle w:val="Compact"/>
            </w:pPr>
            <w:r>
              <w:t xml:space="preserve">No</w:t>
            </w:r>
          </w:p>
        </w:tc>
        <w:tc>
          <w:tcPr/>
          <w:p>
            <w:pPr>
              <w:pStyle w:val="Compact"/>
            </w:pPr>
            <w:r>
              <w:t xml:space="preserve">Each one given becomes an icon in the site footer</w:t>
            </w:r>
          </w:p>
        </w:tc>
      </w:tr>
    </w:tbl>
    <w:bookmarkEnd w:id="99"/>
    <w:bookmarkStart w:id="100" w:name="screen-7-anything-else"/>
    <w:p>
      <w:pPr>
        <w:keepNext/>
        <w:pStyle w:val="Heading4"/>
      </w:pPr>
      <w:r>
        <w:t xml:space="preserve">Screen 7: Anything else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Field</w:t>
            </w:r>
          </w:p>
        </w:tc>
        <w:tc>
          <w:tcPr/>
          <w:p>
            <w:pPr>
              <w:pStyle w:val="Compact"/>
            </w:pPr>
            <w:r>
              <w:t xml:space="preserve">Required</w:t>
            </w:r>
          </w:p>
        </w:tc>
        <w:tc>
          <w:tcPr/>
          <w:p>
            <w:pPr>
              <w:pStyle w:val="Compact"/>
            </w:pPr>
            <w:r>
              <w:t xml:space="preserve">Validation</w:t>
            </w:r>
          </w:p>
        </w:tc>
      </w:tr>
      <w:tr>
        <w:trPr>
          <w:cantSplit/>
        </w:trPr>
        <w:tc>
          <w:tcPr/>
          <w:p>
            <w:pPr>
              <w:pStyle w:val="Compact"/>
            </w:pPr>
            <w:r>
              <w:t xml:space="preserve">Anything not already covered</w:t>
            </w:r>
          </w:p>
        </w:tc>
        <w:tc>
          <w:tcPr/>
          <w:p>
            <w:pPr>
              <w:pStyle w:val="Compact"/>
            </w:pPr>
            <w:r>
              <w:t xml:space="preserve">No</w:t>
            </w:r>
          </w:p>
        </w:tc>
        <w:tc>
          <w:tcPr/>
          <w:p>
            <w:pPr>
              <w:pStyle w:val="Compact"/>
            </w:pPr>
            <w:r>
              <w:t xml:space="preserve">Free text. Awards, languages spoken, specialisations</w:t>
            </w:r>
          </w:p>
        </w:tc>
      </w:tr>
    </w:tbl>
    <w:bookmarkEnd w:id="100"/>
    <w:bookmarkStart w:id="101" w:name="screen-8-review-and-write"/>
    <w:p>
      <w:pPr>
        <w:keepNext/>
        <w:pStyle w:val="Heading4"/>
      </w:pPr>
      <w:r>
        <w:t xml:space="preserve">Screen 8: Review and write</w:t>
      </w:r>
    </w:p>
    <w:p>
      <w:pPr>
        <w:pStyle w:val="FirstParagraph"/>
      </w:pPr>
      <w:r>
        <w:t xml:space="preserve">The user sees every answer on one screen before the AI writes anything.</w:t>
      </w:r>
    </w:p>
    <w:bookmarkEnd w:id="101"/>
    <w:bookmarkStart w:id="102" w:name="rules-4"/>
    <w:p>
      <w:pPr>
        <w:keepNext/>
        <w:pStyle w:val="Heading4"/>
      </w:pPr>
      <w:r>
        <w:t xml:space="preserve">Rules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w:t>
            </w:r>
          </w:p>
        </w:tc>
        <w:tc>
          <w:tcPr/>
          <w:p>
            <w:pPr>
              <w:pStyle w:val="Compact"/>
            </w:pPr>
            <w:r>
              <w:t xml:space="preserve">Rule</w:t>
            </w:r>
          </w:p>
        </w:tc>
      </w:tr>
      <w:tr>
        <w:trPr>
          <w:cantSplit/>
        </w:trPr>
        <w:tc>
          <w:tcPr/>
          <w:p>
            <w:pPr>
              <w:pStyle w:val="Compact"/>
            </w:pPr>
            <w:r>
              <w:t xml:space="preserve">1</w:t>
            </w:r>
          </w:p>
        </w:tc>
        <w:tc>
          <w:tcPr/>
          <w:p>
            <w:pPr>
              <w:pStyle w:val="Compact"/>
            </w:pPr>
            <w:r>
              <w:t xml:space="preserve">Every required answer is checked twice: when the user moves between screens, and again when they press</w:t>
            </w:r>
            <w:r>
              <w:t xml:space="preserve"> </w:t>
            </w:r>
            <w:r>
              <w:t xml:space="preserve">“Write my website”</w:t>
            </w:r>
            <w:r>
              <w:t xml:space="preserve">. A user cannot jump to the review screen and generate a site with answers missing</w:t>
            </w:r>
          </w:p>
        </w:tc>
      </w:tr>
      <w:tr>
        <w:trPr>
          <w:cantSplit/>
        </w:trPr>
        <w:tc>
          <w:tcPr/>
          <w:p>
            <w:pPr>
              <w:pStyle w:val="Compact"/>
            </w:pPr>
            <w:r>
              <w:t xml:space="preserve">2</w:t>
            </w:r>
          </w:p>
        </w:tc>
        <w:tc>
          <w:tcPr/>
          <w:p>
            <w:pPr>
              <w:pStyle w:val="Compact"/>
            </w:pPr>
            <w:r>
              <w:t xml:space="preserve">The AI writes only from the answers given. It does not add facts, figures or credentials of its own</w:t>
            </w:r>
          </w:p>
        </w:tc>
      </w:tr>
      <w:tr>
        <w:trPr>
          <w:cantSplit/>
        </w:trPr>
        <w:tc>
          <w:tcPr/>
          <w:p>
            <w:pPr>
              <w:pStyle w:val="Compact"/>
            </w:pPr>
            <w:r>
              <w:t xml:space="preserve">3</w:t>
            </w:r>
          </w:p>
        </w:tc>
        <w:tc>
          <w:tcPr/>
          <w:p>
            <w:pPr>
              <w:pStyle w:val="Compact"/>
            </w:pPr>
            <w:r>
              <w:t xml:space="preserve">If the firm already has a published site, the interview opens with the plain facts already filled in and tinted green: firm name, city, years, phone, email, address, hours, social links, and partner names, roles and photos</w:t>
            </w:r>
          </w:p>
        </w:tc>
      </w:tr>
      <w:tr>
        <w:trPr>
          <w:cantSplit/>
        </w:trPr>
        <w:tc>
          <w:tcPr/>
          <w:p>
            <w:pPr>
              <w:pStyle w:val="Compact"/>
            </w:pPr>
            <w:r>
              <w:t xml:space="preserve">4</w:t>
            </w:r>
          </w:p>
        </w:tc>
        <w:tc>
          <w:tcPr/>
          <w:p>
            <w:pPr>
              <w:pStyle w:val="Compact"/>
            </w:pPr>
            <w:r>
              <w:t xml:space="preserve">Judgement answers are never carried over: what you are known for, typical clients, key numbers, process, review notes. The site stores only the AI’s finished wording, and feeding that back produces weaker writing on the second pass</w:t>
            </w:r>
          </w:p>
        </w:tc>
      </w:tr>
      <w:tr>
        <w:trPr>
          <w:cantSplit/>
        </w:trPr>
        <w:tc>
          <w:tcPr/>
          <w:p>
            <w:pPr>
              <w:pStyle w:val="Compact"/>
            </w:pPr>
            <w:r>
              <w:t xml:space="preserve">5</w:t>
            </w:r>
          </w:p>
        </w:tc>
        <w:tc>
          <w:tcPr/>
          <w:p>
            <w:pPr>
              <w:pStyle w:val="Compact"/>
            </w:pPr>
            <w:r>
              <w:t xml:space="preserve">Skipping the reviews screen leaves any reviews already live on the site untouched</w:t>
            </w:r>
          </w:p>
        </w:tc>
      </w:tr>
      <w:tr>
        <w:trPr>
          <w:cantSplit/>
        </w:trPr>
        <w:tc>
          <w:tcPr/>
          <w:p>
            <w:pPr>
              <w:pStyle w:val="Compact"/>
            </w:pPr>
            <w:r>
              <w:t xml:space="preserve">6</w:t>
            </w:r>
          </w:p>
        </w:tc>
        <w:tc>
          <w:tcPr/>
          <w:p>
            <w:pPr>
              <w:pStyle w:val="Compact"/>
            </w:pPr>
            <w:r>
              <w:t xml:space="preserve">The finished content is placed into the six steps for the user to review. Nothing is published automatically</w:t>
            </w:r>
          </w:p>
        </w:tc>
      </w:tr>
    </w:tbl>
    <w:bookmarkEnd w:id="102"/>
    <w:bookmarkEnd w:id="103"/>
    <w:bookmarkStart w:id="115" w:name="module-4-business-and-contact-details"/>
    <w:p>
      <w:pPr>
        <w:keepNext/>
        <w:pStyle w:val="Heading3"/>
      </w:pPr>
      <w:r>
        <w:t xml:space="preserve">5.6 Module 4: Business And Contact Details</w:t>
      </w:r>
    </w:p>
    <w:p>
      <w:pPr>
        <w:pStyle w:val="FirstParagraph"/>
      </w:pPr>
      <w:r>
        <w:rPr>
          <w:b/>
          <w:bCs/>
        </w:rPr>
        <w:t xml:space="preserve">Purpose.</w:t>
      </w:r>
      <w:r>
        <w:t xml:space="preserve"> </w:t>
      </w:r>
      <w:r>
        <w:t xml:space="preserve">Record who the firm is and how a client reaches them.</w:t>
      </w:r>
    </w:p>
    <w:p>
      <w:pPr>
        <w:pStyle w:val="BodyText"/>
      </w:pPr>
      <w:r>
        <w:rPr>
          <w:b/>
          <w:bCs/>
        </w:rPr>
        <w:t xml:space="preserve">What it covers.</w:t>
      </w:r>
      <w:r>
        <w:t xml:space="preserve"> </w:t>
      </w:r>
      <w:r>
        <w:t xml:space="preserve">Step 2 of the builder, in four parts: firm identity, contact information, social links, and footer.</w:t>
      </w:r>
    </w:p>
    <w:p>
      <w:pPr>
        <w:pStyle w:val="CaptionedFigure"/>
      </w:pPr>
      <w:r>
        <w:drawing>
          <wp:inline>
            <wp:extent cx="6121400" cy="3825874"/>
            <wp:effectExtent b="0" l="0" r="0" t="0"/>
            <wp:docPr descr="Step 2: firm identity and contact information" title="" id="105" name="Picture"/>
            <a:graphic>
              <a:graphicData uri="http://schemas.openxmlformats.org/drawingml/2006/picture">
                <pic:pic>
                  <pic:nvPicPr>
                    <pic:cNvPr descr="screenshots/step2-business-contact.png" id="106" name="Picture"/>
                    <pic:cNvPicPr>
                      <a:picLocks noChangeArrowheads="1" noChangeAspect="1"/>
                    </pic:cNvPicPr>
                  </pic:nvPicPr>
                  <pic:blipFill>
                    <a:blip r:embed="rId104"/>
                    <a:stretch>
                      <a:fillRect/>
                    </a:stretch>
                  </pic:blipFill>
                  <pic:spPr bwMode="auto">
                    <a:xfrm>
                      <a:off x="0" y="0"/>
                      <a:ext cx="6121400" cy="3825874"/>
                    </a:xfrm>
                    <a:prstGeom prst="rect">
                      <a:avLst/>
                    </a:prstGeom>
                    <a:noFill/>
                    <a:ln w="9525">
                      <a:noFill/>
                      <a:headEnd/>
                      <a:tailEnd/>
                    </a:ln>
                  </pic:spPr>
                </pic:pic>
              </a:graphicData>
            </a:graphic>
          </wp:inline>
        </w:drawing>
      </w:r>
    </w:p>
    <w:p>
      <w:pPr>
        <w:pStyle w:val="ImageCaption"/>
      </w:pPr>
      <w:r>
        <w:t xml:space="preserve">Step 2: firm identity and contact information</w:t>
      </w:r>
    </w:p>
    <w:p>
      <w:pPr>
        <w:pStyle w:val="CaptionedFigure"/>
      </w:pPr>
      <w:r>
        <w:drawing>
          <wp:inline>
            <wp:extent cx="6121400" cy="3825874"/>
            <wp:effectExtent b="0" l="0" r="0" t="0"/>
            <wp:docPr descr="Step 2: contact information and social links" title="" id="108" name="Picture"/>
            <a:graphic>
              <a:graphicData uri="http://schemas.openxmlformats.org/drawingml/2006/picture">
                <pic:pic>
                  <pic:nvPicPr>
                    <pic:cNvPr descr="screenshots/step2-contact-details.png" id="109" name="Picture"/>
                    <pic:cNvPicPr>
                      <a:picLocks noChangeArrowheads="1" noChangeAspect="1"/>
                    </pic:cNvPicPr>
                  </pic:nvPicPr>
                  <pic:blipFill>
                    <a:blip r:embed="rId107"/>
                    <a:stretch>
                      <a:fillRect/>
                    </a:stretch>
                  </pic:blipFill>
                  <pic:spPr bwMode="auto">
                    <a:xfrm>
                      <a:off x="0" y="0"/>
                      <a:ext cx="6121400" cy="3825874"/>
                    </a:xfrm>
                    <a:prstGeom prst="rect">
                      <a:avLst/>
                    </a:prstGeom>
                    <a:noFill/>
                    <a:ln w="9525">
                      <a:noFill/>
                      <a:headEnd/>
                      <a:tailEnd/>
                    </a:ln>
                  </pic:spPr>
                </pic:pic>
              </a:graphicData>
            </a:graphic>
          </wp:inline>
        </w:drawing>
      </w:r>
    </w:p>
    <w:p>
      <w:pPr>
        <w:pStyle w:val="ImageCaption"/>
      </w:pPr>
      <w:r>
        <w:t xml:space="preserve">Step 2: contact information and social links</w:t>
      </w:r>
    </w:p>
    <w:p>
      <w:pPr>
        <w:pStyle w:val="CaptionedFigure"/>
      </w:pPr>
      <w:r>
        <w:drawing>
          <wp:inline>
            <wp:extent cx="6121400" cy="3825874"/>
            <wp:effectExtent b="0" l="0" r="0" t="0"/>
            <wp:docPr descr="Step 2: social links and footer" title="" id="111" name="Picture"/>
            <a:graphic>
              <a:graphicData uri="http://schemas.openxmlformats.org/drawingml/2006/picture">
                <pic:pic>
                  <pic:nvPicPr>
                    <pic:cNvPr descr="screenshots/step2-social-footer.png" id="112" name="Picture"/>
                    <pic:cNvPicPr>
                      <a:picLocks noChangeArrowheads="1" noChangeAspect="1"/>
                    </pic:cNvPicPr>
                  </pic:nvPicPr>
                  <pic:blipFill>
                    <a:blip r:embed="rId110"/>
                    <a:stretch>
                      <a:fillRect/>
                    </a:stretch>
                  </pic:blipFill>
                  <pic:spPr bwMode="auto">
                    <a:xfrm>
                      <a:off x="0" y="0"/>
                      <a:ext cx="6121400" cy="3825874"/>
                    </a:xfrm>
                    <a:prstGeom prst="rect">
                      <a:avLst/>
                    </a:prstGeom>
                    <a:noFill/>
                    <a:ln w="9525">
                      <a:noFill/>
                      <a:headEnd/>
                      <a:tailEnd/>
                    </a:ln>
                  </pic:spPr>
                </pic:pic>
              </a:graphicData>
            </a:graphic>
          </wp:inline>
        </w:drawing>
      </w:r>
    </w:p>
    <w:p>
      <w:pPr>
        <w:pStyle w:val="ImageCaption"/>
      </w:pPr>
      <w:r>
        <w:t xml:space="preserve">Step 2: social links and footer</w:t>
      </w:r>
    </w:p>
    <w:bookmarkStart w:id="113" w:name="fields-and-validation-3"/>
    <w:p>
      <w:pPr>
        <w:keepNext/>
        <w:pStyle w:val="Heading4"/>
      </w:pPr>
      <w:r>
        <w:t xml:space="preserve">Fields and validation</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Field</w:t>
            </w:r>
          </w:p>
        </w:tc>
        <w:tc>
          <w:tcPr/>
          <w:p>
            <w:pPr>
              <w:pStyle w:val="Compact"/>
            </w:pPr>
            <w:r>
              <w:t xml:space="preserve">Required</w:t>
            </w:r>
          </w:p>
        </w:tc>
        <w:tc>
          <w:tcPr/>
          <w:p>
            <w:pPr>
              <w:pStyle w:val="Compact"/>
            </w:pPr>
            <w:r>
              <w:t xml:space="preserve">Validation</w:t>
            </w:r>
          </w:p>
        </w:tc>
        <w:tc>
          <w:tcPr/>
          <w:p>
            <w:pPr>
              <w:pStyle w:val="Compact"/>
            </w:pPr>
            <w:r>
              <w:t xml:space="preserve">Message shown</w:t>
            </w:r>
          </w:p>
        </w:tc>
      </w:tr>
      <w:tr>
        <w:trPr>
          <w:cantSplit/>
        </w:trPr>
        <w:tc>
          <w:tcPr/>
          <w:p>
            <w:pPr>
              <w:pStyle w:val="Compact"/>
            </w:pPr>
            <w:r>
              <w:t xml:space="preserve">Profession</w:t>
            </w:r>
          </w:p>
        </w:tc>
        <w:tc>
          <w:tcPr/>
          <w:p>
            <w:pPr>
              <w:pStyle w:val="Compact"/>
            </w:pPr>
            <w:r>
              <w:t xml:space="preserve">Yes</w:t>
            </w:r>
          </w:p>
        </w:tc>
        <w:tc>
          <w:tcPr/>
          <w:p>
            <w:pPr>
              <w:pStyle w:val="Compact"/>
            </w:pPr>
            <w:r>
              <w:t xml:space="preserve">Must be one of the six</w:t>
            </w:r>
          </w:p>
        </w:tc>
        <w:tc>
          <w:tcPr/>
          <w:p>
            <w:pPr>
              <w:pStyle w:val="Compact"/>
            </w:pPr>
            <w:r>
              <w:t xml:space="preserve">“Please select your profession.”</w:t>
            </w:r>
          </w:p>
        </w:tc>
      </w:tr>
      <w:tr>
        <w:trPr>
          <w:cantSplit/>
        </w:trPr>
        <w:tc>
          <w:tcPr/>
          <w:p>
            <w:pPr>
              <w:pStyle w:val="Compact"/>
            </w:pPr>
            <w:r>
              <w:t xml:space="preserve">Firm or practice name</w:t>
            </w:r>
          </w:p>
        </w:tc>
        <w:tc>
          <w:tcPr/>
          <w:p>
            <w:pPr>
              <w:pStyle w:val="Compact"/>
            </w:pPr>
            <w:r>
              <w:t xml:space="preserve">Yes</w:t>
            </w:r>
          </w:p>
        </w:tc>
        <w:tc>
          <w:tcPr/>
          <w:p>
            <w:pPr>
              <w:pStyle w:val="Compact"/>
            </w:pPr>
            <w:r>
              <w:t xml:space="preserve">Cannot be blank</w:t>
            </w:r>
          </w:p>
        </w:tc>
        <w:tc>
          <w:tcPr/>
          <w:p>
            <w:pPr>
              <w:pStyle w:val="Compact"/>
            </w:pPr>
            <w:r>
              <w:t xml:space="preserve">“Enter your firm or practice name.”</w:t>
            </w:r>
          </w:p>
        </w:tc>
      </w:tr>
      <w:tr>
        <w:trPr>
          <w:cantSplit/>
        </w:trPr>
        <w:tc>
          <w:tcPr/>
          <w:p>
            <w:pPr>
              <w:pStyle w:val="Compact"/>
            </w:pPr>
            <w:r>
              <w:t xml:space="preserve">City</w:t>
            </w:r>
          </w:p>
        </w:tc>
        <w:tc>
          <w:tcPr/>
          <w:p>
            <w:pPr>
              <w:pStyle w:val="Compact"/>
            </w:pPr>
            <w:r>
              <w:t xml:space="preserve">Yes</w:t>
            </w:r>
          </w:p>
        </w:tc>
        <w:tc>
          <w:tcPr/>
          <w:p>
            <w:pPr>
              <w:pStyle w:val="Compact"/>
            </w:pPr>
            <w:r>
              <w:t xml:space="preserve">Cannot be blank</w:t>
            </w:r>
          </w:p>
        </w:tc>
        <w:tc>
          <w:tcPr/>
          <w:p>
            <w:pPr>
              <w:pStyle w:val="Compact"/>
            </w:pPr>
            <w:r>
              <w:t xml:space="preserve">“Enter the city you practise in.”</w:t>
            </w:r>
          </w:p>
        </w:tc>
      </w:tr>
      <w:tr>
        <w:trPr>
          <w:cantSplit/>
        </w:trPr>
        <w:tc>
          <w:tcPr/>
          <w:p>
            <w:pPr>
              <w:pStyle w:val="Compact"/>
            </w:pPr>
            <w:r>
              <w:t xml:space="preserve">Phone number</w:t>
            </w:r>
          </w:p>
        </w:tc>
        <w:tc>
          <w:tcPr/>
          <w:p>
            <w:pPr>
              <w:pStyle w:val="Compact"/>
            </w:pPr>
            <w:r>
              <w:t xml:space="preserve">Yes</w:t>
            </w:r>
          </w:p>
        </w:tc>
        <w:tc>
          <w:tcPr/>
          <w:p>
            <w:pPr>
              <w:pStyle w:val="Compact"/>
            </w:pPr>
            <w:r>
              <w:t xml:space="preserve">Cannot be blank</w:t>
            </w:r>
          </w:p>
        </w:tc>
        <w:tc>
          <w:tcPr/>
          <w:p>
            <w:pPr>
              <w:pStyle w:val="Compact"/>
            </w:pPr>
            <w:r>
              <w:t xml:space="preserve">“Enter a contact phone number.”</w:t>
            </w:r>
          </w:p>
        </w:tc>
      </w:tr>
      <w:tr>
        <w:trPr>
          <w:cantSplit/>
        </w:trPr>
        <w:tc>
          <w:tcPr/>
          <w:p>
            <w:pPr>
              <w:pStyle w:val="Compact"/>
            </w:pPr>
            <w:r>
              <w:t xml:space="preserve">Email address</w:t>
            </w:r>
          </w:p>
        </w:tc>
        <w:tc>
          <w:tcPr/>
          <w:p>
            <w:pPr>
              <w:pStyle w:val="Compact"/>
            </w:pPr>
            <w:r>
              <w:t xml:space="preserve">Yes</w:t>
            </w:r>
          </w:p>
        </w:tc>
        <w:tc>
          <w:tcPr/>
          <w:p>
            <w:pPr>
              <w:pStyle w:val="Compact"/>
            </w:pPr>
            <w:r>
              <w:t xml:space="preserve">Cannot be blank, and must be a valid email address</w:t>
            </w:r>
          </w:p>
        </w:tc>
        <w:tc>
          <w:tcPr/>
          <w:p>
            <w:pPr>
              <w:pStyle w:val="Compact"/>
            </w:pPr>
            <w:r>
              <w:t xml:space="preserve">“Enter an email address.”</w:t>
            </w:r>
            <w:r>
              <w:t xml:space="preserve"> </w:t>
            </w:r>
            <w:r>
              <w:t xml:space="preserve">/</w:t>
            </w:r>
            <w:r>
              <w:t xml:space="preserve"> </w:t>
            </w:r>
            <w:r>
              <w:t xml:space="preserve">“Enter a valid email address.”</w:t>
            </w:r>
          </w:p>
        </w:tc>
      </w:tr>
      <w:tr>
        <w:trPr>
          <w:cantSplit/>
        </w:trPr>
        <w:tc>
          <w:tcPr/>
          <w:p>
            <w:pPr>
              <w:pStyle w:val="Compact"/>
            </w:pPr>
            <w:r>
              <w:t xml:space="preserve">Tagline</w:t>
            </w:r>
          </w:p>
        </w:tc>
        <w:tc>
          <w:tcPr/>
          <w:p>
            <w:pPr>
              <w:pStyle w:val="Compact"/>
            </w:pPr>
            <w:r>
              <w:t xml:space="preserve">No</w:t>
            </w:r>
          </w:p>
        </w:tc>
        <w:tc>
          <w:tcPr/>
          <w:p>
            <w:pPr>
              <w:pStyle w:val="Compact"/>
            </w:pPr>
            <w:r>
              <w:t xml:space="preserve">Free text</w:t>
            </w:r>
          </w:p>
        </w:tc>
        <w:tc>
          <w:tcPr/>
          <w:p>
            <w:pPr>
              <w:pStyle w:val="Compact"/>
            </w:pPr>
          </w:p>
        </w:tc>
      </w:tr>
      <w:tr>
        <w:trPr>
          <w:cantSplit/>
        </w:trPr>
        <w:tc>
          <w:tcPr/>
          <w:p>
            <w:pPr>
              <w:pStyle w:val="Compact"/>
            </w:pPr>
            <w:r>
              <w:t xml:space="preserve">Founded year</w:t>
            </w:r>
          </w:p>
        </w:tc>
        <w:tc>
          <w:tcPr/>
          <w:p>
            <w:pPr>
              <w:pStyle w:val="Compact"/>
            </w:pPr>
            <w:r>
              <w:t xml:space="preserve">No</w:t>
            </w:r>
          </w:p>
        </w:tc>
        <w:tc>
          <w:tcPr/>
          <w:p>
            <w:pPr>
              <w:pStyle w:val="Compact"/>
            </w:pPr>
            <w:r>
              <w:t xml:space="preserve">Year</w:t>
            </w:r>
          </w:p>
        </w:tc>
        <w:tc>
          <w:tcPr/>
          <w:p>
            <w:pPr>
              <w:pStyle w:val="Compact"/>
            </w:pPr>
          </w:p>
        </w:tc>
      </w:tr>
      <w:tr>
        <w:trPr>
          <w:cantSplit/>
        </w:trPr>
        <w:tc>
          <w:tcPr/>
          <w:p>
            <w:pPr>
              <w:pStyle w:val="Compact"/>
            </w:pPr>
            <w:r>
              <w:t xml:space="preserve">Team size</w:t>
            </w:r>
          </w:p>
        </w:tc>
        <w:tc>
          <w:tcPr/>
          <w:p>
            <w:pPr>
              <w:pStyle w:val="Compact"/>
            </w:pPr>
            <w:r>
              <w:t xml:space="preserve">No</w:t>
            </w:r>
          </w:p>
        </w:tc>
        <w:tc>
          <w:tcPr/>
          <w:p>
            <w:pPr>
              <w:pStyle w:val="Compact"/>
            </w:pPr>
            <w:r>
              <w:t xml:space="preserve">Number</w:t>
            </w:r>
          </w:p>
        </w:tc>
        <w:tc>
          <w:tcPr/>
          <w:p>
            <w:pPr>
              <w:pStyle w:val="Compact"/>
            </w:pPr>
          </w:p>
        </w:tc>
      </w:tr>
      <w:tr>
        <w:trPr>
          <w:cantSplit/>
        </w:trPr>
        <w:tc>
          <w:tcPr/>
          <w:p>
            <w:pPr>
              <w:pStyle w:val="Compact"/>
            </w:pPr>
            <w:r>
              <w:t xml:space="preserve">Firm logo</w:t>
            </w:r>
          </w:p>
        </w:tc>
        <w:tc>
          <w:tcPr/>
          <w:p>
            <w:pPr>
              <w:pStyle w:val="Compact"/>
            </w:pPr>
            <w:r>
              <w:t xml:space="preserve">No</w:t>
            </w:r>
          </w:p>
        </w:tc>
        <w:tc>
          <w:tcPr/>
          <w:p>
            <w:pPr>
              <w:pStyle w:val="Compact"/>
            </w:pPr>
            <w:r>
              <w:t xml:space="preserve">PNG, JPG, SVG, WebP or GIF, up to 2 MB</w:t>
            </w:r>
          </w:p>
        </w:tc>
        <w:tc>
          <w:tcPr/>
          <w:p>
            <w:pPr>
              <w:pStyle w:val="Compact"/>
            </w:pPr>
          </w:p>
        </w:tc>
      </w:tr>
      <w:tr>
        <w:trPr>
          <w:cantSplit/>
        </w:trPr>
        <w:tc>
          <w:tcPr/>
          <w:p>
            <w:pPr>
              <w:pStyle w:val="Compact"/>
            </w:pPr>
            <w:r>
              <w:t xml:space="preserve">WhatsApp number</w:t>
            </w:r>
          </w:p>
        </w:tc>
        <w:tc>
          <w:tcPr/>
          <w:p>
            <w:pPr>
              <w:pStyle w:val="Compact"/>
            </w:pPr>
            <w:r>
              <w:t xml:space="preserve">No</w:t>
            </w:r>
          </w:p>
        </w:tc>
        <w:tc>
          <w:tcPr/>
          <w:p>
            <w:pPr>
              <w:pStyle w:val="Compact"/>
            </w:pPr>
            <w:r>
              <w:t xml:space="preserve">Powers the floating WhatsApp button on the site</w:t>
            </w:r>
          </w:p>
        </w:tc>
        <w:tc>
          <w:tcPr/>
          <w:p>
            <w:pPr>
              <w:pStyle w:val="Compact"/>
            </w:pPr>
          </w:p>
        </w:tc>
      </w:tr>
      <w:tr>
        <w:trPr>
          <w:cantSplit/>
        </w:trPr>
        <w:tc>
          <w:tcPr/>
          <w:p>
            <w:pPr>
              <w:pStyle w:val="Compact"/>
            </w:pPr>
            <w:r>
              <w:t xml:space="preserve">Office hours</w:t>
            </w:r>
          </w:p>
        </w:tc>
        <w:tc>
          <w:tcPr/>
          <w:p>
            <w:pPr>
              <w:pStyle w:val="Compact"/>
            </w:pPr>
            <w:r>
              <w:t xml:space="preserve">No</w:t>
            </w:r>
          </w:p>
        </w:tc>
        <w:tc>
          <w:tcPr/>
          <w:p>
            <w:pPr>
              <w:pStyle w:val="Compact"/>
            </w:pPr>
            <w:r>
              <w:t xml:space="preserve">Free text</w:t>
            </w:r>
          </w:p>
        </w:tc>
        <w:tc>
          <w:tcPr/>
          <w:p>
            <w:pPr>
              <w:pStyle w:val="Compact"/>
            </w:pPr>
          </w:p>
        </w:tc>
      </w:tr>
      <w:tr>
        <w:trPr>
          <w:cantSplit/>
        </w:trPr>
        <w:tc>
          <w:tcPr/>
          <w:p>
            <w:pPr>
              <w:pStyle w:val="Compact"/>
            </w:pPr>
            <w:r>
              <w:t xml:space="preserve">Office address</w:t>
            </w:r>
          </w:p>
        </w:tc>
        <w:tc>
          <w:tcPr/>
          <w:p>
            <w:pPr>
              <w:pStyle w:val="Compact"/>
            </w:pPr>
            <w:r>
              <w:t xml:space="preserve">No</w:t>
            </w:r>
          </w:p>
        </w:tc>
        <w:tc>
          <w:tcPr/>
          <w:p>
            <w:pPr>
              <w:pStyle w:val="Compact"/>
            </w:pPr>
            <w:r>
              <w:t xml:space="preserve">Free text</w:t>
            </w:r>
          </w:p>
        </w:tc>
        <w:tc>
          <w:tcPr/>
          <w:p>
            <w:pPr>
              <w:pStyle w:val="Compact"/>
            </w:pPr>
          </w:p>
        </w:tc>
      </w:tr>
      <w:tr>
        <w:trPr>
          <w:cantSplit/>
        </w:trPr>
        <w:tc>
          <w:tcPr/>
          <w:p>
            <w:pPr>
              <w:pStyle w:val="Compact"/>
            </w:pPr>
            <w:r>
              <w:t xml:space="preserve">Membership or registration number</w:t>
            </w:r>
          </w:p>
        </w:tc>
        <w:tc>
          <w:tcPr/>
          <w:p>
            <w:pPr>
              <w:pStyle w:val="Compact"/>
            </w:pPr>
            <w:r>
              <w:t xml:space="preserve">No</w:t>
            </w:r>
          </w:p>
        </w:tc>
        <w:tc>
          <w:tcPr/>
          <w:p>
            <w:pPr>
              <w:pStyle w:val="Compact"/>
            </w:pPr>
            <w:r>
              <w:t xml:space="preserve">For example an ICAI membership number</w:t>
            </w:r>
          </w:p>
        </w:tc>
        <w:tc>
          <w:tcPr/>
          <w:p>
            <w:pPr>
              <w:pStyle w:val="Compact"/>
            </w:pPr>
          </w:p>
        </w:tc>
      </w:tr>
      <w:tr>
        <w:trPr>
          <w:cantSplit/>
        </w:trPr>
        <w:tc>
          <w:tcPr/>
          <w:p>
            <w:pPr>
              <w:pStyle w:val="Compact"/>
            </w:pPr>
            <w:r>
              <w:t xml:space="preserve">LinkedIn, Facebook, Instagram, YouTube</w:t>
            </w:r>
          </w:p>
        </w:tc>
        <w:tc>
          <w:tcPr/>
          <w:p>
            <w:pPr>
              <w:pStyle w:val="Compact"/>
            </w:pPr>
            <w:r>
              <w:t xml:space="preserve">No</w:t>
            </w:r>
          </w:p>
        </w:tc>
        <w:tc>
          <w:tcPr/>
          <w:p>
            <w:pPr>
              <w:pStyle w:val="Compact"/>
            </w:pPr>
            <w:r>
              <w:t xml:space="preserve">Each is a link</w:t>
            </w:r>
          </w:p>
        </w:tc>
        <w:tc>
          <w:tcPr/>
          <w:p>
            <w:pPr>
              <w:pStyle w:val="Compact"/>
            </w:pPr>
          </w:p>
        </w:tc>
      </w:tr>
      <w:tr>
        <w:trPr>
          <w:cantSplit/>
        </w:trPr>
        <w:tc>
          <w:tcPr/>
          <w:p>
            <w:pPr>
              <w:pStyle w:val="Compact"/>
            </w:pPr>
            <w:r>
              <w:t xml:space="preserve">Footer text and copyright line</w:t>
            </w:r>
          </w:p>
        </w:tc>
        <w:tc>
          <w:tcPr/>
          <w:p>
            <w:pPr>
              <w:pStyle w:val="Compact"/>
            </w:pPr>
            <w:r>
              <w:t xml:space="preserve">No</w:t>
            </w:r>
          </w:p>
        </w:tc>
        <w:tc>
          <w:tcPr/>
          <w:p>
            <w:pPr>
              <w:pStyle w:val="Compact"/>
            </w:pPr>
            <w:r>
              <w:t xml:space="preserve">Free text</w:t>
            </w:r>
          </w:p>
        </w:tc>
        <w:tc>
          <w:tcPr/>
          <w:p>
            <w:pPr>
              <w:pStyle w:val="Compact"/>
            </w:pPr>
          </w:p>
        </w:tc>
      </w:tr>
    </w:tbl>
    <w:bookmarkEnd w:id="113"/>
    <w:bookmarkStart w:id="114" w:name="rules-5"/>
    <w:p>
      <w:pPr>
        <w:keepNext/>
        <w:pStyle w:val="Heading4"/>
      </w:pPr>
      <w:r>
        <w:t xml:space="preserve">Rules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w:t>
            </w:r>
          </w:p>
        </w:tc>
        <w:tc>
          <w:tcPr/>
          <w:p>
            <w:pPr>
              <w:pStyle w:val="Compact"/>
            </w:pPr>
            <w:r>
              <w:t xml:space="preserve">Rule</w:t>
            </w:r>
          </w:p>
        </w:tc>
      </w:tr>
      <w:tr>
        <w:trPr>
          <w:cantSplit/>
        </w:trPr>
        <w:tc>
          <w:tcPr/>
          <w:p>
            <w:pPr>
              <w:pStyle w:val="Compact"/>
            </w:pPr>
            <w:r>
              <w:t xml:space="preserve">1</w:t>
            </w:r>
          </w:p>
        </w:tc>
        <w:tc>
          <w:tcPr/>
          <w:p>
            <w:pPr>
              <w:pStyle w:val="Compact"/>
            </w:pPr>
            <w:r>
              <w:t xml:space="preserve">Changing the profession reloads that profession’s preset services</w:t>
            </w:r>
          </w:p>
        </w:tc>
      </w:tr>
      <w:tr>
        <w:trPr>
          <w:cantSplit/>
        </w:trPr>
        <w:tc>
          <w:tcPr/>
          <w:p>
            <w:pPr>
              <w:pStyle w:val="Compact"/>
            </w:pPr>
            <w:r>
              <w:t xml:space="preserve">2</w:t>
            </w:r>
          </w:p>
        </w:tc>
        <w:tc>
          <w:tcPr/>
          <w:p>
            <w:pPr>
              <w:pStyle w:val="Compact"/>
            </w:pPr>
            <w:r>
              <w:t xml:space="preserve">A social link left blank hides its icon on the published site. No dead link is shown</w:t>
            </w:r>
          </w:p>
        </w:tc>
      </w:tr>
      <w:tr>
        <w:trPr>
          <w:cantSplit/>
        </w:trPr>
        <w:tc>
          <w:tcPr/>
          <w:p>
            <w:pPr>
              <w:pStyle w:val="Compact"/>
            </w:pPr>
            <w:r>
              <w:t xml:space="preserve">3</w:t>
            </w:r>
          </w:p>
        </w:tc>
        <w:tc>
          <w:tcPr/>
          <w:p>
            <w:pPr>
              <w:pStyle w:val="Compact"/>
            </w:pPr>
            <w:r>
              <w:t xml:space="preserve">A contact detail left blank removes that row from the published site. It is never replaced with sample text</w:t>
            </w:r>
          </w:p>
        </w:tc>
      </w:tr>
      <w:tr>
        <w:trPr>
          <w:cantSplit/>
        </w:trPr>
        <w:tc>
          <w:tcPr/>
          <w:p>
            <w:pPr>
              <w:pStyle w:val="Compact"/>
            </w:pPr>
            <w:r>
              <w:t xml:space="preserve">4</w:t>
            </w:r>
          </w:p>
        </w:tc>
        <w:tc>
          <w:tcPr/>
          <w:p>
            <w:pPr>
              <w:pStyle w:val="Compact"/>
            </w:pPr>
            <w:r>
              <w:t xml:space="preserve">“Powered by KDK Software”</w:t>
            </w:r>
            <w:r>
              <w:t xml:space="preserve"> </w:t>
            </w:r>
            <w:r>
              <w:t xml:space="preserve">appears in the footer of every site and cannot be removed</w:t>
            </w:r>
          </w:p>
        </w:tc>
      </w:tr>
    </w:tbl>
    <w:bookmarkEnd w:id="114"/>
    <w:bookmarkEnd w:id="115"/>
    <w:bookmarkStart w:id="124" w:name="module-5-hero-and-key-numbers"/>
    <w:p>
      <w:pPr>
        <w:keepNext/>
        <w:pStyle w:val="Heading3"/>
      </w:pPr>
      <w:r>
        <w:t xml:space="preserve">5.7 Module 5: Hero And Key Numbers</w:t>
      </w:r>
    </w:p>
    <w:p>
      <w:pPr>
        <w:pStyle w:val="FirstParagraph"/>
      </w:pPr>
      <w:r>
        <w:rPr>
          <w:b/>
          <w:bCs/>
        </w:rPr>
        <w:t xml:space="preserve">Purpose.</w:t>
      </w:r>
      <w:r>
        <w:t xml:space="preserve"> </w:t>
      </w:r>
      <w:r>
        <w:t xml:space="preserve">Set the first thing a visitor reads, and the figures that build trust.</w:t>
      </w:r>
    </w:p>
    <w:p>
      <w:pPr>
        <w:pStyle w:val="BodyText"/>
      </w:pPr>
      <w:r>
        <w:rPr>
          <w:b/>
          <w:bCs/>
        </w:rPr>
        <w:t xml:space="preserve">What it covers.</w:t>
      </w:r>
      <w:r>
        <w:t xml:space="preserve"> </w:t>
      </w:r>
      <w:r>
        <w:t xml:space="preserve">Step 3 of the builder: the banner at the top of the site, and up to six key numbers.</w:t>
      </w:r>
    </w:p>
    <w:p>
      <w:pPr>
        <w:pStyle w:val="CaptionedFigure"/>
      </w:pPr>
      <w:r>
        <w:drawing>
          <wp:inline>
            <wp:extent cx="6121400" cy="3825874"/>
            <wp:effectExtent b="0" l="0" r="0" t="0"/>
            <wp:docPr descr="Step 3: the hero banner" title="" id="117" name="Picture"/>
            <a:graphic>
              <a:graphicData uri="http://schemas.openxmlformats.org/drawingml/2006/picture">
                <pic:pic>
                  <pic:nvPicPr>
                    <pic:cNvPr descr="screenshots/step3-hero-stats.png" id="118" name="Picture"/>
                    <pic:cNvPicPr>
                      <a:picLocks noChangeArrowheads="1" noChangeAspect="1"/>
                    </pic:cNvPicPr>
                  </pic:nvPicPr>
                  <pic:blipFill>
                    <a:blip r:embed="rId116"/>
                    <a:stretch>
                      <a:fillRect/>
                    </a:stretch>
                  </pic:blipFill>
                  <pic:spPr bwMode="auto">
                    <a:xfrm>
                      <a:off x="0" y="0"/>
                      <a:ext cx="6121400" cy="3825874"/>
                    </a:xfrm>
                    <a:prstGeom prst="rect">
                      <a:avLst/>
                    </a:prstGeom>
                    <a:noFill/>
                    <a:ln w="9525">
                      <a:noFill/>
                      <a:headEnd/>
                      <a:tailEnd/>
                    </a:ln>
                  </pic:spPr>
                </pic:pic>
              </a:graphicData>
            </a:graphic>
          </wp:inline>
        </w:drawing>
      </w:r>
    </w:p>
    <w:p>
      <w:pPr>
        <w:pStyle w:val="ImageCaption"/>
      </w:pPr>
      <w:r>
        <w:t xml:space="preserve">Step 3: the hero banner</w:t>
      </w:r>
    </w:p>
    <w:p>
      <w:pPr>
        <w:pStyle w:val="CaptionedFigure"/>
      </w:pPr>
      <w:r>
        <w:drawing>
          <wp:inline>
            <wp:extent cx="6121400" cy="3825874"/>
            <wp:effectExtent b="0" l="0" r="0" t="0"/>
            <wp:docPr descr="Step 3: buttons, audience tags and key numbers" title="" id="120" name="Picture"/>
            <a:graphic>
              <a:graphicData uri="http://schemas.openxmlformats.org/drawingml/2006/picture">
                <pic:pic>
                  <pic:nvPicPr>
                    <pic:cNvPr descr="screenshots/step3-stats.png" id="121" name="Picture"/>
                    <pic:cNvPicPr>
                      <a:picLocks noChangeArrowheads="1" noChangeAspect="1"/>
                    </pic:cNvPicPr>
                  </pic:nvPicPr>
                  <pic:blipFill>
                    <a:blip r:embed="rId119"/>
                    <a:stretch>
                      <a:fillRect/>
                    </a:stretch>
                  </pic:blipFill>
                  <pic:spPr bwMode="auto">
                    <a:xfrm>
                      <a:off x="0" y="0"/>
                      <a:ext cx="6121400" cy="3825874"/>
                    </a:xfrm>
                    <a:prstGeom prst="rect">
                      <a:avLst/>
                    </a:prstGeom>
                    <a:noFill/>
                    <a:ln w="9525">
                      <a:noFill/>
                      <a:headEnd/>
                      <a:tailEnd/>
                    </a:ln>
                  </pic:spPr>
                </pic:pic>
              </a:graphicData>
            </a:graphic>
          </wp:inline>
        </w:drawing>
      </w:r>
    </w:p>
    <w:p>
      <w:pPr>
        <w:pStyle w:val="ImageCaption"/>
      </w:pPr>
      <w:r>
        <w:t xml:space="preserve">Step 3: buttons, audience tags and key numbers</w:t>
      </w:r>
    </w:p>
    <w:bookmarkStart w:id="122" w:name="fields-and-validation-4"/>
    <w:p>
      <w:pPr>
        <w:keepNext/>
        <w:pStyle w:val="Heading4"/>
      </w:pPr>
      <w:r>
        <w:t xml:space="preserve">Fields and validation</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Field</w:t>
            </w:r>
          </w:p>
        </w:tc>
        <w:tc>
          <w:tcPr/>
          <w:p>
            <w:pPr>
              <w:pStyle w:val="Compact"/>
            </w:pPr>
            <w:r>
              <w:t xml:space="preserve">Required</w:t>
            </w:r>
          </w:p>
        </w:tc>
        <w:tc>
          <w:tcPr/>
          <w:p>
            <w:pPr>
              <w:pStyle w:val="Compact"/>
            </w:pPr>
            <w:r>
              <w:t xml:space="preserve">Validation</w:t>
            </w:r>
          </w:p>
        </w:tc>
        <w:tc>
          <w:tcPr/>
          <w:p>
            <w:pPr>
              <w:pStyle w:val="Compact"/>
            </w:pPr>
            <w:r>
              <w:t xml:space="preserve">Message shown</w:t>
            </w:r>
          </w:p>
        </w:tc>
      </w:tr>
      <w:tr>
        <w:trPr>
          <w:cantSplit/>
        </w:trPr>
        <w:tc>
          <w:tcPr/>
          <w:p>
            <w:pPr>
              <w:pStyle w:val="Compact"/>
            </w:pPr>
            <w:r>
              <w:t xml:space="preserve">Headline</w:t>
            </w:r>
          </w:p>
        </w:tc>
        <w:tc>
          <w:tcPr/>
          <w:p>
            <w:pPr>
              <w:pStyle w:val="Compact"/>
            </w:pPr>
            <w:r>
              <w:t xml:space="preserve">Yes</w:t>
            </w:r>
          </w:p>
        </w:tc>
        <w:tc>
          <w:tcPr/>
          <w:p>
            <w:pPr>
              <w:pStyle w:val="Compact"/>
            </w:pPr>
            <w:r>
              <w:t xml:space="preserve">Cannot be blank. Each new line becomes a new line on the site</w:t>
            </w:r>
          </w:p>
        </w:tc>
        <w:tc>
          <w:tcPr/>
          <w:p>
            <w:pPr>
              <w:pStyle w:val="Compact"/>
            </w:pPr>
            <w:r>
              <w:t xml:space="preserve">“Add a headline for your hero section.”</w:t>
            </w:r>
          </w:p>
        </w:tc>
      </w:tr>
      <w:tr>
        <w:trPr>
          <w:cantSplit/>
        </w:trPr>
        <w:tc>
          <w:tcPr/>
          <w:p>
            <w:pPr>
              <w:pStyle w:val="Compact"/>
            </w:pPr>
            <w:r>
              <w:t xml:space="preserve">Eyebrow badge</w:t>
            </w:r>
          </w:p>
        </w:tc>
        <w:tc>
          <w:tcPr/>
          <w:p>
            <w:pPr>
              <w:pStyle w:val="Compact"/>
            </w:pPr>
            <w:r>
              <w:t xml:space="preserve">No</w:t>
            </w:r>
          </w:p>
        </w:tc>
        <w:tc>
          <w:tcPr/>
          <w:p>
            <w:pPr>
              <w:pStyle w:val="Compact"/>
            </w:pPr>
            <w:r>
              <w:t xml:space="preserve">Short line above the headline, for example</w:t>
            </w:r>
            <w:r>
              <w:t xml:space="preserve"> </w:t>
            </w:r>
            <w:r>
              <w:t xml:space="preserve">“Accepting new clients for FY 2026-27”</w:t>
            </w:r>
          </w:p>
        </w:tc>
        <w:tc>
          <w:tcPr/>
          <w:p>
            <w:pPr>
              <w:pStyle w:val="Compact"/>
            </w:pPr>
          </w:p>
        </w:tc>
      </w:tr>
      <w:tr>
        <w:trPr>
          <w:cantSplit/>
        </w:trPr>
        <w:tc>
          <w:tcPr/>
          <w:p>
            <w:pPr>
              <w:pStyle w:val="Compact"/>
            </w:pPr>
            <w:r>
              <w:t xml:space="preserve">Highlighted phrase</w:t>
            </w:r>
          </w:p>
        </w:tc>
        <w:tc>
          <w:tcPr/>
          <w:p>
            <w:pPr>
              <w:pStyle w:val="Compact"/>
            </w:pPr>
            <w:r>
              <w:t xml:space="preserve">No</w:t>
            </w:r>
          </w:p>
        </w:tc>
        <w:tc>
          <w:tcPr/>
          <w:p>
            <w:pPr>
              <w:pStyle w:val="Compact"/>
            </w:pPr>
            <w:r>
              <w:t xml:space="preserve">The part of the headline shown in the site’s accent colour</w:t>
            </w:r>
          </w:p>
        </w:tc>
        <w:tc>
          <w:tcPr/>
          <w:p>
            <w:pPr>
              <w:pStyle w:val="Compact"/>
            </w:pPr>
          </w:p>
        </w:tc>
      </w:tr>
      <w:tr>
        <w:trPr>
          <w:cantSplit/>
        </w:trPr>
        <w:tc>
          <w:tcPr/>
          <w:p>
            <w:pPr>
              <w:pStyle w:val="Compact"/>
            </w:pPr>
            <w:r>
              <w:t xml:space="preserve">Sub-heading</w:t>
            </w:r>
          </w:p>
        </w:tc>
        <w:tc>
          <w:tcPr/>
          <w:p>
            <w:pPr>
              <w:pStyle w:val="Compact"/>
            </w:pPr>
            <w:r>
              <w:t xml:space="preserve">No</w:t>
            </w:r>
          </w:p>
        </w:tc>
        <w:tc>
          <w:tcPr/>
          <w:p>
            <w:pPr>
              <w:pStyle w:val="Compact"/>
            </w:pPr>
            <w:r>
              <w:t xml:space="preserve">One or two sentences, 20 to 35 words</w:t>
            </w:r>
          </w:p>
        </w:tc>
        <w:tc>
          <w:tcPr/>
          <w:p>
            <w:pPr>
              <w:pStyle w:val="Compact"/>
            </w:pPr>
          </w:p>
        </w:tc>
      </w:tr>
      <w:tr>
        <w:trPr>
          <w:cantSplit/>
        </w:trPr>
        <w:tc>
          <w:tcPr/>
          <w:p>
            <w:pPr>
              <w:pStyle w:val="Compact"/>
            </w:pPr>
            <w:r>
              <w:t xml:space="preserve">Primary button</w:t>
            </w:r>
          </w:p>
        </w:tc>
        <w:tc>
          <w:tcPr/>
          <w:p>
            <w:pPr>
              <w:pStyle w:val="Compact"/>
            </w:pPr>
            <w:r>
              <w:t xml:space="preserve">No</w:t>
            </w:r>
          </w:p>
        </w:tc>
        <w:tc>
          <w:tcPr/>
          <w:p>
            <w:pPr>
              <w:pStyle w:val="Compact"/>
            </w:pPr>
            <w:r>
              <w:t xml:space="preserve">Button text, for example</w:t>
            </w:r>
            <w:r>
              <w:t xml:space="preserve"> </w:t>
            </w:r>
            <w:r>
              <w:t xml:space="preserve">“Book a Consultation”</w:t>
            </w:r>
          </w:p>
        </w:tc>
        <w:tc>
          <w:tcPr/>
          <w:p>
            <w:pPr>
              <w:pStyle w:val="Compact"/>
            </w:pPr>
          </w:p>
        </w:tc>
      </w:tr>
      <w:tr>
        <w:trPr>
          <w:cantSplit/>
        </w:trPr>
        <w:tc>
          <w:tcPr/>
          <w:p>
            <w:pPr>
              <w:pStyle w:val="Compact"/>
            </w:pPr>
            <w:r>
              <w:t xml:space="preserve">Secondary button</w:t>
            </w:r>
          </w:p>
        </w:tc>
        <w:tc>
          <w:tcPr/>
          <w:p>
            <w:pPr>
              <w:pStyle w:val="Compact"/>
            </w:pPr>
            <w:r>
              <w:t xml:space="preserve">No</w:t>
            </w:r>
          </w:p>
        </w:tc>
        <w:tc>
          <w:tcPr/>
          <w:p>
            <w:pPr>
              <w:pStyle w:val="Compact"/>
            </w:pPr>
            <w:r>
              <w:t xml:space="preserve">Button text, for example</w:t>
            </w:r>
            <w:r>
              <w:t xml:space="preserve"> </w:t>
            </w:r>
            <w:r>
              <w:t xml:space="preserve">“View Services”</w:t>
            </w:r>
          </w:p>
        </w:tc>
        <w:tc>
          <w:tcPr/>
          <w:p>
            <w:pPr>
              <w:pStyle w:val="Compact"/>
            </w:pPr>
          </w:p>
        </w:tc>
      </w:tr>
      <w:tr>
        <w:trPr>
          <w:cantSplit/>
        </w:trPr>
        <w:tc>
          <w:tcPr/>
          <w:p>
            <w:pPr>
              <w:pStyle w:val="Compact"/>
            </w:pPr>
            <w:r>
              <w:t xml:space="preserve">Audience tags</w:t>
            </w:r>
          </w:p>
        </w:tc>
        <w:tc>
          <w:tcPr/>
          <w:p>
            <w:pPr>
              <w:pStyle w:val="Compact"/>
            </w:pPr>
            <w:r>
              <w:t xml:space="preserve">No</w:t>
            </w:r>
          </w:p>
        </w:tc>
        <w:tc>
          <w:tcPr/>
          <w:p>
            <w:pPr>
              <w:pStyle w:val="Compact"/>
            </w:pPr>
            <w:r>
              <w:t xml:space="preserve">Short labels shown under the hero, for example</w:t>
            </w:r>
            <w:r>
              <w:t xml:space="preserve"> </w:t>
            </w:r>
            <w:r>
              <w:t xml:space="preserve">“NRI Clients”</w:t>
            </w:r>
          </w:p>
        </w:tc>
        <w:tc>
          <w:tcPr/>
          <w:p>
            <w:pPr>
              <w:pStyle w:val="Compact"/>
            </w:pPr>
          </w:p>
        </w:tc>
      </w:tr>
      <w:tr>
        <w:trPr>
          <w:cantSplit/>
        </w:trPr>
        <w:tc>
          <w:tcPr/>
          <w:p>
            <w:pPr>
              <w:pStyle w:val="Compact"/>
            </w:pPr>
            <w:r>
              <w:t xml:space="preserve">Key numbers</w:t>
            </w:r>
          </w:p>
        </w:tc>
        <w:tc>
          <w:tcPr/>
          <w:p>
            <w:pPr>
              <w:pStyle w:val="Compact"/>
            </w:pPr>
            <w:r>
              <w:t xml:space="preserve">No</w:t>
            </w:r>
          </w:p>
        </w:tc>
        <w:tc>
          <w:tcPr/>
          <w:p>
            <w:pPr>
              <w:pStyle w:val="Compact"/>
            </w:pPr>
            <w:r>
              <w:t xml:space="preserve">Up to 6. Each has a figure and a label</w:t>
            </w:r>
          </w:p>
        </w:tc>
        <w:tc>
          <w:tcPr/>
          <w:p>
            <w:pPr>
              <w:pStyle w:val="Compact"/>
            </w:pPr>
          </w:p>
        </w:tc>
      </w:tr>
    </w:tbl>
    <w:bookmarkEnd w:id="122"/>
    <w:bookmarkStart w:id="123" w:name="rules-6"/>
    <w:p>
      <w:pPr>
        <w:keepNext/>
        <w:pStyle w:val="Heading4"/>
      </w:pPr>
      <w:r>
        <w:t xml:space="preserve">Rules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w:t>
            </w:r>
          </w:p>
        </w:tc>
        <w:tc>
          <w:tcPr/>
          <w:p>
            <w:pPr>
              <w:pStyle w:val="Compact"/>
            </w:pPr>
            <w:r>
              <w:t xml:space="preserve">Rule</w:t>
            </w:r>
          </w:p>
        </w:tc>
      </w:tr>
      <w:tr>
        <w:trPr>
          <w:cantSplit/>
        </w:trPr>
        <w:tc>
          <w:tcPr/>
          <w:p>
            <w:pPr>
              <w:pStyle w:val="Compact"/>
            </w:pPr>
            <w:r>
              <w:t xml:space="preserve">1</w:t>
            </w:r>
          </w:p>
        </w:tc>
        <w:tc>
          <w:tcPr/>
          <w:p>
            <w:pPr>
              <w:pStyle w:val="Compact"/>
            </w:pPr>
            <w:r>
              <w:t xml:space="preserve">If no key numbers are added, the whole strip is left off the published site</w:t>
            </w:r>
          </w:p>
        </w:tc>
      </w:tr>
      <w:tr>
        <w:trPr>
          <w:cantSplit/>
        </w:trPr>
        <w:tc>
          <w:tcPr/>
          <w:p>
            <w:pPr>
              <w:pStyle w:val="Compact"/>
            </w:pPr>
            <w:r>
              <w:t xml:space="preserve">2</w:t>
            </w:r>
          </w:p>
        </w:tc>
        <w:tc>
          <w:tcPr/>
          <w:p>
            <w:pPr>
              <w:pStyle w:val="Compact"/>
            </w:pPr>
            <w:r>
              <w:t xml:space="preserve">Key numbers are entered by the user only. The AI does not invent a figure</w:t>
            </w:r>
          </w:p>
        </w:tc>
      </w:tr>
      <w:tr>
        <w:trPr>
          <w:cantSplit/>
        </w:trPr>
        <w:tc>
          <w:tcPr/>
          <w:p>
            <w:pPr>
              <w:pStyle w:val="Compact"/>
            </w:pPr>
            <w:r>
              <w:t xml:space="preserve">3</w:t>
            </w:r>
          </w:p>
        </w:tc>
        <w:tc>
          <w:tcPr/>
          <w:p>
            <w:pPr>
              <w:pStyle w:val="Compact"/>
            </w:pPr>
            <w:r>
              <w:t xml:space="preserve">Quick-insert buttons are available for the common symbols: star, rupee, plus, per cent and tick</w:t>
            </w:r>
          </w:p>
        </w:tc>
      </w:tr>
    </w:tbl>
    <w:bookmarkEnd w:id="123"/>
    <w:bookmarkEnd w:id="124"/>
    <w:bookmarkStart w:id="133" w:name="module-6-services"/>
    <w:p>
      <w:pPr>
        <w:keepNext/>
        <w:pStyle w:val="Heading3"/>
      </w:pPr>
      <w:r>
        <w:t xml:space="preserve">5.8 Module 6: Services</w:t>
      </w:r>
    </w:p>
    <w:p>
      <w:pPr>
        <w:pStyle w:val="FirstParagraph"/>
      </w:pPr>
      <w:r>
        <w:rPr>
          <w:b/>
          <w:bCs/>
        </w:rPr>
        <w:t xml:space="preserve">Purpose.</w:t>
      </w:r>
      <w:r>
        <w:t xml:space="preserve"> </w:t>
      </w:r>
      <w:r>
        <w:t xml:space="preserve">List what the firm does.</w:t>
      </w:r>
    </w:p>
    <w:p>
      <w:pPr>
        <w:pStyle w:val="BodyText"/>
      </w:pPr>
      <w:r>
        <w:rPr>
          <w:b/>
          <w:bCs/>
        </w:rPr>
        <w:t xml:space="preserve">What it covers.</w:t>
      </w:r>
      <w:r>
        <w:t xml:space="preserve"> </w:t>
      </w:r>
      <w:r>
        <w:t xml:space="preserve">Step 4 of the builder: the preset services for the selected profession, and any custom services the firm adds.</w:t>
      </w:r>
    </w:p>
    <w:p>
      <w:pPr>
        <w:pStyle w:val="CaptionedFigure"/>
      </w:pPr>
      <w:r>
        <w:drawing>
          <wp:inline>
            <wp:extent cx="6121400" cy="3825874"/>
            <wp:effectExtent b="0" l="0" r="0" t="0"/>
            <wp:docPr descr="Step 4: the preset services" title="" id="126" name="Picture"/>
            <a:graphic>
              <a:graphicData uri="http://schemas.openxmlformats.org/drawingml/2006/picture">
                <pic:pic>
                  <pic:nvPicPr>
                    <pic:cNvPr descr="screenshots/step4-services.png" id="127" name="Picture"/>
                    <pic:cNvPicPr>
                      <a:picLocks noChangeArrowheads="1" noChangeAspect="1"/>
                    </pic:cNvPicPr>
                  </pic:nvPicPr>
                  <pic:blipFill>
                    <a:blip r:embed="rId125"/>
                    <a:stretch>
                      <a:fillRect/>
                    </a:stretch>
                  </pic:blipFill>
                  <pic:spPr bwMode="auto">
                    <a:xfrm>
                      <a:off x="0" y="0"/>
                      <a:ext cx="6121400" cy="3825874"/>
                    </a:xfrm>
                    <a:prstGeom prst="rect">
                      <a:avLst/>
                    </a:prstGeom>
                    <a:noFill/>
                    <a:ln w="9525">
                      <a:noFill/>
                      <a:headEnd/>
                      <a:tailEnd/>
                    </a:ln>
                  </pic:spPr>
                </pic:pic>
              </a:graphicData>
            </a:graphic>
          </wp:inline>
        </w:drawing>
      </w:r>
    </w:p>
    <w:p>
      <w:pPr>
        <w:pStyle w:val="ImageCaption"/>
      </w:pPr>
      <w:r>
        <w:t xml:space="preserve">Step 4: the preset services</w:t>
      </w:r>
    </w:p>
    <w:p>
      <w:pPr>
        <w:pStyle w:val="CaptionedFigure"/>
      </w:pPr>
      <w:r>
        <w:drawing>
          <wp:inline>
            <wp:extent cx="6121400" cy="3825874"/>
            <wp:effectExtent b="0" l="0" r="0" t="0"/>
            <wp:docPr descr="Step 4: adding a custom service" title="" id="129" name="Picture"/>
            <a:graphic>
              <a:graphicData uri="http://schemas.openxmlformats.org/drawingml/2006/picture">
                <pic:pic>
                  <pic:nvPicPr>
                    <pic:cNvPr descr="screenshots/step4-add-custom.png" id="130" name="Picture"/>
                    <pic:cNvPicPr>
                      <a:picLocks noChangeArrowheads="1" noChangeAspect="1"/>
                    </pic:cNvPicPr>
                  </pic:nvPicPr>
                  <pic:blipFill>
                    <a:blip r:embed="rId128"/>
                    <a:stretch>
                      <a:fillRect/>
                    </a:stretch>
                  </pic:blipFill>
                  <pic:spPr bwMode="auto">
                    <a:xfrm>
                      <a:off x="0" y="0"/>
                      <a:ext cx="6121400" cy="3825874"/>
                    </a:xfrm>
                    <a:prstGeom prst="rect">
                      <a:avLst/>
                    </a:prstGeom>
                    <a:noFill/>
                    <a:ln w="9525">
                      <a:noFill/>
                      <a:headEnd/>
                      <a:tailEnd/>
                    </a:ln>
                  </pic:spPr>
                </pic:pic>
              </a:graphicData>
            </a:graphic>
          </wp:inline>
        </w:drawing>
      </w:r>
    </w:p>
    <w:p>
      <w:pPr>
        <w:pStyle w:val="ImageCaption"/>
      </w:pPr>
      <w:r>
        <w:t xml:space="preserve">Step 4: adding a custom service</w:t>
      </w:r>
    </w:p>
    <w:bookmarkStart w:id="131" w:name="fields-and-validation-5"/>
    <w:p>
      <w:pPr>
        <w:keepNext/>
        <w:pStyle w:val="Heading4"/>
      </w:pPr>
      <w:r>
        <w:t xml:space="preserve">Fields and validation</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Field</w:t>
            </w:r>
          </w:p>
        </w:tc>
        <w:tc>
          <w:tcPr/>
          <w:p>
            <w:pPr>
              <w:pStyle w:val="Compact"/>
            </w:pPr>
            <w:r>
              <w:t xml:space="preserve">Required</w:t>
            </w:r>
          </w:p>
        </w:tc>
        <w:tc>
          <w:tcPr/>
          <w:p>
            <w:pPr>
              <w:pStyle w:val="Compact"/>
            </w:pPr>
            <w:r>
              <w:t xml:space="preserve">Validation</w:t>
            </w:r>
          </w:p>
        </w:tc>
        <w:tc>
          <w:tcPr/>
          <w:p>
            <w:pPr>
              <w:pStyle w:val="Compact"/>
            </w:pPr>
            <w:r>
              <w:t xml:space="preserve">Message shown</w:t>
            </w:r>
          </w:p>
        </w:tc>
      </w:tr>
      <w:tr>
        <w:trPr>
          <w:cantSplit/>
        </w:trPr>
        <w:tc>
          <w:tcPr/>
          <w:p>
            <w:pPr>
              <w:pStyle w:val="Compact"/>
            </w:pPr>
            <w:r>
              <w:t xml:space="preserve">Services shown on the site</w:t>
            </w:r>
          </w:p>
        </w:tc>
        <w:tc>
          <w:tcPr/>
          <w:p>
            <w:pPr>
              <w:pStyle w:val="Compact"/>
            </w:pPr>
            <w:r>
              <w:t xml:space="preserve">At least 1</w:t>
            </w:r>
          </w:p>
        </w:tc>
        <w:tc>
          <w:tcPr/>
          <w:p>
            <w:pPr>
              <w:pStyle w:val="Compact"/>
            </w:pPr>
            <w:r>
              <w:t xml:space="preserve">At least one service must be switched on</w:t>
            </w:r>
          </w:p>
        </w:tc>
        <w:tc>
          <w:tcPr/>
          <w:p>
            <w:pPr>
              <w:pStyle w:val="Compact"/>
            </w:pPr>
            <w:r>
              <w:t xml:space="preserve">“Turn on at least one service to show on your site.”</w:t>
            </w:r>
          </w:p>
        </w:tc>
      </w:tr>
      <w:tr>
        <w:trPr>
          <w:cantSplit/>
        </w:trPr>
        <w:tc>
          <w:tcPr/>
          <w:p>
            <w:pPr>
              <w:pStyle w:val="Compact"/>
            </w:pPr>
            <w:r>
              <w:t xml:space="preserve">Service name and description</w:t>
            </w:r>
          </w:p>
        </w:tc>
        <w:tc>
          <w:tcPr/>
          <w:p>
            <w:pPr>
              <w:pStyle w:val="Compact"/>
            </w:pPr>
            <w:r>
              <w:t xml:space="preserve">No</w:t>
            </w:r>
          </w:p>
        </w:tc>
        <w:tc>
          <w:tcPr/>
          <w:p>
            <w:pPr>
              <w:pStyle w:val="Compact"/>
            </w:pPr>
            <w:r>
              <w:t xml:space="preserve">Every preset service can be renamed and rewritten</w:t>
            </w:r>
          </w:p>
        </w:tc>
        <w:tc>
          <w:tcPr/>
          <w:p>
            <w:pPr>
              <w:pStyle w:val="Compact"/>
            </w:pPr>
          </w:p>
        </w:tc>
      </w:tr>
      <w:tr>
        <w:trPr>
          <w:cantSplit/>
        </w:trPr>
        <w:tc>
          <w:tcPr/>
          <w:p>
            <w:pPr>
              <w:pStyle w:val="Compact"/>
            </w:pPr>
            <w:r>
              <w:t xml:space="preserve">Custom service</w:t>
            </w:r>
          </w:p>
        </w:tc>
        <w:tc>
          <w:tcPr/>
          <w:p>
            <w:pPr>
              <w:pStyle w:val="Compact"/>
            </w:pPr>
            <w:r>
              <w:t xml:space="preserve">No</w:t>
            </w:r>
          </w:p>
        </w:tc>
        <w:tc>
          <w:tcPr/>
          <w:p>
            <w:pPr>
              <w:pStyle w:val="Compact"/>
            </w:pPr>
            <w:r>
              <w:t xml:space="preserve">Free text. Added to the same list</w:t>
            </w:r>
          </w:p>
        </w:tc>
        <w:tc>
          <w:tcPr/>
          <w:p>
            <w:pPr>
              <w:pStyle w:val="Compact"/>
            </w:pPr>
          </w:p>
        </w:tc>
      </w:tr>
    </w:tbl>
    <w:bookmarkEnd w:id="131"/>
    <w:bookmarkStart w:id="132" w:name="rules-7"/>
    <w:p>
      <w:pPr>
        <w:keepNext/>
        <w:pStyle w:val="Heading4"/>
      </w:pPr>
      <w:r>
        <w:t xml:space="preserve">Rules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w:t>
            </w:r>
          </w:p>
        </w:tc>
        <w:tc>
          <w:tcPr/>
          <w:p>
            <w:pPr>
              <w:pStyle w:val="Compact"/>
            </w:pPr>
            <w:r>
              <w:t xml:space="preserve">Rule</w:t>
            </w:r>
          </w:p>
        </w:tc>
      </w:tr>
      <w:tr>
        <w:trPr>
          <w:cantSplit/>
        </w:trPr>
        <w:tc>
          <w:tcPr/>
          <w:p>
            <w:pPr>
              <w:pStyle w:val="Compact"/>
            </w:pPr>
            <w:r>
              <w:t xml:space="preserve">1</w:t>
            </w:r>
          </w:p>
        </w:tc>
        <w:tc>
          <w:tcPr/>
          <w:p>
            <w:pPr>
              <w:pStyle w:val="Compact"/>
            </w:pPr>
            <w:r>
              <w:t xml:space="preserve">Switching a service off removes it from the published site. It is not deleted, and can be switched back on</w:t>
            </w:r>
          </w:p>
        </w:tc>
      </w:tr>
      <w:tr>
        <w:trPr>
          <w:cantSplit/>
        </w:trPr>
        <w:tc>
          <w:tcPr/>
          <w:p>
            <w:pPr>
              <w:pStyle w:val="Compact"/>
            </w:pPr>
            <w:r>
              <w:t xml:space="preserve">2</w:t>
            </w:r>
          </w:p>
        </w:tc>
        <w:tc>
          <w:tcPr/>
          <w:p>
            <w:pPr>
              <w:pStyle w:val="Compact"/>
            </w:pPr>
            <w:r>
              <w:t xml:space="preserve">Custom services behave exactly like preset ones once added</w:t>
            </w:r>
          </w:p>
        </w:tc>
      </w:tr>
      <w:tr>
        <w:trPr>
          <w:cantSplit/>
        </w:trPr>
        <w:tc>
          <w:tcPr/>
          <w:p>
            <w:pPr>
              <w:pStyle w:val="Compact"/>
            </w:pPr>
            <w:r>
              <w:t xml:space="preserve">3</w:t>
            </w:r>
          </w:p>
        </w:tc>
        <w:tc>
          <w:tcPr/>
          <w:p>
            <w:pPr>
              <w:pStyle w:val="Compact"/>
            </w:pPr>
            <w:r>
              <w:t xml:space="preserve">Changing the profession replaces the preset list. Custom services are kept</w:t>
            </w:r>
          </w:p>
        </w:tc>
      </w:tr>
    </w:tbl>
    <w:bookmarkEnd w:id="132"/>
    <w:bookmarkEnd w:id="133"/>
    <w:bookmarkStart w:id="145" w:name="X0ef3792e08ffb47034b5a82c958e3664700d009"/>
    <w:p>
      <w:pPr>
        <w:keepNext/>
        <w:pStyle w:val="Heading3"/>
      </w:pPr>
      <w:r>
        <w:t xml:space="preserve">5.9 Module 7: About, Partners, Process And Reviews</w:t>
      </w:r>
    </w:p>
    <w:p>
      <w:pPr>
        <w:pStyle w:val="FirstParagraph"/>
      </w:pPr>
      <w:r>
        <w:rPr>
          <w:b/>
          <w:bCs/>
        </w:rPr>
        <w:t xml:space="preserve">Purpose.</w:t>
      </w:r>
      <w:r>
        <w:t xml:space="preserve"> </w:t>
      </w:r>
      <w:r>
        <w:t xml:space="preserve">Establish who the firm is and why a client should trust it.</w:t>
      </w:r>
    </w:p>
    <w:p>
      <w:pPr>
        <w:pStyle w:val="BodyText"/>
      </w:pPr>
      <w:r>
        <w:rPr>
          <w:b/>
          <w:bCs/>
        </w:rPr>
        <w:t xml:space="preserve">What it covers.</w:t>
      </w:r>
      <w:r>
        <w:t xml:space="preserve"> </w:t>
      </w:r>
      <w:r>
        <w:t xml:space="preserve">Step 5 of the builder, in five parts.</w:t>
      </w:r>
    </w:p>
    <w:p>
      <w:pPr>
        <w:pStyle w:val="CaptionedFigure"/>
      </w:pPr>
      <w:r>
        <w:drawing>
          <wp:inline>
            <wp:extent cx="6121400" cy="3825874"/>
            <wp:effectExtent b="0" l="0" r="0" t="0"/>
            <wp:docPr descr="Step 5: about the firm, and founders and partners" title="" id="135" name="Picture"/>
            <a:graphic>
              <a:graphicData uri="http://schemas.openxmlformats.org/drawingml/2006/picture">
                <pic:pic>
                  <pic:nvPicPr>
                    <pic:cNvPr descr="screenshots/step5-about-story.png" id="136" name="Picture"/>
                    <pic:cNvPicPr>
                      <a:picLocks noChangeArrowheads="1" noChangeAspect="1"/>
                    </pic:cNvPicPr>
                  </pic:nvPicPr>
                  <pic:blipFill>
                    <a:blip r:embed="rId134"/>
                    <a:stretch>
                      <a:fillRect/>
                    </a:stretch>
                  </pic:blipFill>
                  <pic:spPr bwMode="auto">
                    <a:xfrm>
                      <a:off x="0" y="0"/>
                      <a:ext cx="6121400" cy="3825874"/>
                    </a:xfrm>
                    <a:prstGeom prst="rect">
                      <a:avLst/>
                    </a:prstGeom>
                    <a:noFill/>
                    <a:ln w="9525">
                      <a:noFill/>
                      <a:headEnd/>
                      <a:tailEnd/>
                    </a:ln>
                  </pic:spPr>
                </pic:pic>
              </a:graphicData>
            </a:graphic>
          </wp:inline>
        </w:drawing>
      </w:r>
    </w:p>
    <w:p>
      <w:pPr>
        <w:pStyle w:val="ImageCaption"/>
      </w:pPr>
      <w:r>
        <w:t xml:space="preserve">Step 5: about the firm, and founders and partners</w:t>
      </w:r>
    </w:p>
    <w:p>
      <w:pPr>
        <w:pStyle w:val="CaptionedFigure"/>
      </w:pPr>
      <w:r>
        <w:drawing>
          <wp:inline>
            <wp:extent cx="6121400" cy="3825874"/>
            <wp:effectExtent b="0" l="0" r="0" t="0"/>
            <wp:docPr descr="Step 5: about highlights, and how we work" title="" id="138" name="Picture"/>
            <a:graphic>
              <a:graphicData uri="http://schemas.openxmlformats.org/drawingml/2006/picture">
                <pic:pic>
                  <pic:nvPicPr>
                    <pic:cNvPr descr="screenshots/step5-highlights-process.png" id="139" name="Picture"/>
                    <pic:cNvPicPr>
                      <a:picLocks noChangeArrowheads="1" noChangeAspect="1"/>
                    </pic:cNvPicPr>
                  </pic:nvPicPr>
                  <pic:blipFill>
                    <a:blip r:embed="rId137"/>
                    <a:stretch>
                      <a:fillRect/>
                    </a:stretch>
                  </pic:blipFill>
                  <pic:spPr bwMode="auto">
                    <a:xfrm>
                      <a:off x="0" y="0"/>
                      <a:ext cx="6121400" cy="3825874"/>
                    </a:xfrm>
                    <a:prstGeom prst="rect">
                      <a:avLst/>
                    </a:prstGeom>
                    <a:noFill/>
                    <a:ln w="9525">
                      <a:noFill/>
                      <a:headEnd/>
                      <a:tailEnd/>
                    </a:ln>
                  </pic:spPr>
                </pic:pic>
              </a:graphicData>
            </a:graphic>
          </wp:inline>
        </w:drawing>
      </w:r>
    </w:p>
    <w:p>
      <w:pPr>
        <w:pStyle w:val="ImageCaption"/>
      </w:pPr>
      <w:r>
        <w:t xml:space="preserve">Step 5: about highlights, and how we work</w:t>
      </w:r>
    </w:p>
    <w:p>
      <w:pPr>
        <w:pStyle w:val="CaptionedFigure"/>
      </w:pPr>
      <w:r>
        <w:drawing>
          <wp:inline>
            <wp:extent cx="6121400" cy="3825874"/>
            <wp:effectExtent b="0" l="0" r="0" t="0"/>
            <wp:docPr descr="Step 5: client testimonials" title="" id="141" name="Picture"/>
            <a:graphic>
              <a:graphicData uri="http://schemas.openxmlformats.org/drawingml/2006/picture">
                <pic:pic>
                  <pic:nvPicPr>
                    <pic:cNvPr descr="screenshots/step5-testimonials.png" id="142" name="Picture"/>
                    <pic:cNvPicPr>
                      <a:picLocks noChangeArrowheads="1" noChangeAspect="1"/>
                    </pic:cNvPicPr>
                  </pic:nvPicPr>
                  <pic:blipFill>
                    <a:blip r:embed="rId140"/>
                    <a:stretch>
                      <a:fillRect/>
                    </a:stretch>
                  </pic:blipFill>
                  <pic:spPr bwMode="auto">
                    <a:xfrm>
                      <a:off x="0" y="0"/>
                      <a:ext cx="6121400" cy="3825874"/>
                    </a:xfrm>
                    <a:prstGeom prst="rect">
                      <a:avLst/>
                    </a:prstGeom>
                    <a:noFill/>
                    <a:ln w="9525">
                      <a:noFill/>
                      <a:headEnd/>
                      <a:tailEnd/>
                    </a:ln>
                  </pic:spPr>
                </pic:pic>
              </a:graphicData>
            </a:graphic>
          </wp:inline>
        </w:drawing>
      </w:r>
    </w:p>
    <w:p>
      <w:pPr>
        <w:pStyle w:val="ImageCaption"/>
      </w:pPr>
      <w:r>
        <w:t xml:space="preserve">Step 5: client testimonials</w:t>
      </w:r>
    </w:p>
    <w:bookmarkStart w:id="143" w:name="fields-and-validation-6"/>
    <w:p>
      <w:pPr>
        <w:keepNext/>
        <w:pStyle w:val="Heading4"/>
      </w:pPr>
      <w:r>
        <w:t xml:space="preserve">Fields and validation</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Field</w:t>
            </w:r>
          </w:p>
        </w:tc>
        <w:tc>
          <w:tcPr/>
          <w:p>
            <w:pPr>
              <w:pStyle w:val="Compact"/>
            </w:pPr>
            <w:r>
              <w:t xml:space="preserve">Required</w:t>
            </w:r>
          </w:p>
        </w:tc>
        <w:tc>
          <w:tcPr/>
          <w:p>
            <w:pPr>
              <w:pStyle w:val="Compact"/>
            </w:pPr>
            <w:r>
              <w:t xml:space="preserve">Validation</w:t>
            </w:r>
          </w:p>
        </w:tc>
        <w:tc>
          <w:tcPr/>
          <w:p>
            <w:pPr>
              <w:pStyle w:val="Compact"/>
            </w:pPr>
            <w:r>
              <w:t xml:space="preserve">Message shown</w:t>
            </w:r>
          </w:p>
        </w:tc>
      </w:tr>
      <w:tr>
        <w:trPr>
          <w:cantSplit/>
        </w:trPr>
        <w:tc>
          <w:tcPr/>
          <w:p>
            <w:pPr>
              <w:pStyle w:val="Compact"/>
            </w:pPr>
            <w:r>
              <w:t xml:space="preserve">Partners</w:t>
            </w:r>
          </w:p>
        </w:tc>
        <w:tc>
          <w:tcPr/>
          <w:p>
            <w:pPr>
              <w:pStyle w:val="Compact"/>
            </w:pPr>
            <w:r>
              <w:t xml:space="preserve">At least 1</w:t>
            </w:r>
          </w:p>
        </w:tc>
        <w:tc>
          <w:tcPr/>
          <w:p>
            <w:pPr>
              <w:pStyle w:val="Compact"/>
            </w:pPr>
            <w:r>
              <w:t xml:space="preserve">At least one partner must have a name. Maximum 4</w:t>
            </w:r>
          </w:p>
        </w:tc>
        <w:tc>
          <w:tcPr/>
          <w:p>
            <w:pPr>
              <w:pStyle w:val="Compact"/>
            </w:pPr>
            <w:r>
              <w:t xml:space="preserve">“Enter at least one founder or partner name.”</w:t>
            </w:r>
          </w:p>
        </w:tc>
      </w:tr>
      <w:tr>
        <w:trPr>
          <w:cantSplit/>
        </w:trPr>
        <w:tc>
          <w:tcPr/>
          <w:p>
            <w:pPr>
              <w:pStyle w:val="Compact"/>
            </w:pPr>
            <w:r>
              <w:t xml:space="preserve">Partner name</w:t>
            </w:r>
          </w:p>
        </w:tc>
        <w:tc>
          <w:tcPr/>
          <w:p>
            <w:pPr>
              <w:pStyle w:val="Compact"/>
            </w:pPr>
            <w:r>
              <w:t xml:space="preserve">Yes, for every partner added</w:t>
            </w:r>
          </w:p>
        </w:tc>
        <w:tc>
          <w:tcPr/>
          <w:p>
            <w:pPr>
              <w:pStyle w:val="Compact"/>
            </w:pPr>
            <w:r>
              <w:t xml:space="preserve">Cannot be blank</w:t>
            </w:r>
          </w:p>
        </w:tc>
        <w:tc>
          <w:tcPr/>
          <w:p>
            <w:pPr>
              <w:pStyle w:val="Compact"/>
            </w:pPr>
          </w:p>
        </w:tc>
      </w:tr>
      <w:tr>
        <w:trPr>
          <w:cantSplit/>
        </w:trPr>
        <w:tc>
          <w:tcPr/>
          <w:p>
            <w:pPr>
              <w:pStyle w:val="Compact"/>
            </w:pPr>
            <w:r>
              <w:t xml:space="preserve">Partner role or designation</w:t>
            </w:r>
          </w:p>
        </w:tc>
        <w:tc>
          <w:tcPr/>
          <w:p>
            <w:pPr>
              <w:pStyle w:val="Compact"/>
            </w:pPr>
            <w:r>
              <w:t xml:space="preserve">No</w:t>
            </w:r>
          </w:p>
        </w:tc>
        <w:tc>
          <w:tcPr/>
          <w:p>
            <w:pPr>
              <w:pStyle w:val="Compact"/>
            </w:pPr>
            <w:r>
              <w:t xml:space="preserve">Free text</w:t>
            </w:r>
          </w:p>
        </w:tc>
        <w:tc>
          <w:tcPr/>
          <w:p>
            <w:pPr>
              <w:pStyle w:val="Compact"/>
            </w:pPr>
          </w:p>
        </w:tc>
      </w:tr>
      <w:tr>
        <w:trPr>
          <w:cantSplit/>
        </w:trPr>
        <w:tc>
          <w:tcPr/>
          <w:p>
            <w:pPr>
              <w:pStyle w:val="Compact"/>
            </w:pPr>
            <w:r>
              <w:t xml:space="preserve">Partner photo</w:t>
            </w:r>
          </w:p>
        </w:tc>
        <w:tc>
          <w:tcPr/>
          <w:p>
            <w:pPr>
              <w:pStyle w:val="Compact"/>
            </w:pPr>
            <w:r>
              <w:t xml:space="preserve">No</w:t>
            </w:r>
          </w:p>
        </w:tc>
        <w:tc>
          <w:tcPr/>
          <w:p>
            <w:pPr>
              <w:pStyle w:val="Compact"/>
            </w:pPr>
            <w:r>
              <w:t xml:space="preserve">Image up to 5 MB. Cropped to a square on upload</w:t>
            </w:r>
          </w:p>
        </w:tc>
        <w:tc>
          <w:tcPr/>
          <w:p>
            <w:pPr>
              <w:pStyle w:val="Compact"/>
            </w:pPr>
          </w:p>
        </w:tc>
      </w:tr>
      <w:tr>
        <w:trPr>
          <w:cantSplit/>
        </w:trPr>
        <w:tc>
          <w:tcPr/>
          <w:p>
            <w:pPr>
              <w:pStyle w:val="Compact"/>
            </w:pPr>
            <w:r>
              <w:t xml:space="preserve">Partner credentials</w:t>
            </w:r>
          </w:p>
        </w:tc>
        <w:tc>
          <w:tcPr/>
          <w:p>
            <w:pPr>
              <w:pStyle w:val="Compact"/>
            </w:pPr>
            <w:r>
              <w:t xml:space="preserve">No</w:t>
            </w:r>
          </w:p>
        </w:tc>
        <w:tc>
          <w:tcPr/>
          <w:p>
            <w:pPr>
              <w:pStyle w:val="Compact"/>
            </w:pPr>
            <w:r>
              <w:t xml:space="preserve">One per line. Shown as bullet points</w:t>
            </w:r>
          </w:p>
        </w:tc>
        <w:tc>
          <w:tcPr/>
          <w:p>
            <w:pPr>
              <w:pStyle w:val="Compact"/>
            </w:pPr>
          </w:p>
        </w:tc>
      </w:tr>
      <w:tr>
        <w:trPr>
          <w:cantSplit/>
        </w:trPr>
        <w:tc>
          <w:tcPr/>
          <w:p>
            <w:pPr>
              <w:pStyle w:val="Compact"/>
            </w:pPr>
            <w:r>
              <w:t xml:space="preserve">About the firm</w:t>
            </w:r>
          </w:p>
        </w:tc>
        <w:tc>
          <w:tcPr/>
          <w:p>
            <w:pPr>
              <w:pStyle w:val="Compact"/>
            </w:pPr>
            <w:r>
              <w:t xml:space="preserve">No</w:t>
            </w:r>
          </w:p>
        </w:tc>
        <w:tc>
          <w:tcPr/>
          <w:p>
            <w:pPr>
              <w:pStyle w:val="Compact"/>
            </w:pPr>
            <w:r>
              <w:t xml:space="preserve">45 to 70 words</w:t>
            </w:r>
          </w:p>
        </w:tc>
        <w:tc>
          <w:tcPr/>
          <w:p>
            <w:pPr>
              <w:pStyle w:val="Compact"/>
            </w:pPr>
          </w:p>
        </w:tc>
      </w:tr>
      <w:tr>
        <w:trPr>
          <w:cantSplit/>
        </w:trPr>
        <w:tc>
          <w:tcPr/>
          <w:p>
            <w:pPr>
              <w:pStyle w:val="Compact"/>
            </w:pPr>
            <w:r>
              <w:t xml:space="preserve">About highlights</w:t>
            </w:r>
          </w:p>
        </w:tc>
        <w:tc>
          <w:tcPr/>
          <w:p>
            <w:pPr>
              <w:pStyle w:val="Compact"/>
            </w:pPr>
            <w:r>
              <w:t xml:space="preserve">No</w:t>
            </w:r>
          </w:p>
        </w:tc>
        <w:tc>
          <w:tcPr/>
          <w:p>
            <w:pPr>
              <w:pStyle w:val="Compact"/>
            </w:pPr>
            <w:r>
              <w:t xml:space="preserve">Three short selling points, each with a one-line explanation</w:t>
            </w:r>
          </w:p>
        </w:tc>
        <w:tc>
          <w:tcPr/>
          <w:p>
            <w:pPr>
              <w:pStyle w:val="Compact"/>
            </w:pPr>
          </w:p>
        </w:tc>
      </w:tr>
      <w:tr>
        <w:trPr>
          <w:cantSplit/>
        </w:trPr>
        <w:tc>
          <w:tcPr/>
          <w:p>
            <w:pPr>
              <w:pStyle w:val="Compact"/>
            </w:pPr>
            <w:r>
              <w:t xml:space="preserve">How we work</w:t>
            </w:r>
          </w:p>
        </w:tc>
        <w:tc>
          <w:tcPr/>
          <w:p>
            <w:pPr>
              <w:pStyle w:val="Compact"/>
            </w:pPr>
            <w:r>
              <w:t xml:space="preserve">No</w:t>
            </w:r>
          </w:p>
        </w:tc>
        <w:tc>
          <w:tcPr/>
          <w:p>
            <w:pPr>
              <w:pStyle w:val="Compact"/>
            </w:pPr>
            <w:r>
              <w:t xml:space="preserve">3 to 5 numbered steps</w:t>
            </w:r>
          </w:p>
        </w:tc>
        <w:tc>
          <w:tcPr/>
          <w:p>
            <w:pPr>
              <w:pStyle w:val="Compact"/>
            </w:pPr>
          </w:p>
        </w:tc>
      </w:tr>
      <w:tr>
        <w:trPr>
          <w:cantSplit/>
        </w:trPr>
        <w:tc>
          <w:tcPr/>
          <w:p>
            <w:pPr>
              <w:pStyle w:val="Compact"/>
            </w:pPr>
            <w:r>
              <w:t xml:space="preserve">Client testimonials</w:t>
            </w:r>
          </w:p>
        </w:tc>
        <w:tc>
          <w:tcPr/>
          <w:p>
            <w:pPr>
              <w:pStyle w:val="Compact"/>
            </w:pPr>
            <w:r>
              <w:t xml:space="preserve">No</w:t>
            </w:r>
          </w:p>
        </w:tc>
        <w:tc>
          <w:tcPr/>
          <w:p>
            <w:pPr>
              <w:pStyle w:val="Compact"/>
            </w:pPr>
            <w:r>
              <w:t xml:space="preserve">If used, 3 to 6. Each has a rating, the review, the client’s name, their role, and an optional photo</w:t>
            </w:r>
          </w:p>
        </w:tc>
        <w:tc>
          <w:tcPr/>
          <w:p>
            <w:pPr>
              <w:pStyle w:val="Compact"/>
            </w:pPr>
          </w:p>
        </w:tc>
      </w:tr>
    </w:tbl>
    <w:bookmarkEnd w:id="143"/>
    <w:bookmarkStart w:id="144" w:name="rules-8"/>
    <w:p>
      <w:pPr>
        <w:keepNext/>
        <w:pStyle w:val="Heading4"/>
      </w:pPr>
      <w:r>
        <w:t xml:space="preserve">Rules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w:t>
            </w:r>
          </w:p>
        </w:tc>
        <w:tc>
          <w:tcPr/>
          <w:p>
            <w:pPr>
              <w:pStyle w:val="Compact"/>
            </w:pPr>
            <w:r>
              <w:t xml:space="preserve">Rule</w:t>
            </w:r>
          </w:p>
        </w:tc>
      </w:tr>
      <w:tr>
        <w:trPr>
          <w:cantSplit/>
        </w:trPr>
        <w:tc>
          <w:tcPr/>
          <w:p>
            <w:pPr>
              <w:pStyle w:val="Compact"/>
            </w:pPr>
            <w:r>
              <w:t xml:space="preserve">1</w:t>
            </w:r>
          </w:p>
        </w:tc>
        <w:tc>
          <w:tcPr/>
          <w:p>
            <w:pPr>
              <w:pStyle w:val="Compact"/>
            </w:pPr>
            <w:r>
              <w:t xml:space="preserve">Every photo is cropped to a square when it is uploaded, because all four designs display it as a square</w:t>
            </w:r>
          </w:p>
        </w:tc>
      </w:tr>
      <w:tr>
        <w:trPr>
          <w:cantSplit/>
        </w:trPr>
        <w:tc>
          <w:tcPr/>
          <w:p>
            <w:pPr>
              <w:pStyle w:val="Compact"/>
            </w:pPr>
            <w:r>
              <w:t xml:space="preserve">2</w:t>
            </w:r>
          </w:p>
        </w:tc>
        <w:tc>
          <w:tcPr/>
          <w:p>
            <w:pPr>
              <w:pStyle w:val="Compact"/>
            </w:pPr>
            <w:r>
              <w:t xml:space="preserve">The first partner leads the About section on the published site</w:t>
            </w:r>
          </w:p>
        </w:tc>
      </w:tr>
      <w:tr>
        <w:trPr>
          <w:cantSplit/>
        </w:trPr>
        <w:tc>
          <w:tcPr/>
          <w:p>
            <w:pPr>
              <w:pStyle w:val="Compact"/>
            </w:pPr>
            <w:r>
              <w:t xml:space="preserve">3</w:t>
            </w:r>
          </w:p>
        </w:tc>
        <w:tc>
          <w:tcPr/>
          <w:p>
            <w:pPr>
              <w:pStyle w:val="Compact"/>
            </w:pPr>
            <w:r>
              <w:t xml:space="preserve">Any part left empty is left off the published site. It is never filled with the design’s sample content</w:t>
            </w:r>
          </w:p>
        </w:tc>
      </w:tr>
      <w:tr>
        <w:trPr>
          <w:cantSplit/>
        </w:trPr>
        <w:tc>
          <w:tcPr/>
          <w:p>
            <w:pPr>
              <w:pStyle w:val="Compact"/>
            </w:pPr>
            <w:r>
              <w:t xml:space="preserve">4</w:t>
            </w:r>
          </w:p>
        </w:tc>
        <w:tc>
          <w:tcPr/>
          <w:p>
            <w:pPr>
              <w:pStyle w:val="Compact"/>
            </w:pPr>
            <w:r>
              <w:t xml:space="preserve">If no testimonials are added, the reviews section does not appear on the site at all</w:t>
            </w:r>
          </w:p>
        </w:tc>
      </w:tr>
    </w:tbl>
    <w:bookmarkEnd w:id="144"/>
    <w:bookmarkEnd w:id="145"/>
    <w:bookmarkStart w:id="161" w:name="module-8-publish"/>
    <w:p>
      <w:pPr>
        <w:keepNext/>
        <w:pStyle w:val="Heading3"/>
      </w:pPr>
      <w:r>
        <w:t xml:space="preserve">5.10 Module 8: Publish</w:t>
      </w:r>
    </w:p>
    <w:p>
      <w:pPr>
        <w:pStyle w:val="FirstParagraph"/>
      </w:pPr>
      <w:r>
        <w:rPr>
          <w:b/>
          <w:bCs/>
        </w:rPr>
        <w:t xml:space="preserve">Purpose.</w:t>
      </w:r>
      <w:r>
        <w:t xml:space="preserve"> </w:t>
      </w:r>
      <w:r>
        <w:t xml:space="preserve">Put the site on the internet, and manage it once it is live.</w:t>
      </w:r>
    </w:p>
    <w:p>
      <w:pPr>
        <w:pStyle w:val="BodyText"/>
      </w:pPr>
      <w:r>
        <w:rPr>
          <w:b/>
          <w:bCs/>
        </w:rPr>
        <w:t xml:space="preserve">What it covers.</w:t>
      </w:r>
      <w:r>
        <w:t xml:space="preserve"> </w:t>
      </w:r>
      <w:r>
        <w:t xml:space="preserve">Step 6 of the builder: choosing the web address, publishing, publishing changes, and taking the site offline.</w:t>
      </w:r>
    </w:p>
    <w:bookmarkStart w:id="146" w:name="fields-and-validation-7"/>
    <w:p>
      <w:pPr>
        <w:keepNext/>
        <w:pStyle w:val="Heading4"/>
      </w:pPr>
      <w:r>
        <w:t xml:space="preserve">Fields and validation</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Field</w:t>
            </w:r>
          </w:p>
        </w:tc>
        <w:tc>
          <w:tcPr/>
          <w:p>
            <w:pPr>
              <w:pStyle w:val="Compact"/>
            </w:pPr>
            <w:r>
              <w:t xml:space="preserve">Required</w:t>
            </w:r>
          </w:p>
        </w:tc>
        <w:tc>
          <w:tcPr/>
          <w:p>
            <w:pPr>
              <w:pStyle w:val="Compact"/>
            </w:pPr>
            <w:r>
              <w:t xml:space="preserve">Validation</w:t>
            </w:r>
          </w:p>
        </w:tc>
        <w:tc>
          <w:tcPr/>
          <w:p>
            <w:pPr>
              <w:pStyle w:val="Compact"/>
            </w:pPr>
            <w:r>
              <w:t xml:space="preserve">Message shown</w:t>
            </w:r>
          </w:p>
        </w:tc>
      </w:tr>
      <w:tr>
        <w:trPr>
          <w:cantSplit/>
        </w:trPr>
        <w:tc>
          <w:tcPr/>
          <w:p>
            <w:pPr>
              <w:pStyle w:val="Compact"/>
            </w:pPr>
            <w:r>
              <w:t xml:space="preserve">Web address</w:t>
            </w:r>
          </w:p>
        </w:tc>
        <w:tc>
          <w:tcPr/>
          <w:p>
            <w:pPr>
              <w:pStyle w:val="Compact"/>
            </w:pPr>
            <w:r>
              <w:t xml:space="preserve">Yes</w:t>
            </w:r>
          </w:p>
        </w:tc>
        <w:tc>
          <w:tcPr/>
          <w:p>
            <w:pPr>
              <w:pStyle w:val="Compact"/>
            </w:pPr>
            <w:r>
              <w:t xml:space="preserve">Cannot be blank</w:t>
            </w:r>
          </w:p>
        </w:tc>
        <w:tc>
          <w:tcPr/>
          <w:p>
            <w:pPr>
              <w:pStyle w:val="Compact"/>
            </w:pPr>
            <w:r>
              <w:t xml:space="preserve">“Choose a subdomain for your site.”</w:t>
            </w:r>
          </w:p>
        </w:tc>
      </w:tr>
      <w:tr>
        <w:trPr>
          <w:cantSplit/>
        </w:trPr>
        <w:tc>
          <w:tcPr/>
          <w:p>
            <w:pPr>
              <w:pStyle w:val="Compact"/>
            </w:pPr>
            <w:r>
              <w:t xml:space="preserve">Web address format</w:t>
            </w:r>
          </w:p>
        </w:tc>
        <w:tc>
          <w:tcPr/>
          <w:p>
            <w:pPr>
              <w:pStyle w:val="Compact"/>
            </w:pPr>
            <w:r>
              <w:t xml:space="preserve">Yes</w:t>
            </w:r>
          </w:p>
        </w:tc>
        <w:tc>
          <w:tcPr/>
          <w:p>
            <w:pPr>
              <w:pStyle w:val="Compact"/>
            </w:pPr>
            <w:r>
              <w:t xml:space="preserve">At least 3 characters. Lowercase letters, numbers and hyphens only. No spaces or other symbols</w:t>
            </w:r>
          </w:p>
        </w:tc>
        <w:tc>
          <w:tcPr/>
          <w:p>
            <w:pPr>
              <w:pStyle w:val="Compact"/>
            </w:pPr>
            <w:r>
              <w:t xml:space="preserve">“Use at least 3 letters, numbers or hyphens (no spaces).”</w:t>
            </w:r>
          </w:p>
        </w:tc>
      </w:tr>
      <w:tr>
        <w:trPr>
          <w:cantSplit/>
        </w:trPr>
        <w:tc>
          <w:tcPr/>
          <w:p>
            <w:pPr>
              <w:pStyle w:val="Compact"/>
            </w:pPr>
            <w:r>
              <w:t xml:space="preserve">Web address availability</w:t>
            </w:r>
          </w:p>
        </w:tc>
        <w:tc>
          <w:tcPr/>
          <w:p>
            <w:pPr>
              <w:pStyle w:val="Compact"/>
            </w:pPr>
            <w:r>
              <w:t xml:space="preserve">Yes</w:t>
            </w:r>
          </w:p>
        </w:tc>
        <w:tc>
          <w:tcPr/>
          <w:p>
            <w:pPr>
              <w:pStyle w:val="Compact"/>
            </w:pPr>
            <w:r>
              <w:t xml:space="preserve">Checked against every existing site. Launch stays disabled until the address is confirmed free</w:t>
            </w:r>
          </w:p>
        </w:tc>
        <w:tc>
          <w:tcPr/>
          <w:p>
            <w:pPr>
              <w:pStyle w:val="Compact"/>
            </w:pPr>
            <w:r>
              <w:t xml:space="preserve">The screen shows</w:t>
            </w:r>
            <w:r>
              <w:t xml:space="preserve"> </w:t>
            </w:r>
            <w:r>
              <w:t xml:space="preserve">“Available”</w:t>
            </w:r>
            <w:r>
              <w:t xml:space="preserve"> </w:t>
            </w:r>
            <w:r>
              <w:t xml:space="preserve">once confirmed</w:t>
            </w:r>
          </w:p>
        </w:tc>
      </w:tr>
      <w:tr>
        <w:trPr>
          <w:cantSplit/>
        </w:trPr>
        <w:tc>
          <w:tcPr/>
          <w:p>
            <w:pPr>
              <w:pStyle w:val="Compact"/>
            </w:pPr>
            <w:r>
              <w:t xml:space="preserve">Domain</w:t>
            </w:r>
          </w:p>
        </w:tc>
        <w:tc>
          <w:tcPr/>
          <w:p>
            <w:pPr>
              <w:pStyle w:val="Compact"/>
            </w:pPr>
            <w:r>
              <w:t xml:space="preserve">Yes</w:t>
            </w:r>
          </w:p>
        </w:tc>
        <w:tc>
          <w:tcPr/>
          <w:p>
            <w:pPr>
              <w:pStyle w:val="Compact"/>
            </w:pPr>
            <w:r>
              <w:t xml:space="preserve">Selected from KDK’s domain list. See Section 7</w:t>
            </w:r>
          </w:p>
        </w:tc>
        <w:tc>
          <w:tcPr/>
          <w:p>
            <w:pPr>
              <w:pStyle w:val="Compact"/>
            </w:pPr>
          </w:p>
        </w:tc>
      </w:tr>
    </w:tbl>
    <w:bookmarkEnd w:id="146"/>
    <w:bookmarkStart w:id="159" w:name="the-four-states-of-this-screen"/>
    <w:p>
      <w:pPr>
        <w:keepNext/>
        <w:pStyle w:val="Heading4"/>
      </w:pPr>
      <w:r>
        <w:t xml:space="preserve">The four states of this screen</w:t>
      </w:r>
    </w:p>
    <w:p>
      <w:pPr>
        <w:pStyle w:val="FirstParagraph"/>
      </w:pPr>
      <w:r>
        <w:rPr>
          <w:b/>
          <w:bCs/>
        </w:rPr>
        <w:t xml:space="preserve">State 1: Ready to launch.</w:t>
      </w:r>
      <w:r>
        <w:t xml:space="preserve"> </w:t>
      </w:r>
      <w:r>
        <w:t xml:space="preserve">The site has never been published.</w:t>
      </w:r>
    </w:p>
    <w:p>
      <w:pPr>
        <w:pStyle w:val="CaptionedFigure"/>
      </w:pPr>
      <w:r>
        <w:drawing>
          <wp:inline>
            <wp:extent cx="6121400" cy="3825874"/>
            <wp:effectExtent b="0" l="0" r="0" t="0"/>
            <wp:docPr descr="Ready to launch, showing the warning that the address cannot be changed later" title="" id="148" name="Picture"/>
            <a:graphic>
              <a:graphicData uri="http://schemas.openxmlformats.org/drawingml/2006/picture">
                <pic:pic>
                  <pic:nvPicPr>
                    <pic:cNvPr descr="screenshots/step6-never-published.png" id="149" name="Picture"/>
                    <pic:cNvPicPr>
                      <a:picLocks noChangeArrowheads="1" noChangeAspect="1"/>
                    </pic:cNvPicPr>
                  </pic:nvPicPr>
                  <pic:blipFill>
                    <a:blip r:embed="rId147"/>
                    <a:stretch>
                      <a:fillRect/>
                    </a:stretch>
                  </pic:blipFill>
                  <pic:spPr bwMode="auto">
                    <a:xfrm>
                      <a:off x="0" y="0"/>
                      <a:ext cx="6121400" cy="3825874"/>
                    </a:xfrm>
                    <a:prstGeom prst="rect">
                      <a:avLst/>
                    </a:prstGeom>
                    <a:noFill/>
                    <a:ln w="9525">
                      <a:noFill/>
                      <a:headEnd/>
                      <a:tailEnd/>
                    </a:ln>
                  </pic:spPr>
                </pic:pic>
              </a:graphicData>
            </a:graphic>
          </wp:inline>
        </w:drawing>
      </w:r>
    </w:p>
    <w:p>
      <w:pPr>
        <w:pStyle w:val="ImageCaption"/>
      </w:pPr>
      <w:r>
        <w:t xml:space="preserve">Ready to launch, showing the warning that the address cannot be changed later</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Item</w:t>
            </w:r>
          </w:p>
        </w:tc>
        <w:tc>
          <w:tcPr/>
          <w:p>
            <w:pPr>
              <w:pStyle w:val="Compact"/>
            </w:pPr>
            <w:r>
              <w:t xml:space="preserve">Detail</w:t>
            </w:r>
          </w:p>
        </w:tc>
      </w:tr>
      <w:tr>
        <w:trPr>
          <w:cantSplit/>
        </w:trPr>
        <w:tc>
          <w:tcPr/>
          <w:p>
            <w:pPr>
              <w:pStyle w:val="Compact"/>
            </w:pPr>
            <w:r>
              <w:t xml:space="preserve">Buttons</w:t>
            </w:r>
          </w:p>
        </w:tc>
        <w:tc>
          <w:tcPr/>
          <w:p>
            <w:pPr>
              <w:pStyle w:val="Compact"/>
            </w:pPr>
            <w:r>
              <w:t xml:space="preserve">Launch Website</w:t>
            </w:r>
          </w:p>
        </w:tc>
      </w:tr>
      <w:tr>
        <w:trPr>
          <w:cantSplit/>
        </w:trPr>
        <w:tc>
          <w:tcPr/>
          <w:p>
            <w:pPr>
              <w:pStyle w:val="Compact"/>
            </w:pPr>
            <w:r>
              <w:t xml:space="preserve">Message</w:t>
            </w:r>
          </w:p>
        </w:tc>
        <w:tc>
          <w:tcPr/>
          <w:p>
            <w:pPr>
              <w:pStyle w:val="Compact"/>
            </w:pPr>
            <w:r>
              <w:t xml:space="preserve">“Check your address before you launch. It cannot be changed afterwards, so that every link you share keeps working.”</w:t>
            </w:r>
          </w:p>
        </w:tc>
      </w:tr>
      <w:tr>
        <w:trPr>
          <w:cantSplit/>
        </w:trPr>
        <w:tc>
          <w:tcPr/>
          <w:p>
            <w:pPr>
              <w:pStyle w:val="Compact"/>
            </w:pPr>
            <w:r>
              <w:t xml:space="preserve">When the button is disabled</w:t>
            </w:r>
          </w:p>
        </w:tc>
        <w:tc>
          <w:tcPr/>
          <w:p>
            <w:pPr>
              <w:pStyle w:val="Compact"/>
            </w:pPr>
            <w:r>
              <w:t xml:space="preserve">While any required field anywhere in Steps 2 to 6 is incomplete, or the address is not confirmed free</w:t>
            </w:r>
          </w:p>
        </w:tc>
      </w:tr>
    </w:tbl>
    <w:p>
      <w:pPr>
        <w:pStyle w:val="BodyText"/>
      </w:pPr>
      <w:r>
        <w:rPr>
          <w:b/>
          <w:bCs/>
        </w:rPr>
        <w:t xml:space="preserve">State 2: Live, with changes not yet published.</w:t>
      </w:r>
    </w:p>
    <w:p>
      <w:pPr>
        <w:pStyle w:val="CaptionedFigure"/>
      </w:pPr>
      <w:r>
        <w:drawing>
          <wp:inline>
            <wp:extent cx="6121400" cy="3825874"/>
            <wp:effectExtent b="0" l="0" r="0" t="0"/>
            <wp:docPr descr="Live, with changes waiting to be published" title="" id="151" name="Picture"/>
            <a:graphic>
              <a:graphicData uri="http://schemas.openxmlformats.org/drawingml/2006/picture">
                <pic:pic>
                  <pic:nvPicPr>
                    <pic:cNvPr descr="screenshots/step6-publish.png" id="152" name="Picture"/>
                    <pic:cNvPicPr>
                      <a:picLocks noChangeArrowheads="1" noChangeAspect="1"/>
                    </pic:cNvPicPr>
                  </pic:nvPicPr>
                  <pic:blipFill>
                    <a:blip r:embed="rId150"/>
                    <a:stretch>
                      <a:fillRect/>
                    </a:stretch>
                  </pic:blipFill>
                  <pic:spPr bwMode="auto">
                    <a:xfrm>
                      <a:off x="0" y="0"/>
                      <a:ext cx="6121400" cy="3825874"/>
                    </a:xfrm>
                    <a:prstGeom prst="rect">
                      <a:avLst/>
                    </a:prstGeom>
                    <a:noFill/>
                    <a:ln w="9525">
                      <a:noFill/>
                      <a:headEnd/>
                      <a:tailEnd/>
                    </a:ln>
                  </pic:spPr>
                </pic:pic>
              </a:graphicData>
            </a:graphic>
          </wp:inline>
        </w:drawing>
      </w:r>
    </w:p>
    <w:p>
      <w:pPr>
        <w:pStyle w:val="ImageCaption"/>
      </w:pPr>
      <w:r>
        <w:t xml:space="preserve">Live, with changes waiting to be published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Item</w:t>
            </w:r>
          </w:p>
        </w:tc>
        <w:tc>
          <w:tcPr/>
          <w:p>
            <w:pPr>
              <w:pStyle w:val="Compact"/>
            </w:pPr>
            <w:r>
              <w:t xml:space="preserve">Detail</w:t>
            </w:r>
          </w:p>
        </w:tc>
      </w:tr>
      <w:tr>
        <w:trPr>
          <w:cantSplit/>
        </w:trPr>
        <w:tc>
          <w:tcPr/>
          <w:p>
            <w:pPr>
              <w:pStyle w:val="Compact"/>
            </w:pPr>
            <w:r>
              <w:t xml:space="preserve">Buttons</w:t>
            </w:r>
          </w:p>
        </w:tc>
        <w:tc>
          <w:tcPr/>
          <w:p>
            <w:pPr>
              <w:pStyle w:val="Compact"/>
            </w:pPr>
            <w:r>
              <w:t xml:space="preserve">Publish changes, Unpublish</w:t>
            </w:r>
          </w:p>
        </w:tc>
      </w:tr>
      <w:tr>
        <w:trPr>
          <w:cantSplit/>
        </w:trPr>
        <w:tc>
          <w:tcPr/>
          <w:p>
            <w:pPr>
              <w:pStyle w:val="Compact"/>
            </w:pPr>
            <w:r>
              <w:t xml:space="preserve">Message</w:t>
            </w:r>
          </w:p>
        </w:tc>
        <w:tc>
          <w:tcPr/>
          <w:p>
            <w:pPr>
              <w:pStyle w:val="Compact"/>
            </w:pPr>
            <w:r>
              <w:t xml:space="preserve">“You have changes that are not live yet. Visitors still see the version you published on [date].”</w:t>
            </w:r>
          </w:p>
        </w:tc>
      </w:tr>
    </w:tbl>
    <w:p>
      <w:pPr>
        <w:pStyle w:val="BodyText"/>
      </w:pPr>
      <w:r>
        <w:rPr>
          <w:b/>
          <w:bCs/>
        </w:rPr>
        <w:t xml:space="preserve">State 3: Live and up to date.</w:t>
      </w:r>
    </w:p>
    <w:p>
      <w:pPr>
        <w:pStyle w:val="CaptionedFigure"/>
      </w:pPr>
      <w:r>
        <w:drawing>
          <wp:inline>
            <wp:extent cx="6121400" cy="3825874"/>
            <wp:effectExtent b="0" l="0" r="0" t="0"/>
            <wp:docPr descr="Live, with nothing left to publish" title="" id="154" name="Picture"/>
            <a:graphic>
              <a:graphicData uri="http://schemas.openxmlformats.org/drawingml/2006/picture">
                <pic:pic>
                  <pic:nvPicPr>
                    <pic:cNvPr descr="screenshots/step6-live-in-sync.png" id="155" name="Picture"/>
                    <pic:cNvPicPr>
                      <a:picLocks noChangeArrowheads="1" noChangeAspect="1"/>
                    </pic:cNvPicPr>
                  </pic:nvPicPr>
                  <pic:blipFill>
                    <a:blip r:embed="rId153"/>
                    <a:stretch>
                      <a:fillRect/>
                    </a:stretch>
                  </pic:blipFill>
                  <pic:spPr bwMode="auto">
                    <a:xfrm>
                      <a:off x="0" y="0"/>
                      <a:ext cx="6121400" cy="3825874"/>
                    </a:xfrm>
                    <a:prstGeom prst="rect">
                      <a:avLst/>
                    </a:prstGeom>
                    <a:noFill/>
                    <a:ln w="9525">
                      <a:noFill/>
                      <a:headEnd/>
                      <a:tailEnd/>
                    </a:ln>
                  </pic:spPr>
                </pic:pic>
              </a:graphicData>
            </a:graphic>
          </wp:inline>
        </w:drawing>
      </w:r>
    </w:p>
    <w:p>
      <w:pPr>
        <w:pStyle w:val="ImageCaption"/>
      </w:pPr>
      <w:r>
        <w:t xml:space="preserve">Live, with nothing left to publish</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Item</w:t>
            </w:r>
          </w:p>
        </w:tc>
        <w:tc>
          <w:tcPr/>
          <w:p>
            <w:pPr>
              <w:pStyle w:val="Compact"/>
            </w:pPr>
            <w:r>
              <w:t xml:space="preserve">Detail</w:t>
            </w:r>
          </w:p>
        </w:tc>
      </w:tr>
      <w:tr>
        <w:trPr>
          <w:cantSplit/>
        </w:trPr>
        <w:tc>
          <w:tcPr/>
          <w:p>
            <w:pPr>
              <w:pStyle w:val="Compact"/>
            </w:pPr>
            <w:r>
              <w:t xml:space="preserve">Buttons</w:t>
            </w:r>
          </w:p>
        </w:tc>
        <w:tc>
          <w:tcPr/>
          <w:p>
            <w:pPr>
              <w:pStyle w:val="Compact"/>
            </w:pPr>
            <w:r>
              <w:t xml:space="preserve">Unpublish</w:t>
            </w:r>
          </w:p>
        </w:tc>
      </w:tr>
      <w:tr>
        <w:trPr>
          <w:cantSplit/>
        </w:trPr>
        <w:tc>
          <w:tcPr/>
          <w:p>
            <w:pPr>
              <w:pStyle w:val="Compact"/>
            </w:pPr>
            <w:r>
              <w:t xml:space="preserve">Message</w:t>
            </w:r>
          </w:p>
        </w:tc>
        <w:tc>
          <w:tcPr/>
          <w:p>
            <w:pPr>
              <w:pStyle w:val="Compact"/>
            </w:pPr>
            <w:r>
              <w:t xml:space="preserve">“Your website is live and up to date. Hover the preview to open it.”</w:t>
            </w:r>
          </w:p>
        </w:tc>
      </w:tr>
    </w:tbl>
    <w:p>
      <w:pPr>
        <w:pStyle w:val="BodyText"/>
      </w:pPr>
      <w:r>
        <w:rPr>
          <w:b/>
          <w:bCs/>
        </w:rPr>
        <w:t xml:space="preserve">State 4: Offline.</w:t>
      </w:r>
    </w:p>
    <w:p>
      <w:pPr>
        <w:pStyle w:val="CaptionedFigure"/>
      </w:pPr>
      <w:r>
        <w:drawing>
          <wp:inline>
            <wp:extent cx="6121400" cy="3825874"/>
            <wp:effectExtent b="0" l="0" r="0" t="0"/>
            <wp:docPr descr="Offline, with the address still reserved" title="" id="157" name="Picture"/>
            <a:graphic>
              <a:graphicData uri="http://schemas.openxmlformats.org/drawingml/2006/picture">
                <pic:pic>
                  <pic:nvPicPr>
                    <pic:cNvPr descr="screenshots/step6-offline.png" id="158" name="Picture"/>
                    <pic:cNvPicPr>
                      <a:picLocks noChangeArrowheads="1" noChangeAspect="1"/>
                    </pic:cNvPicPr>
                  </pic:nvPicPr>
                  <pic:blipFill>
                    <a:blip r:embed="rId156"/>
                    <a:stretch>
                      <a:fillRect/>
                    </a:stretch>
                  </pic:blipFill>
                  <pic:spPr bwMode="auto">
                    <a:xfrm>
                      <a:off x="0" y="0"/>
                      <a:ext cx="6121400" cy="3825874"/>
                    </a:xfrm>
                    <a:prstGeom prst="rect">
                      <a:avLst/>
                    </a:prstGeom>
                    <a:noFill/>
                    <a:ln w="9525">
                      <a:noFill/>
                      <a:headEnd/>
                      <a:tailEnd/>
                    </a:ln>
                  </pic:spPr>
                </pic:pic>
              </a:graphicData>
            </a:graphic>
          </wp:inline>
        </w:drawing>
      </w:r>
    </w:p>
    <w:p>
      <w:pPr>
        <w:pStyle w:val="ImageCaption"/>
      </w:pPr>
      <w:r>
        <w:t xml:space="preserve">Offline, with the address still reserved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Item</w:t>
            </w:r>
          </w:p>
        </w:tc>
        <w:tc>
          <w:tcPr/>
          <w:p>
            <w:pPr>
              <w:pStyle w:val="Compact"/>
            </w:pPr>
            <w:r>
              <w:t xml:space="preserve">Detail</w:t>
            </w:r>
          </w:p>
        </w:tc>
      </w:tr>
      <w:tr>
        <w:trPr>
          <w:cantSplit/>
        </w:trPr>
        <w:tc>
          <w:tcPr/>
          <w:p>
            <w:pPr>
              <w:pStyle w:val="Compact"/>
            </w:pPr>
            <w:r>
              <w:t xml:space="preserve">Buttons</w:t>
            </w:r>
          </w:p>
        </w:tc>
        <w:tc>
          <w:tcPr/>
          <w:p>
            <w:pPr>
              <w:pStyle w:val="Compact"/>
            </w:pPr>
            <w:r>
              <w:t xml:space="preserve">Publish again</w:t>
            </w:r>
          </w:p>
        </w:tc>
      </w:tr>
      <w:tr>
        <w:trPr>
          <w:cantSplit/>
        </w:trPr>
        <w:tc>
          <w:tcPr/>
          <w:p>
            <w:pPr>
              <w:pStyle w:val="Compact"/>
            </w:pPr>
            <w:r>
              <w:t xml:space="preserve">Message</w:t>
            </w:r>
          </w:p>
        </w:tc>
        <w:tc>
          <w:tcPr/>
          <w:p>
            <w:pPr>
              <w:pStyle w:val="Compact"/>
            </w:pPr>
            <w:r>
              <w:t xml:space="preserve">“Your site is offline. Your address stays reserved for you.”</w:t>
            </w:r>
          </w:p>
        </w:tc>
      </w:tr>
      <w:tr>
        <w:trPr>
          <w:cantSplit/>
        </w:trPr>
        <w:tc>
          <w:tcPr/>
          <w:p>
            <w:pPr>
              <w:pStyle w:val="Compact"/>
            </w:pPr>
            <w:r>
              <w:t xml:space="preserve">What visitors see</w:t>
            </w:r>
          </w:p>
        </w:tc>
        <w:tc>
          <w:tcPr/>
          <w:p>
            <w:pPr>
              <w:pStyle w:val="Compact"/>
            </w:pPr>
            <w:r>
              <w:t xml:space="preserve">A</w:t>
            </w:r>
            <w:r>
              <w:t xml:space="preserve"> </w:t>
            </w:r>
            <w:r>
              <w:t xml:space="preserve">“site unavailable”</w:t>
            </w:r>
            <w:r>
              <w:t xml:space="preserve"> </w:t>
            </w:r>
            <w:r>
              <w:t xml:space="preserve">page</w:t>
            </w:r>
          </w:p>
        </w:tc>
      </w:tr>
    </w:tbl>
    <w:bookmarkEnd w:id="159"/>
    <w:bookmarkStart w:id="160" w:name="rules-9"/>
    <w:p>
      <w:pPr>
        <w:keepNext/>
        <w:pStyle w:val="Heading4"/>
      </w:pPr>
      <w:r>
        <w:t xml:space="preserve">Rules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w:t>
            </w:r>
          </w:p>
        </w:tc>
        <w:tc>
          <w:tcPr/>
          <w:p>
            <w:pPr>
              <w:pStyle w:val="Compact"/>
            </w:pPr>
            <w:r>
              <w:t xml:space="preserve">Rule</w:t>
            </w:r>
          </w:p>
        </w:tc>
      </w:tr>
      <w:tr>
        <w:trPr>
          <w:cantSplit/>
        </w:trPr>
        <w:tc>
          <w:tcPr/>
          <w:p>
            <w:pPr>
              <w:pStyle w:val="Compact"/>
            </w:pPr>
            <w:r>
              <w:t xml:space="preserve">1</w:t>
            </w:r>
          </w:p>
        </w:tc>
        <w:tc>
          <w:tcPr/>
          <w:p>
            <w:pPr>
              <w:pStyle w:val="Compact"/>
            </w:pPr>
            <w:r>
              <w:t xml:space="preserve">The web address cannot be changed once the site has been published. There is no way for the user to change it, and no admin screen to change it for them</w:t>
            </w:r>
          </w:p>
        </w:tc>
      </w:tr>
      <w:tr>
        <w:trPr>
          <w:cantSplit/>
        </w:trPr>
        <w:tc>
          <w:tcPr/>
          <w:p>
            <w:pPr>
              <w:pStyle w:val="Compact"/>
            </w:pPr>
            <w:r>
              <w:t xml:space="preserve">2</w:t>
            </w:r>
          </w:p>
        </w:tc>
        <w:tc>
          <w:tcPr/>
          <w:p>
            <w:pPr>
              <w:pStyle w:val="Compact"/>
            </w:pPr>
            <w:r>
              <w:t xml:space="preserve">The address is a pair: the name and the domain it sits on. Neither half can be changed after publishing</w:t>
            </w:r>
          </w:p>
        </w:tc>
      </w:tr>
      <w:tr>
        <w:trPr>
          <w:cantSplit/>
        </w:trPr>
        <w:tc>
          <w:tcPr/>
          <w:p>
            <w:pPr>
              <w:pStyle w:val="Compact"/>
            </w:pPr>
            <w:r>
              <w:t xml:space="preserve">3</w:t>
            </w:r>
          </w:p>
        </w:tc>
        <w:tc>
          <w:tcPr/>
          <w:p>
            <w:pPr>
              <w:pStyle w:val="Compact"/>
            </w:pPr>
            <w:r>
              <w:t xml:space="preserve">The user is warned that the address is permanent before they launch, which is the last point at which the warning is useful</w:t>
            </w:r>
          </w:p>
        </w:tc>
      </w:tr>
      <w:tr>
        <w:trPr>
          <w:cantSplit/>
        </w:trPr>
        <w:tc>
          <w:tcPr/>
          <w:p>
            <w:pPr>
              <w:pStyle w:val="Compact"/>
            </w:pPr>
            <w:r>
              <w:t xml:space="preserve">4</w:t>
            </w:r>
          </w:p>
        </w:tc>
        <w:tc>
          <w:tcPr/>
          <w:p>
            <w:pPr>
              <w:pStyle w:val="Compact"/>
            </w:pPr>
            <w:r>
              <w:t xml:space="preserve">Publishing checks every required field across Steps 2 to 6, not only Step 6. If anything is missing, the user is taken to the first incomplete step</w:t>
            </w:r>
          </w:p>
        </w:tc>
      </w:tr>
      <w:tr>
        <w:trPr>
          <w:cantSplit/>
        </w:trPr>
        <w:tc>
          <w:tcPr/>
          <w:p>
            <w:pPr>
              <w:pStyle w:val="Compact"/>
            </w:pPr>
            <w:r>
              <w:t xml:space="preserve">5</w:t>
            </w:r>
          </w:p>
        </w:tc>
        <w:tc>
          <w:tcPr/>
          <w:p>
            <w:pPr>
              <w:pStyle w:val="Compact"/>
            </w:pPr>
            <w:r>
              <w:t xml:space="preserve">Taking a site offline asks for confirmation first, and states what is kept</w:t>
            </w:r>
          </w:p>
        </w:tc>
      </w:tr>
      <w:tr>
        <w:trPr>
          <w:cantSplit/>
        </w:trPr>
        <w:tc>
          <w:tcPr/>
          <w:p>
            <w:pPr>
              <w:pStyle w:val="Compact"/>
            </w:pPr>
            <w:r>
              <w:t xml:space="preserve">6</w:t>
            </w:r>
          </w:p>
        </w:tc>
        <w:tc>
          <w:tcPr/>
          <w:p>
            <w:pPr>
              <w:pStyle w:val="Compact"/>
            </w:pPr>
            <w:r>
              <w:t xml:space="preserve">Taking a site offline keeps the address reserved, keeps all content, and keeps every enquiry</w:t>
            </w:r>
          </w:p>
        </w:tc>
      </w:tr>
      <w:tr>
        <w:trPr>
          <w:cantSplit/>
        </w:trPr>
        <w:tc>
          <w:tcPr/>
          <w:p>
            <w:pPr>
              <w:pStyle w:val="Compact"/>
            </w:pPr>
            <w:r>
              <w:t xml:space="preserve">7</w:t>
            </w:r>
          </w:p>
        </w:tc>
        <w:tc>
          <w:tcPr/>
          <w:p>
            <w:pPr>
              <w:pStyle w:val="Compact"/>
            </w:pPr>
            <w:r>
              <w:t xml:space="preserve">There is no delete. Unpublish is the only way to take a site down</w:t>
            </w:r>
          </w:p>
        </w:tc>
      </w:tr>
      <w:tr>
        <w:trPr>
          <w:cantSplit/>
        </w:trPr>
        <w:tc>
          <w:tcPr/>
          <w:p>
            <w:pPr>
              <w:pStyle w:val="Compact"/>
            </w:pPr>
            <w:r>
              <w:t xml:space="preserve">8</w:t>
            </w:r>
          </w:p>
        </w:tc>
        <w:tc>
          <w:tcPr/>
          <w:p>
            <w:pPr>
              <w:pStyle w:val="Compact"/>
            </w:pPr>
            <w:r>
              <w:t xml:space="preserve">Editing the site while it is offline is allowed. Publishing again puts the current version live</w:t>
            </w:r>
          </w:p>
        </w:tc>
      </w:tr>
    </w:tbl>
    <w:p>
      <w:pPr>
        <w:pStyle w:val="BodyText"/>
      </w:pPr>
      <w:r>
        <w:rPr>
          <w:b/>
          <w:bCs/>
        </w:rPr>
        <w:t xml:space="preserve">Why the address is permanent.</w:t>
      </w:r>
      <w:r>
        <w:t xml:space="preserve"> </w:t>
      </w:r>
      <w:r>
        <w:t xml:space="preserve">A changed address breaks every link already shared: visiting cards, WhatsApp forwards, client emails, and the firm’s letterhead. Search engines have to find and rank the new address from the beginning. The old address becomes free for someone else to take, which can leave a competitor sitting on the address a firm printed on its stationery.</w:t>
      </w:r>
    </w:p>
    <w:bookmarkEnd w:id="160"/>
    <w:bookmarkEnd w:id="161"/>
    <w:bookmarkStart w:id="168" w:name="module-9-enquiries-inbox"/>
    <w:p>
      <w:pPr>
        <w:keepNext/>
        <w:pStyle w:val="Heading3"/>
      </w:pPr>
      <w:r>
        <w:t xml:space="preserve">5.11 Module 9: Enquiries Inbox</w:t>
      </w:r>
    </w:p>
    <w:p>
      <w:pPr>
        <w:pStyle w:val="FirstParagraph"/>
      </w:pPr>
      <w:r>
        <w:rPr>
          <w:b/>
          <w:bCs/>
        </w:rPr>
        <w:t xml:space="preserve">Purpose.</w:t>
      </w:r>
      <w:r>
        <w:t xml:space="preserve"> </w:t>
      </w:r>
      <w:r>
        <w:t xml:space="preserve">Collect every enquiry from the website in one place inside the KDK app, and let the firm work through it.</w:t>
      </w:r>
    </w:p>
    <w:p>
      <w:pPr>
        <w:pStyle w:val="BodyText"/>
      </w:pPr>
      <w:r>
        <w:rPr>
          <w:b/>
          <w:bCs/>
        </w:rPr>
        <w:t xml:space="preserve">What it covers.</w:t>
      </w:r>
      <w:r>
        <w:t xml:space="preserve"> </w:t>
      </w:r>
      <w:r>
        <w:t xml:space="preserve">The inbox screen, reached from the account menu.</w:t>
      </w:r>
    </w:p>
    <w:p>
      <w:pPr>
        <w:pStyle w:val="CaptionedFigure"/>
      </w:pPr>
      <w:r>
        <w:drawing>
          <wp:inline>
            <wp:extent cx="6121400" cy="3825874"/>
            <wp:effectExtent b="0" l="0" r="0" t="0"/>
            <wp:docPr descr="The enquiry inbox" title="" id="163" name="Picture"/>
            <a:graphic>
              <a:graphicData uri="http://schemas.openxmlformats.org/drawingml/2006/picture">
                <pic:pic>
                  <pic:nvPicPr>
                    <pic:cNvPr descr="screenshots/enquiries-inbox.png" id="164" name="Picture"/>
                    <pic:cNvPicPr>
                      <a:picLocks noChangeArrowheads="1" noChangeAspect="1"/>
                    </pic:cNvPicPr>
                  </pic:nvPicPr>
                  <pic:blipFill>
                    <a:blip r:embed="rId162"/>
                    <a:stretch>
                      <a:fillRect/>
                    </a:stretch>
                  </pic:blipFill>
                  <pic:spPr bwMode="auto">
                    <a:xfrm>
                      <a:off x="0" y="0"/>
                      <a:ext cx="6121400" cy="3825874"/>
                    </a:xfrm>
                    <a:prstGeom prst="rect">
                      <a:avLst/>
                    </a:prstGeom>
                    <a:noFill/>
                    <a:ln w="9525">
                      <a:noFill/>
                      <a:headEnd/>
                      <a:tailEnd/>
                    </a:ln>
                  </pic:spPr>
                </pic:pic>
              </a:graphicData>
            </a:graphic>
          </wp:inline>
        </w:drawing>
      </w:r>
    </w:p>
    <w:p>
      <w:pPr>
        <w:pStyle w:val="ImageCaption"/>
      </w:pPr>
      <w:r>
        <w:t xml:space="preserve">The enquiry inbox</w:t>
      </w:r>
    </w:p>
    <w:p>
      <w:pPr>
        <w:pStyle w:val="BodyText"/>
      </w:pPr>
      <w:r>
        <w:t xml:space="preserve">The names, numbers and messages shown above are examples used for this document, not real visitor data.</w:t>
      </w:r>
    </w:p>
    <w:bookmarkStart w:id="165" w:name="what-is-captured-from-each-enquiry"/>
    <w:p>
      <w:pPr>
        <w:keepNext/>
        <w:pStyle w:val="Heading4"/>
      </w:pPr>
      <w:r>
        <w:t xml:space="preserve">What is captured from each enquiry</w:t>
      </w:r>
    </w:p>
    <w:tbl>
      <w:tblPr>
        <w:tblStyle w:val="Table"/>
        <w:tblW w:type="auto" w:w="0"/>
        <w:tblLook w:firstRow="1" w:lastRow="0" w:firstColumn="0" w:lastColumn="0" w:noHBand="0" w:noVBand="0" w:val="0020"/>
      </w:tblPr>
      <w:tblGrid>
        <w:gridCol w:w="2640"/>
        <w:gridCol w:w="2640"/>
        <w:gridCol w:w="2640"/>
      </w:tblGrid>
      <w:tr>
        <w:trPr>
          <w:cantSplit/>
          <w:tblHeader w:val="on"/>
        </w:trPr>
        <w:tc>
          <w:tcPr/>
          <w:p>
            <w:pPr>
              <w:pStyle w:val="Compact"/>
            </w:pPr>
            <w:r>
              <w:t xml:space="preserve">Field</w:t>
            </w:r>
          </w:p>
        </w:tc>
        <w:tc>
          <w:tcPr/>
          <w:p>
            <w:pPr>
              <w:pStyle w:val="Compact"/>
            </w:pPr>
            <w:r>
              <w:t xml:space="preserve">Source</w:t>
            </w:r>
          </w:p>
        </w:tc>
        <w:tc>
          <w:tcPr/>
          <w:p>
            <w:pPr>
              <w:pStyle w:val="Compact"/>
            </w:pPr>
            <w:r>
              <w:t xml:space="preserve">Always present</w:t>
            </w:r>
          </w:p>
        </w:tc>
      </w:tr>
      <w:tr>
        <w:trPr>
          <w:cantSplit/>
        </w:trPr>
        <w:tc>
          <w:tcPr/>
          <w:p>
            <w:pPr>
              <w:pStyle w:val="Compact"/>
            </w:pPr>
            <w:r>
              <w:t xml:space="preserve">Name</w:t>
            </w:r>
          </w:p>
        </w:tc>
        <w:tc>
          <w:tcPr/>
          <w:p>
            <w:pPr>
              <w:pStyle w:val="Compact"/>
            </w:pPr>
            <w:r>
              <w:t xml:space="preserve">Contact form. Required from the visitor</w:t>
            </w:r>
          </w:p>
        </w:tc>
        <w:tc>
          <w:tcPr/>
          <w:p>
            <w:pPr>
              <w:pStyle w:val="Compact"/>
            </w:pPr>
            <w:r>
              <w:t xml:space="preserve">Yes</w:t>
            </w:r>
          </w:p>
        </w:tc>
      </w:tr>
      <w:tr>
        <w:trPr>
          <w:cantSplit/>
        </w:trPr>
        <w:tc>
          <w:tcPr/>
          <w:p>
            <w:pPr>
              <w:pStyle w:val="Compact"/>
            </w:pPr>
            <w:r>
              <w:t xml:space="preserve">Phone number</w:t>
            </w:r>
          </w:p>
        </w:tc>
        <w:tc>
          <w:tcPr/>
          <w:p>
            <w:pPr>
              <w:pStyle w:val="Compact"/>
            </w:pPr>
            <w:r>
              <w:t xml:space="preserve">Contact form. Required from the visitor</w:t>
            </w:r>
          </w:p>
        </w:tc>
        <w:tc>
          <w:tcPr/>
          <w:p>
            <w:pPr>
              <w:pStyle w:val="Compact"/>
            </w:pPr>
            <w:r>
              <w:t xml:space="preserve">Yes</w:t>
            </w:r>
          </w:p>
        </w:tc>
      </w:tr>
      <w:tr>
        <w:trPr>
          <w:cantSplit/>
        </w:trPr>
        <w:tc>
          <w:tcPr/>
          <w:p>
            <w:pPr>
              <w:pStyle w:val="Compact"/>
            </w:pPr>
            <w:r>
              <w:t xml:space="preserve">Email address</w:t>
            </w:r>
          </w:p>
        </w:tc>
        <w:tc>
          <w:tcPr/>
          <w:p>
            <w:pPr>
              <w:pStyle w:val="Compact"/>
            </w:pPr>
            <w:r>
              <w:t xml:space="preserve">Contact form. Optional for the visitor</w:t>
            </w:r>
          </w:p>
        </w:tc>
        <w:tc>
          <w:tcPr/>
          <w:p>
            <w:pPr>
              <w:pStyle w:val="Compact"/>
            </w:pPr>
            <w:r>
              <w:t xml:space="preserve">No</w:t>
            </w:r>
          </w:p>
        </w:tc>
      </w:tr>
      <w:tr>
        <w:trPr>
          <w:cantSplit/>
        </w:trPr>
        <w:tc>
          <w:tcPr/>
          <w:p>
            <w:pPr>
              <w:pStyle w:val="Compact"/>
            </w:pPr>
            <w:r>
              <w:t xml:space="preserve">Service of interest</w:t>
            </w:r>
          </w:p>
        </w:tc>
        <w:tc>
          <w:tcPr/>
          <w:p>
            <w:pPr>
              <w:pStyle w:val="Compact"/>
            </w:pPr>
            <w:r>
              <w:t xml:space="preserve">Contact form dropdown</w:t>
            </w:r>
          </w:p>
        </w:tc>
        <w:tc>
          <w:tcPr/>
          <w:p>
            <w:pPr>
              <w:pStyle w:val="Compact"/>
            </w:pPr>
            <w:r>
              <w:t xml:space="preserve">No</w:t>
            </w:r>
          </w:p>
        </w:tc>
      </w:tr>
      <w:tr>
        <w:trPr>
          <w:cantSplit/>
        </w:trPr>
        <w:tc>
          <w:tcPr/>
          <w:p>
            <w:pPr>
              <w:pStyle w:val="Compact"/>
            </w:pPr>
            <w:r>
              <w:t xml:space="preserve">Message</w:t>
            </w:r>
          </w:p>
        </w:tc>
        <w:tc>
          <w:tcPr/>
          <w:p>
            <w:pPr>
              <w:pStyle w:val="Compact"/>
            </w:pPr>
            <w:r>
              <w:t xml:space="preserve">Contact form. Optional for the visitor</w:t>
            </w:r>
          </w:p>
        </w:tc>
        <w:tc>
          <w:tcPr/>
          <w:p>
            <w:pPr>
              <w:pStyle w:val="Compact"/>
            </w:pPr>
            <w:r>
              <w:t xml:space="preserve">No</w:t>
            </w:r>
          </w:p>
        </w:tc>
      </w:tr>
      <w:tr>
        <w:trPr>
          <w:cantSplit/>
        </w:trPr>
        <w:tc>
          <w:tcPr/>
          <w:p>
            <w:pPr>
              <w:pStyle w:val="Compact"/>
            </w:pPr>
            <w:r>
              <w:t xml:space="preserve">Received date and time</w:t>
            </w:r>
          </w:p>
        </w:tc>
        <w:tc>
          <w:tcPr/>
          <w:p>
            <w:pPr>
              <w:pStyle w:val="Compact"/>
            </w:pPr>
            <w:r>
              <w:t xml:space="preserve">Recorded automatically</w:t>
            </w:r>
          </w:p>
        </w:tc>
        <w:tc>
          <w:tcPr/>
          <w:p>
            <w:pPr>
              <w:pStyle w:val="Compact"/>
            </w:pPr>
            <w:r>
              <w:t xml:space="preserve">Yes</w:t>
            </w:r>
          </w:p>
        </w:tc>
      </w:tr>
      <w:tr>
        <w:trPr>
          <w:cantSplit/>
        </w:trPr>
        <w:tc>
          <w:tcPr/>
          <w:p>
            <w:pPr>
              <w:pStyle w:val="Compact"/>
            </w:pPr>
            <w:r>
              <w:t xml:space="preserve">Which site it came from</w:t>
            </w:r>
          </w:p>
        </w:tc>
        <w:tc>
          <w:tcPr/>
          <w:p>
            <w:pPr>
              <w:pStyle w:val="Compact"/>
            </w:pPr>
            <w:r>
              <w:t xml:space="preserve">Recorded automatically</w:t>
            </w:r>
          </w:p>
        </w:tc>
        <w:tc>
          <w:tcPr/>
          <w:p>
            <w:pPr>
              <w:pStyle w:val="Compact"/>
            </w:pPr>
            <w:r>
              <w:t xml:space="preserve">Yes</w:t>
            </w:r>
          </w:p>
        </w:tc>
      </w:tr>
    </w:tbl>
    <w:bookmarkEnd w:id="165"/>
    <w:bookmarkStart w:id="166" w:name="what-the-owner-can-do"/>
    <w:p>
      <w:pPr>
        <w:keepNext/>
        <w:pStyle w:val="Heading4"/>
      </w:pPr>
      <w:r>
        <w:t xml:space="preserve">What the owner can do</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Action</w:t>
            </w:r>
          </w:p>
        </w:tc>
        <w:tc>
          <w:tcPr/>
          <w:p>
            <w:pPr>
              <w:pStyle w:val="Compact"/>
            </w:pPr>
            <w:r>
              <w:t xml:space="preserve">Detail</w:t>
            </w:r>
          </w:p>
        </w:tc>
      </w:tr>
      <w:tr>
        <w:trPr>
          <w:cantSplit/>
        </w:trPr>
        <w:tc>
          <w:tcPr/>
          <w:p>
            <w:pPr>
              <w:pStyle w:val="Compact"/>
            </w:pPr>
            <w:r>
              <w:t xml:space="preserve">Set a status</w:t>
            </w:r>
          </w:p>
        </w:tc>
        <w:tc>
          <w:tcPr/>
          <w:p>
            <w:pPr>
              <w:pStyle w:val="Compact"/>
            </w:pPr>
            <w:r>
              <w:t xml:space="preserve">New, Contacted, In Progress, Converted, Closed</w:t>
            </w:r>
          </w:p>
        </w:tc>
      </w:tr>
      <w:tr>
        <w:trPr>
          <w:cantSplit/>
        </w:trPr>
        <w:tc>
          <w:tcPr/>
          <w:p>
            <w:pPr>
              <w:pStyle w:val="Compact"/>
            </w:pPr>
            <w:r>
              <w:t xml:space="preserve">Add a private note</w:t>
            </w:r>
          </w:p>
        </w:tc>
        <w:tc>
          <w:tcPr/>
          <w:p>
            <w:pPr>
              <w:pStyle w:val="Compact"/>
            </w:pPr>
            <w:r>
              <w:t xml:space="preserve">Visible only to the owner. Never shown to the visitor</w:t>
            </w:r>
          </w:p>
        </w:tc>
      </w:tr>
      <w:tr>
        <w:trPr>
          <w:cantSplit/>
        </w:trPr>
        <w:tc>
          <w:tcPr/>
          <w:p>
            <w:pPr>
              <w:pStyle w:val="Compact"/>
            </w:pPr>
            <w:r>
              <w:t xml:space="preserve">Call, WhatsApp or email</w:t>
            </w:r>
          </w:p>
        </w:tc>
        <w:tc>
          <w:tcPr/>
          <w:p>
            <w:pPr>
              <w:pStyle w:val="Compact"/>
            </w:pPr>
            <w:r>
              <w:t xml:space="preserve">Directly from the row</w:t>
            </w:r>
          </w:p>
        </w:tc>
      </w:tr>
      <w:tr>
        <w:trPr>
          <w:cantSplit/>
        </w:trPr>
        <w:tc>
          <w:tcPr/>
          <w:p>
            <w:pPr>
              <w:pStyle w:val="Compact"/>
            </w:pPr>
            <w:r>
              <w:t xml:space="preserve">Search</w:t>
            </w:r>
          </w:p>
        </w:tc>
        <w:tc>
          <w:tcPr/>
          <w:p>
            <w:pPr>
              <w:pStyle w:val="Compact"/>
            </w:pPr>
            <w:r>
              <w:t xml:space="preserve">Across name, phone, email and message</w:t>
            </w:r>
          </w:p>
        </w:tc>
      </w:tr>
      <w:tr>
        <w:trPr>
          <w:cantSplit/>
        </w:trPr>
        <w:tc>
          <w:tcPr/>
          <w:p>
            <w:pPr>
              <w:pStyle w:val="Compact"/>
            </w:pPr>
            <w:r>
              <w:t xml:space="preserve">Filter</w:t>
            </w:r>
          </w:p>
        </w:tc>
        <w:tc>
          <w:tcPr/>
          <w:p>
            <w:pPr>
              <w:pStyle w:val="Compact"/>
            </w:pPr>
            <w:r>
              <w:t xml:space="preserve">By status</w:t>
            </w:r>
          </w:p>
        </w:tc>
      </w:tr>
      <w:tr>
        <w:trPr>
          <w:cantSplit/>
        </w:trPr>
        <w:tc>
          <w:tcPr/>
          <w:p>
            <w:pPr>
              <w:pStyle w:val="Compact"/>
            </w:pPr>
            <w:r>
              <w:t xml:space="preserve">Select several at once</w:t>
            </w:r>
          </w:p>
        </w:tc>
        <w:tc>
          <w:tcPr/>
          <w:p>
            <w:pPr>
              <w:pStyle w:val="Compact"/>
            </w:pPr>
            <w:r>
              <w:t xml:space="preserve">To change status or export them together</w:t>
            </w:r>
          </w:p>
        </w:tc>
      </w:tr>
      <w:tr>
        <w:trPr>
          <w:cantSplit/>
        </w:trPr>
        <w:tc>
          <w:tcPr/>
          <w:p>
            <w:pPr>
              <w:pStyle w:val="Compact"/>
            </w:pPr>
            <w:r>
              <w:t xml:space="preserve">Export</w:t>
            </w:r>
          </w:p>
        </w:tc>
        <w:tc>
          <w:tcPr/>
          <w:p>
            <w:pPr>
              <w:pStyle w:val="Compact"/>
            </w:pPr>
            <w:r>
              <w:t xml:space="preserve">To Excel, either the selected rows or all of them</w:t>
            </w:r>
          </w:p>
        </w:tc>
      </w:tr>
    </w:tbl>
    <w:bookmarkEnd w:id="166"/>
    <w:bookmarkStart w:id="167" w:name="rules-10"/>
    <w:p>
      <w:pPr>
        <w:keepNext/>
        <w:pStyle w:val="Heading4"/>
      </w:pPr>
      <w:r>
        <w:t xml:space="preserve">Rules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w:t>
            </w:r>
          </w:p>
        </w:tc>
        <w:tc>
          <w:tcPr/>
          <w:p>
            <w:pPr>
              <w:pStyle w:val="Compact"/>
            </w:pPr>
            <w:r>
              <w:t xml:space="preserve">Rule</w:t>
            </w:r>
          </w:p>
        </w:tc>
      </w:tr>
      <w:tr>
        <w:trPr>
          <w:cantSplit/>
        </w:trPr>
        <w:tc>
          <w:tcPr/>
          <w:p>
            <w:pPr>
              <w:pStyle w:val="Compact"/>
            </w:pPr>
            <w:r>
              <w:t xml:space="preserve">1</w:t>
            </w:r>
          </w:p>
        </w:tc>
        <w:tc>
          <w:tcPr/>
          <w:p>
            <w:pPr>
              <w:pStyle w:val="Compact"/>
            </w:pPr>
            <w:r>
              <w:t xml:space="preserve">An enquiry is saved the moment it is submitted, before anything else is attempted</w:t>
            </w:r>
          </w:p>
        </w:tc>
      </w:tr>
      <w:tr>
        <w:trPr>
          <w:cantSplit/>
        </w:trPr>
        <w:tc>
          <w:tcPr/>
          <w:p>
            <w:pPr>
              <w:pStyle w:val="Compact"/>
            </w:pPr>
            <w:r>
              <w:t xml:space="preserve">2</w:t>
            </w:r>
          </w:p>
        </w:tc>
        <w:tc>
          <w:tcPr/>
          <w:p>
            <w:pPr>
              <w:pStyle w:val="Compact"/>
            </w:pPr>
            <w:r>
              <w:t xml:space="preserve">Only the owner of the site can see its enquiries</w:t>
            </w:r>
          </w:p>
        </w:tc>
      </w:tr>
      <w:tr>
        <w:trPr>
          <w:cantSplit/>
        </w:trPr>
        <w:tc>
          <w:tcPr/>
          <w:p>
            <w:pPr>
              <w:pStyle w:val="Compact"/>
            </w:pPr>
            <w:r>
              <w:t xml:space="preserve">3</w:t>
            </w:r>
          </w:p>
        </w:tc>
        <w:tc>
          <w:tcPr/>
          <w:p>
            <w:pPr>
              <w:pStyle w:val="Compact"/>
            </w:pPr>
            <w:r>
              <w:t xml:space="preserve">Enquiries are kept when a site is taken offline</w:t>
            </w:r>
          </w:p>
        </w:tc>
      </w:tr>
      <w:tr>
        <w:trPr>
          <w:cantSplit/>
        </w:trPr>
        <w:tc>
          <w:tcPr/>
          <w:p>
            <w:pPr>
              <w:pStyle w:val="Compact"/>
            </w:pPr>
            <w:r>
              <w:t xml:space="preserve">4</w:t>
            </w:r>
          </w:p>
        </w:tc>
        <w:tc>
          <w:tcPr/>
          <w:p>
            <w:pPr>
              <w:pStyle w:val="Compact"/>
            </w:pPr>
            <w:r>
              <w:t xml:space="preserve">No action anywhere in the product deletes an enquiry</w:t>
            </w:r>
          </w:p>
        </w:tc>
      </w:tr>
      <w:tr>
        <w:trPr>
          <w:cantSplit/>
        </w:trPr>
        <w:tc>
          <w:tcPr/>
          <w:p>
            <w:pPr>
              <w:pStyle w:val="Compact"/>
            </w:pPr>
            <w:r>
              <w:t xml:space="preserve">5</w:t>
            </w:r>
          </w:p>
        </w:tc>
        <w:tc>
          <w:tcPr/>
          <w:p>
            <w:pPr>
              <w:pStyle w:val="Compact"/>
            </w:pPr>
            <w:r>
              <w:t xml:space="preserve">The list shows 10 enquiries per page, newest first</w:t>
            </w:r>
          </w:p>
        </w:tc>
      </w:tr>
    </w:tbl>
    <w:bookmarkEnd w:id="167"/>
    <w:bookmarkEnd w:id="168"/>
    <w:bookmarkStart w:id="171" w:name="module-10-enquiry-email-alert"/>
    <w:p>
      <w:pPr>
        <w:keepNext/>
        <w:pStyle w:val="Heading3"/>
      </w:pPr>
      <w:r>
        <w:t xml:space="preserve">5.12 Module 10: Enquiry Email Alert</w:t>
      </w:r>
    </w:p>
    <w:p>
      <w:pPr>
        <w:pStyle w:val="FirstParagraph"/>
      </w:pPr>
      <w:r>
        <w:rPr>
          <w:b/>
          <w:bCs/>
        </w:rPr>
        <w:t xml:space="preserve">Purpose.</w:t>
      </w:r>
      <w:r>
        <w:t xml:space="preserve"> </w:t>
      </w:r>
      <w:r>
        <w:t xml:space="preserve">Tell the professional an enquiry has arrived, so they respond in minutes instead of whenever they next open the builder.</w:t>
      </w:r>
    </w:p>
    <w:p>
      <w:pPr>
        <w:pStyle w:val="BodyText"/>
      </w:pPr>
      <w:r>
        <w:rPr>
          <w:b/>
          <w:bCs/>
        </w:rPr>
        <w:t xml:space="preserve">What it covers.</w:t>
      </w:r>
      <w:r>
        <w:t xml:space="preserve"> </w:t>
      </w:r>
      <w:r>
        <w:t xml:space="preserve">The email sent on every enquiry, and the link in it.</w:t>
      </w:r>
    </w:p>
    <w:bookmarkStart w:id="169" w:name="what-the-email-contains"/>
    <w:p>
      <w:pPr>
        <w:keepNext/>
        <w:pStyle w:val="Heading4"/>
      </w:pPr>
      <w:r>
        <w:t xml:space="preserve">What the email contains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Line</w:t>
            </w:r>
          </w:p>
        </w:tc>
        <w:tc>
          <w:tcPr/>
          <w:p>
            <w:pPr>
              <w:pStyle w:val="Compact"/>
            </w:pPr>
            <w:r>
              <w:t xml:space="preserve">Content</w:t>
            </w:r>
          </w:p>
        </w:tc>
      </w:tr>
      <w:tr>
        <w:trPr>
          <w:cantSplit/>
        </w:trPr>
        <w:tc>
          <w:tcPr/>
          <w:p>
            <w:pPr>
              <w:pStyle w:val="Compact"/>
            </w:pPr>
            <w:r>
              <w:t xml:space="preserve">Subject</w:t>
            </w:r>
          </w:p>
        </w:tc>
        <w:tc>
          <w:tcPr/>
          <w:p>
            <w:pPr>
              <w:pStyle w:val="Compact"/>
            </w:pPr>
            <w:r>
              <w:t xml:space="preserve">New enquiry from [visitor’s name] for [firm name]</w:t>
            </w:r>
          </w:p>
        </w:tc>
      </w:tr>
      <w:tr>
        <w:trPr>
          <w:cantSplit/>
        </w:trPr>
        <w:tc>
          <w:tcPr/>
          <w:p>
            <w:pPr>
              <w:pStyle w:val="Compact"/>
            </w:pPr>
            <w:r>
              <w:t xml:space="preserve">Preview line</w:t>
            </w:r>
          </w:p>
        </w:tc>
        <w:tc>
          <w:tcPr/>
          <w:p>
            <w:pPr>
              <w:pStyle w:val="Compact"/>
            </w:pPr>
            <w:r>
              <w:t xml:space="preserve">Phone number, service of interest, and when it arrived</w:t>
            </w:r>
          </w:p>
        </w:tc>
      </w:tr>
      <w:tr>
        <w:trPr>
          <w:cantSplit/>
        </w:trPr>
        <w:tc>
          <w:tcPr/>
          <w:p>
            <w:pPr>
              <w:pStyle w:val="Compact"/>
            </w:pPr>
            <w:r>
              <w:t xml:space="preserve">Body</w:t>
            </w:r>
          </w:p>
        </w:tc>
        <w:tc>
          <w:tcPr/>
          <w:p>
            <w:pPr>
              <w:pStyle w:val="Compact"/>
            </w:pPr>
            <w:r>
              <w:t xml:space="preserve">Visitor’s name, phone, email, service of interest, the message, the date and time in IST, and which of the owner’s sites it came from</w:t>
            </w:r>
          </w:p>
        </w:tc>
      </w:tr>
      <w:tr>
        <w:trPr>
          <w:cantSplit/>
        </w:trPr>
        <w:tc>
          <w:tcPr/>
          <w:p>
            <w:pPr>
              <w:pStyle w:val="Compact"/>
            </w:pPr>
            <w:r>
              <w:t xml:space="preserve">Buttons</w:t>
            </w:r>
          </w:p>
        </w:tc>
        <w:tc>
          <w:tcPr/>
          <w:p>
            <w:pPr>
              <w:pStyle w:val="Compact"/>
            </w:pPr>
            <w:r>
              <w:t xml:space="preserve">View this enquiry, Call, WhatsApp</w:t>
            </w:r>
          </w:p>
        </w:tc>
      </w:tr>
      <w:tr>
        <w:trPr>
          <w:cantSplit/>
        </w:trPr>
        <w:tc>
          <w:tcPr/>
          <w:p>
            <w:pPr>
              <w:pStyle w:val="Compact"/>
            </w:pPr>
            <w:r>
              <w:t xml:space="preserve">Footer</w:t>
            </w:r>
          </w:p>
        </w:tc>
        <w:tc>
          <w:tcPr/>
          <w:p>
            <w:pPr>
              <w:pStyle w:val="Compact"/>
            </w:pPr>
            <w:r>
              <w:t xml:space="preserve">A line stating why the email was received</w:t>
            </w:r>
          </w:p>
        </w:tc>
      </w:tr>
    </w:tbl>
    <w:bookmarkEnd w:id="169"/>
    <w:bookmarkStart w:id="170" w:name="rules-11"/>
    <w:p>
      <w:pPr>
        <w:keepNext/>
        <w:pStyle w:val="Heading4"/>
      </w:pPr>
      <w:r>
        <w:t xml:space="preserve">Rules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w:t>
            </w:r>
          </w:p>
        </w:tc>
        <w:tc>
          <w:tcPr/>
          <w:p>
            <w:pPr>
              <w:pStyle w:val="Compact"/>
            </w:pPr>
            <w:r>
              <w:t xml:space="preserve">Rule</w:t>
            </w:r>
          </w:p>
        </w:tc>
      </w:tr>
      <w:tr>
        <w:trPr>
          <w:cantSplit/>
        </w:trPr>
        <w:tc>
          <w:tcPr/>
          <w:p>
            <w:pPr>
              <w:pStyle w:val="Compact"/>
            </w:pPr>
            <w:r>
              <w:t xml:space="preserve">1</w:t>
            </w:r>
          </w:p>
        </w:tc>
        <w:tc>
          <w:tcPr/>
          <w:p>
            <w:pPr>
              <w:pStyle w:val="Compact"/>
            </w:pPr>
            <w:r>
              <w:t xml:space="preserve">The enquiry is saved first, and the email is sent afterwards. A failure to send can never lose an enquiry</w:t>
            </w:r>
          </w:p>
        </w:tc>
      </w:tr>
      <w:tr>
        <w:trPr>
          <w:cantSplit/>
        </w:trPr>
        <w:tc>
          <w:tcPr/>
          <w:p>
            <w:pPr>
              <w:pStyle w:val="Compact"/>
            </w:pPr>
            <w:r>
              <w:t xml:space="preserve">2</w:t>
            </w:r>
          </w:p>
        </w:tc>
        <w:tc>
          <w:tcPr/>
          <w:p>
            <w:pPr>
              <w:pStyle w:val="Compact"/>
            </w:pPr>
            <w:r>
              <w:t xml:space="preserve">A field the visitor left blank is removed from the email. It is never filled with an example</w:t>
            </w:r>
          </w:p>
        </w:tc>
      </w:tr>
      <w:tr>
        <w:trPr>
          <w:cantSplit/>
        </w:trPr>
        <w:tc>
          <w:tcPr/>
          <w:p>
            <w:pPr>
              <w:pStyle w:val="Compact"/>
            </w:pPr>
            <w:r>
              <w:t xml:space="preserve">3</w:t>
            </w:r>
          </w:p>
        </w:tc>
        <w:tc>
          <w:tcPr/>
          <w:p>
            <w:pPr>
              <w:pStyle w:val="Compact"/>
            </w:pPr>
            <w:r>
              <w:t xml:space="preserve">Replying to the email writes to the visitor, when the visitor gave an email address. When they did not, the email has no reply address</w:t>
            </w:r>
          </w:p>
        </w:tc>
      </w:tr>
      <w:tr>
        <w:trPr>
          <w:cantSplit/>
        </w:trPr>
        <w:tc>
          <w:tcPr/>
          <w:p>
            <w:pPr>
              <w:pStyle w:val="Compact"/>
            </w:pPr>
            <w:r>
              <w:t xml:space="preserve">4</w:t>
            </w:r>
          </w:p>
        </w:tc>
        <w:tc>
          <w:tcPr/>
          <w:p>
            <w:pPr>
              <w:pStyle w:val="Compact"/>
            </w:pPr>
            <w:r>
              <w:t xml:space="preserve">“View this enquiry”</w:t>
            </w:r>
            <w:r>
              <w:t xml:space="preserve"> </w:t>
            </w:r>
            <w:r>
              <w:t xml:space="preserve">opens that one enquiry, on whichever page of the list it sits, with its full message already open</w:t>
            </w:r>
          </w:p>
        </w:tc>
      </w:tr>
      <w:tr>
        <w:trPr>
          <w:cantSplit/>
        </w:trPr>
        <w:tc>
          <w:tcPr/>
          <w:p>
            <w:pPr>
              <w:pStyle w:val="Compact"/>
            </w:pPr>
            <w:r>
              <w:t xml:space="preserve">5</w:t>
            </w:r>
          </w:p>
        </w:tc>
        <w:tc>
          <w:tcPr/>
          <w:p>
            <w:pPr>
              <w:pStyle w:val="Compact"/>
            </w:pPr>
            <w:r>
              <w:t xml:space="preserve">If the owner is not signed in, signing in takes them to that same enquiry</w:t>
            </w:r>
          </w:p>
        </w:tc>
      </w:tr>
      <w:tr>
        <w:trPr>
          <w:cantSplit/>
        </w:trPr>
        <w:tc>
          <w:tcPr/>
          <w:p>
            <w:pPr>
              <w:pStyle w:val="Compact"/>
            </w:pPr>
            <w:r>
              <w:t xml:space="preserve">6</w:t>
            </w:r>
          </w:p>
        </w:tc>
        <w:tc>
          <w:tcPr/>
          <w:p>
            <w:pPr>
              <w:pStyle w:val="Compact"/>
            </w:pPr>
            <w:r>
              <w:t xml:space="preserve">The email is sent from a KDK address, configured so that it reaches the inbox and not the spam folder</w:t>
            </w:r>
          </w:p>
        </w:tc>
      </w:tr>
      <w:tr>
        <w:trPr>
          <w:cantSplit/>
        </w:trPr>
        <w:tc>
          <w:tcPr/>
          <w:p>
            <w:pPr>
              <w:pStyle w:val="Compact"/>
            </w:pPr>
            <w:r>
              <w:t xml:space="preserve">7</w:t>
            </w:r>
          </w:p>
        </w:tc>
        <w:tc>
          <w:tcPr/>
          <w:p>
            <w:pPr>
              <w:pStyle w:val="Compact"/>
            </w:pPr>
            <w:r>
              <w:t xml:space="preserve">The email is sent in both formatted and plain-text form, because some corporate mail systems block formatted mail</w:t>
            </w:r>
          </w:p>
        </w:tc>
      </w:tr>
      <w:tr>
        <w:trPr>
          <w:cantSplit/>
        </w:trPr>
        <w:tc>
          <w:tcPr/>
          <w:p>
            <w:pPr>
              <w:pStyle w:val="Compact"/>
            </w:pPr>
            <w:r>
              <w:t xml:space="preserve">8</w:t>
            </w:r>
          </w:p>
        </w:tc>
        <w:tc>
          <w:tcPr/>
          <w:p>
            <w:pPr>
              <w:pStyle w:val="Compact"/>
            </w:pPr>
            <w:r>
              <w:t xml:space="preserve">Automated submissions are filtered before they can trigger an email, and one site cannot send more than a set number of alerts in an hour. Beyond that, a single summary email is sent</w:t>
            </w:r>
          </w:p>
        </w:tc>
      </w:tr>
    </w:tbl>
    <w:p>
      <w:pPr>
        <w:pStyle w:val="BodyText"/>
      </w:pPr>
      <w:r>
        <w:rPr>
          <w:b/>
          <w:bCs/>
        </w:rPr>
        <w:t xml:space="preserve">Why rule 8 is part of this module.</w:t>
      </w:r>
      <w:r>
        <w:t xml:space="preserve"> </w:t>
      </w:r>
      <w:r>
        <w:t xml:space="preserve">The contact form accepts anything submitted to it. Junk in an inbox is a nuisance. Junk that triggers email reaches the owner’s mailbox and drives spam complaints, which damage the reputation of the single KDK address that every customer’s alerts are sent from.</w:t>
      </w:r>
    </w:p>
    <w:bookmarkEnd w:id="170"/>
    <w:bookmarkEnd w:id="171"/>
    <w:bookmarkStart w:id="174" w:name="module-11-the-published-website"/>
    <w:p>
      <w:pPr>
        <w:keepNext/>
        <w:pStyle w:val="Heading3"/>
      </w:pPr>
      <w:r>
        <w:t xml:space="preserve">5.13 Module 11: The Published Website</w:t>
      </w:r>
    </w:p>
    <w:p>
      <w:pPr>
        <w:pStyle w:val="FirstParagraph"/>
      </w:pPr>
      <w:r>
        <w:rPr>
          <w:b/>
          <w:bCs/>
        </w:rPr>
        <w:t xml:space="preserve">Purpose.</w:t>
      </w:r>
      <w:r>
        <w:t xml:space="preserve"> </w:t>
      </w:r>
      <w:r>
        <w:t xml:space="preserve">The website the visitor actually sees.</w:t>
      </w:r>
    </w:p>
    <w:p>
      <w:pPr>
        <w:pStyle w:val="BodyText"/>
      </w:pPr>
      <w:r>
        <w:rPr>
          <w:b/>
          <w:bCs/>
        </w:rPr>
        <w:t xml:space="preserve">What it covers.</w:t>
      </w:r>
      <w:r>
        <w:t xml:space="preserve"> </w:t>
      </w:r>
      <w:r>
        <w:t xml:space="preserve">Everything a published site contains, whichever design was chosen.</w:t>
      </w:r>
    </w:p>
    <w:bookmarkStart w:id="172" w:name="sections-of-every-published-site"/>
    <w:p>
      <w:pPr>
        <w:keepNext/>
        <w:pStyle w:val="Heading4"/>
      </w:pPr>
      <w:r>
        <w:t xml:space="preserve">Sections of every published site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w:t>
            </w:r>
          </w:p>
        </w:tc>
        <w:tc>
          <w:tcPr/>
          <w:p>
            <w:pPr>
              <w:pStyle w:val="Compact"/>
            </w:pPr>
            <w:r>
              <w:t xml:space="preserve">Section</w:t>
            </w:r>
          </w:p>
        </w:tc>
        <w:tc>
          <w:tcPr/>
          <w:p>
            <w:pPr>
              <w:pStyle w:val="Compact"/>
            </w:pPr>
            <w:r>
              <w:t xml:space="preserve">Content</w:t>
            </w:r>
          </w:p>
        </w:tc>
      </w:tr>
      <w:tr>
        <w:trPr>
          <w:cantSplit/>
        </w:trPr>
        <w:tc>
          <w:tcPr/>
          <w:p>
            <w:pPr>
              <w:pStyle w:val="Compact"/>
            </w:pPr>
            <w:r>
              <w:t xml:space="preserve">1</w:t>
            </w:r>
          </w:p>
        </w:tc>
        <w:tc>
          <w:tcPr/>
          <w:p>
            <w:pPr>
              <w:pStyle w:val="Compact"/>
            </w:pPr>
            <w:r>
              <w:t xml:space="preserve">Navigation bar</w:t>
            </w:r>
          </w:p>
        </w:tc>
        <w:tc>
          <w:tcPr/>
          <w:p>
            <w:pPr>
              <w:pStyle w:val="Compact"/>
            </w:pPr>
            <w:r>
              <w:t xml:space="preserve">Firm name or logo, and the menu. Becomes solid when the page is scrolled</w:t>
            </w:r>
          </w:p>
        </w:tc>
      </w:tr>
      <w:tr>
        <w:trPr>
          <w:cantSplit/>
        </w:trPr>
        <w:tc>
          <w:tcPr/>
          <w:p>
            <w:pPr>
              <w:pStyle w:val="Compact"/>
            </w:pPr>
            <w:r>
              <w:t xml:space="preserve">2</w:t>
            </w:r>
          </w:p>
        </w:tc>
        <w:tc>
          <w:tcPr/>
          <w:p>
            <w:pPr>
              <w:pStyle w:val="Compact"/>
            </w:pPr>
            <w:r>
              <w:t xml:space="preserve">Hero banner</w:t>
            </w:r>
          </w:p>
        </w:tc>
        <w:tc>
          <w:tcPr/>
          <w:p>
            <w:pPr>
              <w:pStyle w:val="Compact"/>
            </w:pPr>
            <w:r>
              <w:t xml:space="preserve">Headline, sub-heading, buttons and audience tags</w:t>
            </w:r>
          </w:p>
        </w:tc>
      </w:tr>
      <w:tr>
        <w:trPr>
          <w:cantSplit/>
        </w:trPr>
        <w:tc>
          <w:tcPr/>
          <w:p>
            <w:pPr>
              <w:pStyle w:val="Compact"/>
            </w:pPr>
            <w:r>
              <w:t xml:space="preserve">3</w:t>
            </w:r>
          </w:p>
        </w:tc>
        <w:tc>
          <w:tcPr/>
          <w:p>
            <w:pPr>
              <w:pStyle w:val="Compact"/>
            </w:pPr>
            <w:r>
              <w:t xml:space="preserve">Key numbers</w:t>
            </w:r>
          </w:p>
        </w:tc>
        <w:tc>
          <w:tcPr/>
          <w:p>
            <w:pPr>
              <w:pStyle w:val="Compact"/>
            </w:pPr>
            <w:r>
              <w:t xml:space="preserve">Up to 6 figures, if the firm added any</w:t>
            </w:r>
          </w:p>
        </w:tc>
      </w:tr>
      <w:tr>
        <w:trPr>
          <w:cantSplit/>
        </w:trPr>
        <w:tc>
          <w:tcPr/>
          <w:p>
            <w:pPr>
              <w:pStyle w:val="Compact"/>
            </w:pPr>
            <w:r>
              <w:t xml:space="preserve">4</w:t>
            </w:r>
          </w:p>
        </w:tc>
        <w:tc>
          <w:tcPr/>
          <w:p>
            <w:pPr>
              <w:pStyle w:val="Compact"/>
            </w:pPr>
            <w:r>
              <w:t xml:space="preserve">Services</w:t>
            </w:r>
          </w:p>
        </w:tc>
        <w:tc>
          <w:tcPr/>
          <w:p>
            <w:pPr>
              <w:pStyle w:val="Compact"/>
            </w:pPr>
            <w:r>
              <w:t xml:space="preserve">The services switched on in Module 6</w:t>
            </w:r>
          </w:p>
        </w:tc>
      </w:tr>
      <w:tr>
        <w:trPr>
          <w:cantSplit/>
        </w:trPr>
        <w:tc>
          <w:tcPr/>
          <w:p>
            <w:pPr>
              <w:pStyle w:val="Compact"/>
            </w:pPr>
            <w:r>
              <w:t xml:space="preserve">5</w:t>
            </w:r>
          </w:p>
        </w:tc>
        <w:tc>
          <w:tcPr/>
          <w:p>
            <w:pPr>
              <w:pStyle w:val="Compact"/>
            </w:pPr>
            <w:r>
              <w:t xml:space="preserve">About</w:t>
            </w:r>
          </w:p>
        </w:tc>
        <w:tc>
          <w:tcPr/>
          <w:p>
            <w:pPr>
              <w:pStyle w:val="Compact"/>
            </w:pPr>
            <w:r>
              <w:t xml:space="preserve">The firm’s story and credentials</w:t>
            </w:r>
          </w:p>
        </w:tc>
      </w:tr>
      <w:tr>
        <w:trPr>
          <w:cantSplit/>
        </w:trPr>
        <w:tc>
          <w:tcPr/>
          <w:p>
            <w:pPr>
              <w:pStyle w:val="Compact"/>
            </w:pPr>
            <w:r>
              <w:t xml:space="preserve">6</w:t>
            </w:r>
          </w:p>
        </w:tc>
        <w:tc>
          <w:tcPr/>
          <w:p>
            <w:pPr>
              <w:pStyle w:val="Compact"/>
            </w:pPr>
            <w:r>
              <w:t xml:space="preserve">Founders and partners</w:t>
            </w:r>
          </w:p>
        </w:tc>
        <w:tc>
          <w:tcPr/>
          <w:p>
            <w:pPr>
              <w:pStyle w:val="Compact"/>
            </w:pPr>
            <w:r>
              <w:t xml:space="preserve">Photo, name and role for each</w:t>
            </w:r>
          </w:p>
        </w:tc>
      </w:tr>
      <w:tr>
        <w:trPr>
          <w:cantSplit/>
        </w:trPr>
        <w:tc>
          <w:tcPr/>
          <w:p>
            <w:pPr>
              <w:pStyle w:val="Compact"/>
            </w:pPr>
            <w:r>
              <w:t xml:space="preserve">7</w:t>
            </w:r>
          </w:p>
        </w:tc>
        <w:tc>
          <w:tcPr/>
          <w:p>
            <w:pPr>
              <w:pStyle w:val="Compact"/>
            </w:pPr>
            <w:r>
              <w:t xml:space="preserve">How we work</w:t>
            </w:r>
          </w:p>
        </w:tc>
        <w:tc>
          <w:tcPr/>
          <w:p>
            <w:pPr>
              <w:pStyle w:val="Compact"/>
            </w:pPr>
            <w:r>
              <w:t xml:space="preserve">The numbered process</w:t>
            </w:r>
          </w:p>
        </w:tc>
      </w:tr>
      <w:tr>
        <w:trPr>
          <w:cantSplit/>
        </w:trPr>
        <w:tc>
          <w:tcPr/>
          <w:p>
            <w:pPr>
              <w:pStyle w:val="Compact"/>
            </w:pPr>
            <w:r>
              <w:t xml:space="preserve">8</w:t>
            </w:r>
          </w:p>
        </w:tc>
        <w:tc>
          <w:tcPr/>
          <w:p>
            <w:pPr>
              <w:pStyle w:val="Compact"/>
            </w:pPr>
            <w:r>
              <w:t xml:space="preserve">Client reviews</w:t>
            </w:r>
          </w:p>
        </w:tc>
        <w:tc>
          <w:tcPr/>
          <w:p>
            <w:pPr>
              <w:pStyle w:val="Compact"/>
            </w:pPr>
            <w:r>
              <w:t xml:space="preserve">The testimonials, if any were added</w:t>
            </w:r>
          </w:p>
        </w:tc>
      </w:tr>
      <w:tr>
        <w:trPr>
          <w:cantSplit/>
        </w:trPr>
        <w:tc>
          <w:tcPr/>
          <w:p>
            <w:pPr>
              <w:pStyle w:val="Compact"/>
            </w:pPr>
            <w:r>
              <w:t xml:space="preserve">9</w:t>
            </w:r>
          </w:p>
        </w:tc>
        <w:tc>
          <w:tcPr/>
          <w:p>
            <w:pPr>
              <w:pStyle w:val="Compact"/>
            </w:pPr>
            <w:r>
              <w:t xml:space="preserve">Contact</w:t>
            </w:r>
          </w:p>
        </w:tc>
        <w:tc>
          <w:tcPr/>
          <w:p>
            <w:pPr>
              <w:pStyle w:val="Compact"/>
            </w:pPr>
            <w:r>
              <w:t xml:space="preserve">Contact details, the enquiry form, and a floating WhatsApp button</w:t>
            </w:r>
          </w:p>
        </w:tc>
      </w:tr>
      <w:tr>
        <w:trPr>
          <w:cantSplit/>
        </w:trPr>
        <w:tc>
          <w:tcPr/>
          <w:p>
            <w:pPr>
              <w:pStyle w:val="Compact"/>
            </w:pPr>
            <w:r>
              <w:t xml:space="preserve">10</w:t>
            </w:r>
          </w:p>
        </w:tc>
        <w:tc>
          <w:tcPr/>
          <w:p>
            <w:pPr>
              <w:pStyle w:val="Compact"/>
            </w:pPr>
            <w:r>
              <w:t xml:space="preserve">Footer</w:t>
            </w:r>
          </w:p>
        </w:tc>
        <w:tc>
          <w:tcPr/>
          <w:p>
            <w:pPr>
              <w:pStyle w:val="Compact"/>
            </w:pPr>
            <w:r>
              <w:t xml:space="preserve">Firm details and</w:t>
            </w:r>
            <w:r>
              <w:t xml:space="preserve"> </w:t>
            </w:r>
            <w:r>
              <w:t xml:space="preserve">“Powered by KDK Software”</w:t>
            </w:r>
          </w:p>
        </w:tc>
      </w:tr>
    </w:tbl>
    <w:bookmarkEnd w:id="172"/>
    <w:bookmarkStart w:id="173" w:name="rules-12"/>
    <w:p>
      <w:pPr>
        <w:keepNext/>
        <w:pStyle w:val="Heading4"/>
      </w:pPr>
      <w:r>
        <w:t xml:space="preserve">Rules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w:t>
            </w:r>
          </w:p>
        </w:tc>
        <w:tc>
          <w:tcPr/>
          <w:p>
            <w:pPr>
              <w:pStyle w:val="Compact"/>
            </w:pPr>
            <w:r>
              <w:t xml:space="preserve">Rule</w:t>
            </w:r>
          </w:p>
        </w:tc>
      </w:tr>
      <w:tr>
        <w:trPr>
          <w:cantSplit/>
        </w:trPr>
        <w:tc>
          <w:tcPr/>
          <w:p>
            <w:pPr>
              <w:pStyle w:val="Compact"/>
            </w:pPr>
            <w:r>
              <w:t xml:space="preserve">1</w:t>
            </w:r>
          </w:p>
        </w:tc>
        <w:tc>
          <w:tcPr/>
          <w:p>
            <w:pPr>
              <w:pStyle w:val="Compact"/>
            </w:pPr>
            <w:r>
              <w:t xml:space="preserve">Any section with no content is left off the site entirely. It never falls back to the design’s sample content</w:t>
            </w:r>
          </w:p>
        </w:tc>
      </w:tr>
      <w:tr>
        <w:trPr>
          <w:cantSplit/>
        </w:trPr>
        <w:tc>
          <w:tcPr/>
          <w:p>
            <w:pPr>
              <w:pStyle w:val="Compact"/>
            </w:pPr>
            <w:r>
              <w:t xml:space="preserve">2</w:t>
            </w:r>
          </w:p>
        </w:tc>
        <w:tc>
          <w:tcPr/>
          <w:p>
            <w:pPr>
              <w:pStyle w:val="Compact"/>
            </w:pPr>
            <w:r>
              <w:t xml:space="preserve">Every site works on a phone, which is where most visitors arrive</w:t>
            </w:r>
          </w:p>
        </w:tc>
      </w:tr>
      <w:tr>
        <w:trPr>
          <w:cantSplit/>
        </w:trPr>
        <w:tc>
          <w:tcPr/>
          <w:p>
            <w:pPr>
              <w:pStyle w:val="Compact"/>
            </w:pPr>
            <w:r>
              <w:t xml:space="preserve">3</w:t>
            </w:r>
          </w:p>
        </w:tc>
        <w:tc>
          <w:tcPr/>
          <w:p>
            <w:pPr>
              <w:pStyle w:val="Compact"/>
            </w:pPr>
            <w:r>
              <w:t xml:space="preserve">Every site is served over https, so no browser shows a security warning</w:t>
            </w:r>
          </w:p>
        </w:tc>
      </w:tr>
      <w:tr>
        <w:trPr>
          <w:cantSplit/>
        </w:trPr>
        <w:tc>
          <w:tcPr/>
          <w:p>
            <w:pPr>
              <w:pStyle w:val="Compact"/>
            </w:pPr>
            <w:r>
              <w:t xml:space="preserve">4</w:t>
            </w:r>
          </w:p>
        </w:tc>
        <w:tc>
          <w:tcPr/>
          <w:p>
            <w:pPr>
              <w:pStyle w:val="Compact"/>
            </w:pPr>
            <w:r>
              <w:t xml:space="preserve">Every site is given the page title, description, preview image and machine-readable business summary that search engines and WhatsApp use. This is generated from what the firm entered, and updates when they publish again</w:t>
            </w:r>
          </w:p>
        </w:tc>
      </w:tr>
    </w:tbl>
    <w:bookmarkEnd w:id="173"/>
    <w:bookmarkEnd w:id="174"/>
    <w:bookmarkEnd w:id="175"/>
    <w:bookmarkStart w:id="190" w:name="designs-and-colour-system"/>
    <w:p>
      <w:pPr>
        <w:keepNext/>
        <w:pStyle w:val="Heading2"/>
      </w:pPr>
      <w:r>
        <w:t xml:space="preserve">6. Designs And Colour System</w:t>
      </w:r>
    </w:p>
    <w:bookmarkStart w:id="188" w:name="the-four-designs"/>
    <w:p>
      <w:pPr>
        <w:keepNext/>
        <w:pStyle w:val="Heading3"/>
      </w:pPr>
      <w:r>
        <w:t xml:space="preserve">6.1 The Four Designs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Design</w:t>
            </w:r>
          </w:p>
        </w:tc>
        <w:tc>
          <w:tcPr/>
          <w:p>
            <w:pPr>
              <w:pStyle w:val="Compact"/>
            </w:pPr>
            <w:r>
              <w:t xml:space="preserve">Intended for</w:t>
            </w:r>
          </w:p>
        </w:tc>
      </w:tr>
      <w:tr>
        <w:trPr>
          <w:cantSplit/>
        </w:trPr>
        <w:tc>
          <w:tcPr/>
          <w:p>
            <w:pPr>
              <w:pStyle w:val="Compact"/>
            </w:pPr>
            <w:r>
              <w:t xml:space="preserve">Apex</w:t>
            </w:r>
          </w:p>
        </w:tc>
        <w:tc>
          <w:tcPr/>
          <w:p>
            <w:pPr>
              <w:pStyle w:val="Compact"/>
            </w:pPr>
            <w:r>
              <w:t xml:space="preserve">Chartered Accountants, Tax and Financial Consultants. Marked</w:t>
            </w:r>
            <w:r>
              <w:t xml:space="preserve"> </w:t>
            </w:r>
            <w:r>
              <w:t xml:space="preserve">“Most Popular”</w:t>
            </w:r>
          </w:p>
        </w:tc>
      </w:tr>
      <w:tr>
        <w:trPr>
          <w:cantSplit/>
        </w:trPr>
        <w:tc>
          <w:tcPr/>
          <w:p>
            <w:pPr>
              <w:pStyle w:val="Compact"/>
            </w:pPr>
            <w:r>
              <w:t xml:space="preserve">Heritage</w:t>
            </w:r>
          </w:p>
        </w:tc>
        <w:tc>
          <w:tcPr/>
          <w:p>
            <w:pPr>
              <w:pStyle w:val="Compact"/>
            </w:pPr>
            <w:r>
              <w:t xml:space="preserve">Advocates and Legal Consultants</w:t>
            </w:r>
          </w:p>
        </w:tc>
      </w:tr>
      <w:tr>
        <w:trPr>
          <w:cantSplit/>
        </w:trPr>
        <w:tc>
          <w:tcPr/>
          <w:p>
            <w:pPr>
              <w:pStyle w:val="Compact"/>
            </w:pPr>
            <w:r>
              <w:t xml:space="preserve">Nova</w:t>
            </w:r>
          </w:p>
        </w:tc>
        <w:tc>
          <w:tcPr/>
          <w:p>
            <w:pPr>
              <w:pStyle w:val="Compact"/>
            </w:pPr>
            <w:r>
              <w:t xml:space="preserve">Tax Consultants, GST Practitioners</w:t>
            </w:r>
          </w:p>
        </w:tc>
      </w:tr>
      <w:tr>
        <w:trPr>
          <w:cantSplit/>
        </w:trPr>
        <w:tc>
          <w:tcPr/>
          <w:p>
            <w:pPr>
              <w:pStyle w:val="Compact"/>
            </w:pPr>
            <w:r>
              <w:t xml:space="preserve">Zenith</w:t>
            </w:r>
          </w:p>
        </w:tc>
        <w:tc>
          <w:tcPr/>
          <w:p>
            <w:pPr>
              <w:pStyle w:val="Compact"/>
            </w:pPr>
            <w:r>
              <w:t xml:space="preserve">Company Secretaries and Corporate professionals</w:t>
            </w:r>
          </w:p>
        </w:tc>
      </w:tr>
    </w:tbl>
    <w:p>
      <w:pPr>
        <w:pStyle w:val="BodyText"/>
      </w:pPr>
      <w:r>
        <w:t xml:space="preserve">Each design carries six colour themes of its own, giving 24 combinations. Every theme is checked so that text stays readable against its background.</w:t>
      </w:r>
    </w:p>
    <w:p>
      <w:pPr>
        <w:pStyle w:val="BodyText"/>
      </w:pPr>
      <w:r>
        <w:rPr>
          <w:b/>
          <w:bCs/>
        </w:rPr>
        <w:t xml:space="preserve">Apex</w:t>
      </w:r>
    </w:p>
    <w:p>
      <w:pPr>
        <w:pStyle w:val="CaptionedFigure"/>
      </w:pPr>
      <w:r>
        <w:drawing>
          <wp:inline>
            <wp:extent cx="6121400" cy="3825874"/>
            <wp:effectExtent b="0" l="0" r="0" t="0"/>
            <wp:docPr descr="The Apex design" title="" id="177" name="Picture"/>
            <a:graphic>
              <a:graphicData uri="http://schemas.openxmlformats.org/drawingml/2006/picture">
                <pic:pic>
                  <pic:nvPicPr>
                    <pic:cNvPr descr="screenshots/template-apex.png" id="178" name="Picture"/>
                    <pic:cNvPicPr>
                      <a:picLocks noChangeArrowheads="1" noChangeAspect="1"/>
                    </pic:cNvPicPr>
                  </pic:nvPicPr>
                  <pic:blipFill>
                    <a:blip r:embed="rId176"/>
                    <a:stretch>
                      <a:fillRect/>
                    </a:stretch>
                  </pic:blipFill>
                  <pic:spPr bwMode="auto">
                    <a:xfrm>
                      <a:off x="0" y="0"/>
                      <a:ext cx="6121400" cy="3825874"/>
                    </a:xfrm>
                    <a:prstGeom prst="rect">
                      <a:avLst/>
                    </a:prstGeom>
                    <a:noFill/>
                    <a:ln w="9525">
                      <a:noFill/>
                      <a:headEnd/>
                      <a:tailEnd/>
                    </a:ln>
                  </pic:spPr>
                </pic:pic>
              </a:graphicData>
            </a:graphic>
          </wp:inline>
        </w:drawing>
      </w:r>
    </w:p>
    <w:p>
      <w:pPr>
        <w:pStyle w:val="ImageCaption"/>
      </w:pPr>
      <w:r>
        <w:t xml:space="preserve">The Apex design</w:t>
      </w:r>
    </w:p>
    <w:p>
      <w:pPr>
        <w:pStyle w:val="BodyText"/>
      </w:pPr>
      <w:r>
        <w:rPr>
          <w:b/>
          <w:bCs/>
        </w:rPr>
        <w:t xml:space="preserve">Heritage</w:t>
      </w:r>
    </w:p>
    <w:p>
      <w:pPr>
        <w:pStyle w:val="CaptionedFigure"/>
      </w:pPr>
      <w:r>
        <w:drawing>
          <wp:inline>
            <wp:extent cx="6121400" cy="3825874"/>
            <wp:effectExtent b="0" l="0" r="0" t="0"/>
            <wp:docPr descr="The Heritage design" title="" id="180" name="Picture"/>
            <a:graphic>
              <a:graphicData uri="http://schemas.openxmlformats.org/drawingml/2006/picture">
                <pic:pic>
                  <pic:nvPicPr>
                    <pic:cNvPr descr="screenshots/template-heritage.png" id="181" name="Picture"/>
                    <pic:cNvPicPr>
                      <a:picLocks noChangeArrowheads="1" noChangeAspect="1"/>
                    </pic:cNvPicPr>
                  </pic:nvPicPr>
                  <pic:blipFill>
                    <a:blip r:embed="rId179"/>
                    <a:stretch>
                      <a:fillRect/>
                    </a:stretch>
                  </pic:blipFill>
                  <pic:spPr bwMode="auto">
                    <a:xfrm>
                      <a:off x="0" y="0"/>
                      <a:ext cx="6121400" cy="3825874"/>
                    </a:xfrm>
                    <a:prstGeom prst="rect">
                      <a:avLst/>
                    </a:prstGeom>
                    <a:noFill/>
                    <a:ln w="9525">
                      <a:noFill/>
                      <a:headEnd/>
                      <a:tailEnd/>
                    </a:ln>
                  </pic:spPr>
                </pic:pic>
              </a:graphicData>
            </a:graphic>
          </wp:inline>
        </w:drawing>
      </w:r>
    </w:p>
    <w:p>
      <w:pPr>
        <w:pStyle w:val="ImageCaption"/>
      </w:pPr>
      <w:r>
        <w:t xml:space="preserve">The Heritage design</w:t>
      </w:r>
    </w:p>
    <w:p>
      <w:pPr>
        <w:pStyle w:val="BodyText"/>
      </w:pPr>
      <w:r>
        <w:rPr>
          <w:b/>
          <w:bCs/>
        </w:rPr>
        <w:t xml:space="preserve">Nova</w:t>
      </w:r>
    </w:p>
    <w:p>
      <w:pPr>
        <w:pStyle w:val="CaptionedFigure"/>
      </w:pPr>
      <w:r>
        <w:drawing>
          <wp:inline>
            <wp:extent cx="6121400" cy="3825874"/>
            <wp:effectExtent b="0" l="0" r="0" t="0"/>
            <wp:docPr descr="The Nova design" title="" id="183" name="Picture"/>
            <a:graphic>
              <a:graphicData uri="http://schemas.openxmlformats.org/drawingml/2006/picture">
                <pic:pic>
                  <pic:nvPicPr>
                    <pic:cNvPr descr="screenshots/template-nova.png" id="184" name="Picture"/>
                    <pic:cNvPicPr>
                      <a:picLocks noChangeArrowheads="1" noChangeAspect="1"/>
                    </pic:cNvPicPr>
                  </pic:nvPicPr>
                  <pic:blipFill>
                    <a:blip r:embed="rId182"/>
                    <a:stretch>
                      <a:fillRect/>
                    </a:stretch>
                  </pic:blipFill>
                  <pic:spPr bwMode="auto">
                    <a:xfrm>
                      <a:off x="0" y="0"/>
                      <a:ext cx="6121400" cy="3825874"/>
                    </a:xfrm>
                    <a:prstGeom prst="rect">
                      <a:avLst/>
                    </a:prstGeom>
                    <a:noFill/>
                    <a:ln w="9525">
                      <a:noFill/>
                      <a:headEnd/>
                      <a:tailEnd/>
                    </a:ln>
                  </pic:spPr>
                </pic:pic>
              </a:graphicData>
            </a:graphic>
          </wp:inline>
        </w:drawing>
      </w:r>
    </w:p>
    <w:p>
      <w:pPr>
        <w:pStyle w:val="ImageCaption"/>
      </w:pPr>
      <w:r>
        <w:t xml:space="preserve">The Nova design</w:t>
      </w:r>
    </w:p>
    <w:p>
      <w:pPr>
        <w:pStyle w:val="BodyText"/>
      </w:pPr>
      <w:r>
        <w:rPr>
          <w:b/>
          <w:bCs/>
        </w:rPr>
        <w:t xml:space="preserve">Zenith</w:t>
      </w:r>
    </w:p>
    <w:p>
      <w:pPr>
        <w:pStyle w:val="CaptionedFigure"/>
      </w:pPr>
      <w:r>
        <w:drawing>
          <wp:inline>
            <wp:extent cx="6121400" cy="3825874"/>
            <wp:effectExtent b="0" l="0" r="0" t="0"/>
            <wp:docPr descr="The Zenith design" title="" id="186" name="Picture"/>
            <a:graphic>
              <a:graphicData uri="http://schemas.openxmlformats.org/drawingml/2006/picture">
                <pic:pic>
                  <pic:nvPicPr>
                    <pic:cNvPr descr="screenshots/template-zenith.png" id="187" name="Picture"/>
                    <pic:cNvPicPr>
                      <a:picLocks noChangeArrowheads="1" noChangeAspect="1"/>
                    </pic:cNvPicPr>
                  </pic:nvPicPr>
                  <pic:blipFill>
                    <a:blip r:embed="rId185"/>
                    <a:stretch>
                      <a:fillRect/>
                    </a:stretch>
                  </pic:blipFill>
                  <pic:spPr bwMode="auto">
                    <a:xfrm>
                      <a:off x="0" y="0"/>
                      <a:ext cx="6121400" cy="3825874"/>
                    </a:xfrm>
                    <a:prstGeom prst="rect">
                      <a:avLst/>
                    </a:prstGeom>
                    <a:noFill/>
                    <a:ln w="9525">
                      <a:noFill/>
                      <a:headEnd/>
                      <a:tailEnd/>
                    </a:ln>
                  </pic:spPr>
                </pic:pic>
              </a:graphicData>
            </a:graphic>
          </wp:inline>
        </w:drawing>
      </w:r>
    </w:p>
    <w:p>
      <w:pPr>
        <w:pStyle w:val="ImageCaption"/>
      </w:pPr>
      <w:r>
        <w:t xml:space="preserve">The Zenith design</w:t>
      </w:r>
    </w:p>
    <w:bookmarkEnd w:id="188"/>
    <w:bookmarkStart w:id="189" w:name="design-rules"/>
    <w:p>
      <w:pPr>
        <w:keepNext/>
        <w:pStyle w:val="Heading3"/>
      </w:pPr>
      <w:r>
        <w:t xml:space="preserve">6.2 Design Rules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w:t>
            </w:r>
          </w:p>
        </w:tc>
        <w:tc>
          <w:tcPr/>
          <w:p>
            <w:pPr>
              <w:pStyle w:val="Compact"/>
            </w:pPr>
            <w:r>
              <w:t xml:space="preserve">Rule</w:t>
            </w:r>
          </w:p>
        </w:tc>
      </w:tr>
      <w:tr>
        <w:trPr>
          <w:cantSplit/>
        </w:trPr>
        <w:tc>
          <w:tcPr/>
          <w:p>
            <w:pPr>
              <w:pStyle w:val="Compact"/>
            </w:pPr>
            <w:r>
              <w:t xml:space="preserve">1</w:t>
            </w:r>
          </w:p>
        </w:tc>
        <w:tc>
          <w:tcPr/>
          <w:p>
            <w:pPr>
              <w:pStyle w:val="Compact"/>
            </w:pPr>
            <w:r>
              <w:t xml:space="preserve">No emoji anywhere. All icons are drawn as line icons</w:t>
            </w:r>
          </w:p>
        </w:tc>
      </w:tr>
      <w:tr>
        <w:trPr>
          <w:cantSplit/>
        </w:trPr>
        <w:tc>
          <w:tcPr/>
          <w:p>
            <w:pPr>
              <w:pStyle w:val="Compact"/>
            </w:pPr>
            <w:r>
              <w:t xml:space="preserve">2</w:t>
            </w:r>
          </w:p>
        </w:tc>
        <w:tc>
          <w:tcPr/>
          <w:p>
            <w:pPr>
              <w:pStyle w:val="Compact"/>
            </w:pPr>
            <w:r>
              <w:t xml:space="preserve">No external fonts. The device’s own system font is used, so pages load with nothing to download</w:t>
            </w:r>
          </w:p>
        </w:tc>
      </w:tr>
      <w:tr>
        <w:trPr>
          <w:cantSplit/>
        </w:trPr>
        <w:tc>
          <w:tcPr/>
          <w:p>
            <w:pPr>
              <w:pStyle w:val="Compact"/>
            </w:pPr>
            <w:r>
              <w:t xml:space="preserve">3</w:t>
            </w:r>
          </w:p>
        </w:tc>
        <w:tc>
          <w:tcPr/>
          <w:p>
            <w:pPr>
              <w:pStyle w:val="Compact"/>
            </w:pPr>
            <w:r>
              <w:t xml:space="preserve">Every design is fully responsive on a phone</w:t>
            </w:r>
          </w:p>
        </w:tc>
      </w:tr>
      <w:tr>
        <w:trPr>
          <w:cantSplit/>
        </w:trPr>
        <w:tc>
          <w:tcPr/>
          <w:p>
            <w:pPr>
              <w:pStyle w:val="Compact"/>
            </w:pPr>
            <w:r>
              <w:t xml:space="preserve">4</w:t>
            </w:r>
          </w:p>
        </w:tc>
        <w:tc>
          <w:tcPr/>
          <w:p>
            <w:pPr>
              <w:pStyle w:val="Compact"/>
            </w:pPr>
            <w:r>
              <w:t xml:space="preserve">Colours are defined once as a set and reused, so a theme changes the whole site consistently</w:t>
            </w:r>
          </w:p>
        </w:tc>
      </w:tr>
    </w:tbl>
    <w:bookmarkEnd w:id="189"/>
    <w:bookmarkEnd w:id="190"/>
    <w:bookmarkStart w:id="191" w:name="domain-names"/>
    <w:p>
      <w:pPr>
        <w:keepNext/>
        <w:pStyle w:val="Heading2"/>
      </w:pPr>
      <w:r>
        <w:t xml:space="preserve">7. Domain Names</w:t>
      </w:r>
    </w:p>
    <w:p>
      <w:pPr>
        <w:pStyle w:val="FirstParagraph"/>
      </w:pPr>
      <w:r>
        <w:t xml:space="preserve">Every published site takes the form</w:t>
      </w:r>
      <w:r>
        <w:t xml:space="preserve"> </w:t>
      </w:r>
      <w:r>
        <w:rPr>
          <w:rStyle w:val="VerbatimChar"/>
        </w:rPr>
        <w:t xml:space="preserve">firm-name.domain</w:t>
      </w:r>
      <w:r>
        <w:t xml:space="preserve">. KDK owns the domains, so the user buys nothing and configures nothing.</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Domain</w:t>
            </w:r>
          </w:p>
        </w:tc>
        <w:tc>
          <w:tcPr/>
          <w:p>
            <w:pPr>
              <w:pStyle w:val="Compact"/>
            </w:pPr>
            <w:r>
              <w:t xml:space="preserve">Positioning</w:t>
            </w:r>
          </w:p>
        </w:tc>
        <w:tc>
          <w:tcPr/>
          <w:p>
            <w:pPr>
              <w:pStyle w:val="Compact"/>
            </w:pPr>
            <w:r>
              <w:t xml:space="preserve">Status</w:t>
            </w:r>
          </w:p>
        </w:tc>
      </w:tr>
      <w:tr>
        <w:trPr>
          <w:cantSplit/>
        </w:trPr>
        <w:tc>
          <w:tcPr/>
          <w:p>
            <w:pPr>
              <w:pStyle w:val="Compact"/>
            </w:pPr>
            <w:r>
              <w:t xml:space="preserve">kdksites.in</w:t>
            </w:r>
          </w:p>
        </w:tc>
        <w:tc>
          <w:tcPr/>
          <w:p>
            <w:pPr>
              <w:pStyle w:val="Compact"/>
            </w:pPr>
            <w:r>
              <w:t xml:space="preserve">General, all professions</w:t>
            </w:r>
          </w:p>
        </w:tc>
        <w:tc>
          <w:tcPr/>
          <w:p>
            <w:pPr>
              <w:pStyle w:val="Compact"/>
            </w:pPr>
            <w:r>
              <w:t xml:space="preserve">Live. Every site currently publishes here</w:t>
            </w:r>
          </w:p>
        </w:tc>
      </w:tr>
      <w:tr>
        <w:trPr>
          <w:cantSplit/>
        </w:trPr>
        <w:tc>
          <w:tcPr/>
          <w:p>
            <w:pPr>
              <w:pStyle w:val="Compact"/>
            </w:pPr>
            <w:r>
              <w:t xml:space="preserve">CAworld.in</w:t>
            </w:r>
          </w:p>
        </w:tc>
        <w:tc>
          <w:tcPr/>
          <w:p>
            <w:pPr>
              <w:pStyle w:val="Compact"/>
            </w:pPr>
            <w:r>
              <w:t xml:space="preserve">Chartered Accountants</w:t>
            </w:r>
          </w:p>
        </w:tc>
        <w:tc>
          <w:tcPr/>
          <w:p>
            <w:pPr>
              <w:pStyle w:val="Compact"/>
            </w:pPr>
            <w:r>
              <w:t xml:space="preserve">Name finalised, purchase pending</w:t>
            </w:r>
          </w:p>
        </w:tc>
      </w:tr>
      <w:tr>
        <w:trPr>
          <w:cantSplit/>
        </w:trPr>
        <w:tc>
          <w:tcPr/>
          <w:p>
            <w:pPr>
              <w:pStyle w:val="Compact"/>
            </w:pPr>
            <w:r>
              <w:t xml:space="preserve">Mycafirm.in</w:t>
            </w:r>
          </w:p>
        </w:tc>
        <w:tc>
          <w:tcPr/>
          <w:p>
            <w:pPr>
              <w:pStyle w:val="Compact"/>
            </w:pPr>
            <w:r>
              <w:t xml:space="preserve">Chartered accountancy firms</w:t>
            </w:r>
          </w:p>
        </w:tc>
        <w:tc>
          <w:tcPr/>
          <w:p>
            <w:pPr>
              <w:pStyle w:val="Compact"/>
            </w:pPr>
            <w:r>
              <w:t xml:space="preserve">Name finalised, purchase pending</w:t>
            </w:r>
          </w:p>
        </w:tc>
      </w:tr>
      <w:tr>
        <w:trPr>
          <w:cantSplit/>
        </w:trPr>
        <w:tc>
          <w:tcPr/>
          <w:p>
            <w:pPr>
              <w:pStyle w:val="Compact"/>
            </w:pPr>
            <w:r>
              <w:t xml:space="preserve">caone.ai</w:t>
            </w:r>
          </w:p>
        </w:tc>
        <w:tc>
          <w:tcPr/>
          <w:p>
            <w:pPr>
              <w:pStyle w:val="Compact"/>
            </w:pPr>
            <w:r>
              <w:t xml:space="preserve">Modern, technology-forward practices</w:t>
            </w:r>
          </w:p>
        </w:tc>
        <w:tc>
          <w:tcPr/>
          <w:p>
            <w:pPr>
              <w:pStyle w:val="Compact"/>
            </w:pPr>
            <w:r>
              <w:t xml:space="preserve">Name finalised, purchase pending</w:t>
            </w:r>
          </w:p>
        </w:tc>
      </w:tr>
      <w:tr>
        <w:trPr>
          <w:cantSplit/>
        </w:trPr>
        <w:tc>
          <w:tcPr/>
          <w:p>
            <w:pPr>
              <w:pStyle w:val="Compact"/>
            </w:pPr>
            <w:r>
              <w:t xml:space="preserve">cadesk.app</w:t>
            </w:r>
          </w:p>
        </w:tc>
        <w:tc>
          <w:tcPr/>
          <w:p>
            <w:pPr>
              <w:pStyle w:val="Compact"/>
            </w:pPr>
            <w:r>
              <w:t xml:space="preserve">Short, app-style address</w:t>
            </w:r>
          </w:p>
        </w:tc>
        <w:tc>
          <w:tcPr/>
          <w:p>
            <w:pPr>
              <w:pStyle w:val="Compact"/>
            </w:pPr>
            <w:r>
              <w:t xml:space="preserve">Name finalised, purchase pending</w:t>
            </w:r>
          </w:p>
        </w:tc>
      </w:tr>
    </w:tbl>
    <w:p>
      <w:pPr>
        <w:pStyle w:val="BodyText"/>
      </w:pPr>
      <w:r>
        <w:t xml:space="preserve">Once a domain is purchased and connected, it appears in the address picker in Module 8. No other change is needed anywhere in the product.</w:t>
      </w:r>
    </w:p>
    <w:bookmarkEnd w:id="191"/>
    <w:bookmarkStart w:id="192" w:name="non-functional-requirements"/>
    <w:p>
      <w:pPr>
        <w:keepNext/>
        <w:pStyle w:val="Heading2"/>
      </w:pPr>
      <w:r>
        <w:t xml:space="preserve">8. Non-Functional Requirements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Requirement</w:t>
            </w:r>
          </w:p>
        </w:tc>
        <w:tc>
          <w:tcPr/>
          <w:p>
            <w:pPr>
              <w:pStyle w:val="Compact"/>
            </w:pPr>
            <w:r>
              <w:t xml:space="preserve">What it means in practice</w:t>
            </w:r>
          </w:p>
        </w:tc>
      </w:tr>
      <w:tr>
        <w:trPr>
          <w:cantSplit/>
        </w:trPr>
        <w:tc>
          <w:tcPr/>
          <w:p>
            <w:pPr>
              <w:pStyle w:val="Compact"/>
            </w:pPr>
            <w:r>
              <w:t xml:space="preserve">Speed</w:t>
            </w:r>
          </w:p>
        </w:tc>
        <w:tc>
          <w:tcPr/>
          <w:p>
            <w:pPr>
              <w:pStyle w:val="Compact"/>
            </w:pPr>
            <w:r>
              <w:t xml:space="preserve">Pages load without waiting on external fonts, scripts or large downloads</w:t>
            </w:r>
          </w:p>
        </w:tc>
      </w:tr>
      <w:tr>
        <w:trPr>
          <w:cantSplit/>
        </w:trPr>
        <w:tc>
          <w:tcPr/>
          <w:p>
            <w:pPr>
              <w:pStyle w:val="Compact"/>
            </w:pPr>
            <w:r>
              <w:t xml:space="preserve">Mobile</w:t>
            </w:r>
          </w:p>
        </w:tc>
        <w:tc>
          <w:tcPr/>
          <w:p>
            <w:pPr>
              <w:pStyle w:val="Compact"/>
            </w:pPr>
            <w:r>
              <w:t xml:space="preserve">Every screen, in the builder and on published sites, works on a phone</w:t>
            </w:r>
          </w:p>
        </w:tc>
      </w:tr>
      <w:tr>
        <w:trPr>
          <w:cantSplit/>
        </w:trPr>
        <w:tc>
          <w:tcPr/>
          <w:p>
            <w:pPr>
              <w:pStyle w:val="Compact"/>
            </w:pPr>
            <w:r>
              <w:t xml:space="preserve">Security</w:t>
            </w:r>
          </w:p>
        </w:tc>
        <w:tc>
          <w:tcPr/>
          <w:p>
            <w:pPr>
              <w:pStyle w:val="Compact"/>
            </w:pPr>
            <w:r>
              <w:t xml:space="preserve">Every published site is served over https. AI keys and credentials are never exposed to a visitor’s browser</w:t>
            </w:r>
          </w:p>
        </w:tc>
      </w:tr>
      <w:tr>
        <w:trPr>
          <w:cantSplit/>
        </w:trPr>
        <w:tc>
          <w:tcPr/>
          <w:p>
            <w:pPr>
              <w:pStyle w:val="Compact"/>
            </w:pPr>
            <w:r>
              <w:t xml:space="preserve">Account privacy</w:t>
            </w:r>
          </w:p>
        </w:tc>
        <w:tc>
          <w:tcPr/>
          <w:p>
            <w:pPr>
              <w:pStyle w:val="Compact"/>
            </w:pPr>
            <w:r>
              <w:t xml:space="preserve">A user’s draft and published site are visible only to their own account</w:t>
            </w:r>
          </w:p>
        </w:tc>
      </w:tr>
      <w:tr>
        <w:trPr>
          <w:cantSplit/>
        </w:trPr>
        <w:tc>
          <w:tcPr/>
          <w:p>
            <w:pPr>
              <w:pStyle w:val="Compact"/>
            </w:pPr>
            <w:r>
              <w:t xml:space="preserve">Uploaded documents</w:t>
            </w:r>
          </w:p>
        </w:tc>
        <w:tc>
          <w:tcPr/>
          <w:p>
            <w:pPr>
              <w:pStyle w:val="Compact"/>
            </w:pPr>
            <w:r>
              <w:t xml:space="preserve">A profile document is read once and discarded. It is never stored</w:t>
            </w:r>
          </w:p>
        </w:tc>
      </w:tr>
      <w:tr>
        <w:trPr>
          <w:cantSplit/>
        </w:trPr>
        <w:tc>
          <w:tcPr/>
          <w:p>
            <w:pPr>
              <w:pStyle w:val="Compact"/>
            </w:pPr>
            <w:r>
              <w:t xml:space="preserve">Enquiries are never lost</w:t>
            </w:r>
          </w:p>
        </w:tc>
        <w:tc>
          <w:tcPr/>
          <w:p>
            <w:pPr>
              <w:pStyle w:val="Compact"/>
            </w:pPr>
            <w:r>
              <w:t xml:space="preserve">An enquiry is saved before any notification is attempted, and nothing in the product deletes one</w:t>
            </w:r>
          </w:p>
        </w:tc>
      </w:tr>
      <w:tr>
        <w:trPr>
          <w:cantSplit/>
        </w:trPr>
        <w:tc>
          <w:tcPr/>
          <w:p>
            <w:pPr>
              <w:pStyle w:val="Compact"/>
            </w:pPr>
            <w:r>
              <w:t xml:space="preserve">A live address never moves</w:t>
            </w:r>
          </w:p>
        </w:tc>
        <w:tc>
          <w:tcPr/>
          <w:p>
            <w:pPr>
              <w:pStyle w:val="Compact"/>
            </w:pPr>
            <w:r>
              <w:t xml:space="preserve">Once published, the address is permanent, so every link already shared keeps working</w:t>
            </w:r>
          </w:p>
        </w:tc>
      </w:tr>
      <w:tr>
        <w:trPr>
          <w:cantSplit/>
        </w:trPr>
        <w:tc>
          <w:tcPr/>
          <w:p>
            <w:pPr>
              <w:pStyle w:val="Compact"/>
            </w:pPr>
            <w:r>
              <w:t xml:space="preserve">Reversibility</w:t>
            </w:r>
          </w:p>
        </w:tc>
        <w:tc>
          <w:tcPr/>
          <w:p>
            <w:pPr>
              <w:pStyle w:val="Compact"/>
            </w:pPr>
            <w:r>
              <w:t xml:space="preserve">Taking a site offline asks for confirmation, and is always reversible</w:t>
            </w:r>
          </w:p>
        </w:tc>
      </w:tr>
      <w:tr>
        <w:trPr>
          <w:cantSplit/>
        </w:trPr>
        <w:tc>
          <w:tcPr/>
          <w:p>
            <w:pPr>
              <w:pStyle w:val="Compact"/>
            </w:pPr>
            <w:r>
              <w:t xml:space="preserve">No placeholder content</w:t>
            </w:r>
          </w:p>
        </w:tc>
        <w:tc>
          <w:tcPr/>
          <w:p>
            <w:pPr>
              <w:pStyle w:val="Compact"/>
            </w:pPr>
            <w:r>
              <w:t xml:space="preserve">A field left blank removes its section from the published site. It never shows sample text</w:t>
            </w:r>
          </w:p>
        </w:tc>
      </w:tr>
      <w:tr>
        <w:trPr>
          <w:cantSplit/>
        </w:trPr>
        <w:tc>
          <w:tcPr/>
          <w:p>
            <w:pPr>
              <w:pStyle w:val="Compact"/>
            </w:pPr>
            <w:r>
              <w:t xml:space="preserve">Email delivery</w:t>
            </w:r>
          </w:p>
        </w:tc>
        <w:tc>
          <w:tcPr/>
          <w:p>
            <w:pPr>
              <w:pStyle w:val="Compact"/>
            </w:pPr>
            <w:r>
              <w:t xml:space="preserve">Enquiry alerts are sent from a properly configured KDK address so they reach the inbox</w:t>
            </w:r>
          </w:p>
        </w:tc>
      </w:tr>
    </w:tbl>
    <w:bookmarkEnd w:id="192"/>
    <w:bookmarkStart w:id="193" w:name="glossary"/>
    <w:p>
      <w:pPr>
        <w:keepNext/>
        <w:pStyle w:val="Heading2"/>
      </w:pPr>
      <w:r>
        <w:t xml:space="preserve">9. Glossary</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Term</w:t>
            </w:r>
          </w:p>
        </w:tc>
        <w:tc>
          <w:tcPr/>
          <w:p>
            <w:pPr>
              <w:pStyle w:val="Compact"/>
            </w:pPr>
            <w:r>
              <w:t xml:space="preserve">Meaning</w:t>
            </w:r>
          </w:p>
        </w:tc>
      </w:tr>
      <w:tr>
        <w:trPr>
          <w:cantSplit/>
        </w:trPr>
        <w:tc>
          <w:tcPr/>
          <w:p>
            <w:pPr>
              <w:pStyle w:val="Compact"/>
            </w:pPr>
            <w:r>
              <w:t xml:space="preserve">Published site</w:t>
            </w:r>
          </w:p>
        </w:tc>
        <w:tc>
          <w:tcPr/>
          <w:p>
            <w:pPr>
              <w:pStyle w:val="Compact"/>
            </w:pPr>
            <w:r>
              <w:t xml:space="preserve">The firm’s live website, visible to anyone on the internet</w:t>
            </w:r>
          </w:p>
        </w:tc>
      </w:tr>
      <w:tr>
        <w:trPr>
          <w:cantSplit/>
        </w:trPr>
        <w:tc>
          <w:tcPr/>
          <w:p>
            <w:pPr>
              <w:pStyle w:val="Compact"/>
            </w:pPr>
            <w:r>
              <w:t xml:space="preserve">Address</w:t>
            </w:r>
          </w:p>
        </w:tc>
        <w:tc>
          <w:tcPr/>
          <w:p>
            <w:pPr>
              <w:pStyle w:val="Compact"/>
            </w:pPr>
            <w:r>
              <w:t xml:space="preserve">The web address a site is published at: a name chosen by the firm, plus a KDK-owned domain</w:t>
            </w:r>
          </w:p>
        </w:tc>
      </w:tr>
      <w:tr>
        <w:trPr>
          <w:cantSplit/>
        </w:trPr>
        <w:tc>
          <w:tcPr/>
          <w:p>
            <w:pPr>
              <w:pStyle w:val="Compact"/>
            </w:pPr>
            <w:r>
              <w:t xml:space="preserve">Enquiry</w:t>
            </w:r>
          </w:p>
        </w:tc>
        <w:tc>
          <w:tcPr/>
          <w:p>
            <w:pPr>
              <w:pStyle w:val="Compact"/>
            </w:pPr>
            <w:r>
              <w:t xml:space="preserve">A message sent through the contact form on a published site</w:t>
            </w:r>
          </w:p>
        </w:tc>
      </w:tr>
      <w:tr>
        <w:trPr>
          <w:cantSplit/>
        </w:trPr>
        <w:tc>
          <w:tcPr/>
          <w:p>
            <w:pPr>
              <w:pStyle w:val="Compact"/>
            </w:pPr>
            <w:r>
              <w:t xml:space="preserve">The builder</w:t>
            </w:r>
          </w:p>
        </w:tc>
        <w:tc>
          <w:tcPr/>
          <w:p>
            <w:pPr>
              <w:pStyle w:val="Compact"/>
            </w:pPr>
            <w:r>
              <w:t xml:space="preserve">The six-step screen where the firm creates and manages its site</w:t>
            </w:r>
          </w:p>
        </w:tc>
      </w:tr>
      <w:tr>
        <w:trPr>
          <w:cantSplit/>
        </w:trPr>
        <w:tc>
          <w:tcPr/>
          <w:p>
            <w:pPr>
              <w:pStyle w:val="Compact"/>
            </w:pPr>
            <w:r>
              <w:t xml:space="preserve">AI Website Writer</w:t>
            </w:r>
          </w:p>
        </w:tc>
        <w:tc>
          <w:tcPr/>
          <w:p>
            <w:pPr>
              <w:pStyle w:val="Compact"/>
            </w:pPr>
            <w:r>
              <w:t xml:space="preserve">The interview that produces the site’s content from the firm’s answers</w:t>
            </w:r>
          </w:p>
        </w:tc>
      </w:tr>
      <w:tr>
        <w:trPr>
          <w:cantSplit/>
        </w:trPr>
        <w:tc>
          <w:tcPr/>
          <w:p>
            <w:pPr>
              <w:pStyle w:val="Compact"/>
            </w:pPr>
            <w:r>
              <w:t xml:space="preserve">Profile import</w:t>
            </w:r>
          </w:p>
        </w:tc>
        <w:tc>
          <w:tcPr/>
          <w:p>
            <w:pPr>
              <w:pStyle w:val="Compact"/>
            </w:pPr>
            <w:r>
              <w:t xml:space="preserve">Uploading an existing firm profile so the AI can fill in the interview from it</w:t>
            </w:r>
          </w:p>
        </w:tc>
      </w:tr>
      <w:tr>
        <w:trPr>
          <w:cantSplit/>
        </w:trPr>
        <w:tc>
          <w:tcPr/>
          <w:p>
            <w:pPr>
              <w:pStyle w:val="Compact"/>
            </w:pPr>
            <w:r>
              <w:t xml:space="preserve">Preset services</w:t>
            </w:r>
          </w:p>
        </w:tc>
        <w:tc>
          <w:tcPr/>
          <w:p>
            <w:pPr>
              <w:pStyle w:val="Compact"/>
            </w:pPr>
            <w:r>
              <w:t xml:space="preserve">The services loaded automatically for the selected profession</w:t>
            </w:r>
          </w:p>
        </w:tc>
      </w:tr>
    </w:tbl>
    <w:bookmarkEnd w:id="193"/>
    <w:bookmarkEnd w:id="194"/>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Calibri" w:hAnsi="Calibri"/>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Calibri" w:asciiTheme="majorHAnsi" w:cstheme="majorBidi" w:eastAsiaTheme="majorEastAsia" w:hAnsi="Calibri" w:hAnsiTheme="majorHAnsi"/>
      <w:b/>
      <w:bCs/>
      <w:color w:val="0D1E35"/>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Calibri" w:asciiTheme="majorHAnsi" w:cstheme="majorBidi" w:eastAsiaTheme="majorEastAsia" w:hAnsi="Calibri" w:hAnsiTheme="majorHAnsi"/>
      <w:b/>
      <w:bCs/>
      <w:color w:val="0D1E35"/>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Calibri" w:asciiTheme="majorHAnsi" w:cstheme="majorBidi" w:eastAsiaTheme="majorEastAsia" w:hAnsi="Calibri" w:hAnsiTheme="majorHAnsi"/>
      <w:b/>
      <w:bCs/>
      <w:color w:val="0D1E35"/>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43" Target="numbering.xml" /><Relationship Type="http://schemas.openxmlformats.org/officeDocument/2006/relationships/styles" Id="rId42" Target="styles.xml" /><Relationship Type="http://schemas.openxmlformats.org/officeDocument/2006/relationships/settings" Id="rId41" Target="settings.xml" /><Relationship Type="http://schemas.openxmlformats.org/officeDocument/2006/relationships/webSettings" Id="rId40" Target="webSettings.xml" /><Relationship Type="http://schemas.openxmlformats.org/officeDocument/2006/relationships/fontTable" Id="rId39" Target="fontTable.xml" /><Relationship Type="http://schemas.openxmlformats.org/officeDocument/2006/relationships/theme" Id="rId38" Target="theme/theme1.xml" /><Relationship Type="http://schemas.openxmlformats.org/officeDocument/2006/relationships/footnotes" Id="rId37" Target="footnotes.xml" /><Relationship Type="http://schemas.openxmlformats.org/officeDocument/2006/relationships/comments" Id="rId36" Target="comments.xml" /><Relationship Type="http://schemas.openxmlformats.org/officeDocument/2006/relationships/image" Id="rId77" Target="media/rId77.png" /><Relationship Type="http://schemas.openxmlformats.org/officeDocument/2006/relationships/image" Id="rId88" Target="media/rId88.png" /><Relationship Type="http://schemas.openxmlformats.org/officeDocument/2006/relationships/image" Id="rId94" Target="media/rId94.png" /><Relationship Type="http://schemas.openxmlformats.org/officeDocument/2006/relationships/image" Id="rId83" Target="media/rId83.png" /><Relationship Type="http://schemas.openxmlformats.org/officeDocument/2006/relationships/image" Id="rId162" Target="media/rId162.png" /><Relationship Type="http://schemas.openxmlformats.org/officeDocument/2006/relationships/image" Id="rId61" Target="media/rId61.png" /><Relationship Type="http://schemas.openxmlformats.org/officeDocument/2006/relationships/image" Id="rId69" Target="media/rId69.png" /><Relationship Type="http://schemas.openxmlformats.org/officeDocument/2006/relationships/image" Id="rId66" Target="media/rId66.png"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8" Target="media/rId128.png" /><Relationship Type="http://schemas.openxmlformats.org/officeDocument/2006/relationships/image" Id="rId125" Target="media/rId125.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153" Target="media/rId153.png" /><Relationship Type="http://schemas.openxmlformats.org/officeDocument/2006/relationships/image" Id="rId147" Target="media/rId147.png" /><Relationship Type="http://schemas.openxmlformats.org/officeDocument/2006/relationships/image" Id="rId156" Target="media/rId156.png" /><Relationship Type="http://schemas.openxmlformats.org/officeDocument/2006/relationships/image" Id="rId150" Target="media/rId150.png" /><Relationship Type="http://schemas.openxmlformats.org/officeDocument/2006/relationships/image" Id="rId176" Target="media/rId176.png" /><Relationship Type="http://schemas.openxmlformats.org/officeDocument/2006/relationships/image" Id="rId179" Target="media/rId179.png" /><Relationship Type="http://schemas.openxmlformats.org/officeDocument/2006/relationships/image" Id="rId182" Target="media/rId182.png" /><Relationship Type="http://schemas.openxmlformats.org/officeDocument/2006/relationships/image" Id="rId185" Target="media/rId185.png" /><Relationship Type="http://schemas.openxmlformats.org/officeDocument/2006/relationships/image" Id="rId50" Target="media/rId50.png" /><Relationship Type="http://schemas.openxmlformats.org/officeDocument/2006/relationships/image" Id="rId54" Target="media/rId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2026-08-17T09:24:23Z</dcterms:created>
  <dcterms:modified xsi:type="dcterms:W3CDTF">2026-08-17T09:24:23Z</dcterms:modified>
</cp:coreProperties>
</file>

<file path=docProps/custom.xml><?xml version="1.0" encoding="utf-8"?>
<Properties xmlns="http://schemas.openxmlformats.org/officeDocument/2006/custom-properties" xmlns:vt="http://schemas.openxmlformats.org/officeDocument/2006/docPropsVTypes"/>
</file>