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496"/>
        <w:gridCol w:w="2775"/>
        <w:gridCol w:w="4515"/>
        <w:gridCol w:w="3271"/>
      </w:tblGrid>
      <w:tr w:rsidR="0013205A" w:rsidRPr="0013205A" w14:paraId="0EFBFADC" w14:textId="77777777" w:rsidTr="0099124E">
        <w:trPr>
          <w:trHeight w:val="841"/>
        </w:trPr>
        <w:tc>
          <w:tcPr>
            <w:tcW w:w="484" w:type="dxa"/>
          </w:tcPr>
          <w:p w14:paraId="64E7756D" w14:textId="5385EE58" w:rsidR="0013205A" w:rsidRPr="0013205A" w:rsidRDefault="0013205A" w:rsidP="00132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205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6" w:type="dxa"/>
          </w:tcPr>
          <w:p w14:paraId="1E90D2D5" w14:textId="57DE0AEC" w:rsidR="0013205A" w:rsidRPr="0013205A" w:rsidRDefault="0013205A" w:rsidP="00132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4526" w:type="dxa"/>
          </w:tcPr>
          <w:p w14:paraId="34F4EF00" w14:textId="5935B471" w:rsidR="0013205A" w:rsidRPr="0013205A" w:rsidRDefault="0013205A" w:rsidP="00132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Варианты ответов</w:t>
            </w:r>
          </w:p>
        </w:tc>
        <w:tc>
          <w:tcPr>
            <w:tcW w:w="3271" w:type="dxa"/>
          </w:tcPr>
          <w:p w14:paraId="3381A0A0" w14:textId="1A40A91C" w:rsidR="0013205A" w:rsidRPr="0013205A" w:rsidRDefault="0013205A" w:rsidP="00132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Обоснование правильного ответа</w:t>
            </w:r>
          </w:p>
        </w:tc>
      </w:tr>
      <w:tr w:rsidR="0013205A" w:rsidRPr="0013205A" w14:paraId="3FAEA9F5" w14:textId="77777777" w:rsidTr="0099124E">
        <w:tc>
          <w:tcPr>
            <w:tcW w:w="484" w:type="dxa"/>
          </w:tcPr>
          <w:p w14:paraId="73D39080" w14:textId="55AC0FB9" w:rsidR="0013205A" w:rsidRPr="0013205A" w:rsidRDefault="0013205A" w:rsidP="001320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20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6" w:type="dxa"/>
          </w:tcPr>
          <w:p w14:paraId="3022E286" w14:textId="57144D8B" w:rsidR="0013205A" w:rsidRPr="0013205A" w:rsidRDefault="0013205A" w:rsidP="0013205A">
            <w:pPr>
              <w:pStyle w:val="1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320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Вредные химические вещества </w:t>
            </w:r>
            <w:proofErr w:type="gramStart"/>
            <w:r w:rsidRPr="001320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это</w:t>
            </w:r>
            <w:proofErr w:type="gramEnd"/>
            <w:r w:rsidRPr="001320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вещества, которые при контакте с организмом работника в случае нарушения требований безопасности могут вызывать:</w:t>
            </w:r>
          </w:p>
          <w:p w14:paraId="165B82C0" w14:textId="77777777" w:rsidR="0013205A" w:rsidRPr="0013205A" w:rsidRDefault="0013205A" w:rsidP="001320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6" w:type="dxa"/>
          </w:tcPr>
          <w:p w14:paraId="74594B90" w14:textId="77777777" w:rsidR="0013205A" w:rsidRPr="0013205A" w:rsidRDefault="0013205A" w:rsidP="0013205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320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а) профессиональные заболевания; </w:t>
            </w:r>
          </w:p>
          <w:p w14:paraId="20B4C26F" w14:textId="77777777" w:rsidR="0013205A" w:rsidRPr="0013205A" w:rsidRDefault="0013205A" w:rsidP="0013205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320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б) профессиональные заболевания или отклонения в состоянии здоровья, обнаруживаемые современными методами как в процессе работы, так и в отдаленные сроки жизни настоящего и последующих поколений; </w:t>
            </w:r>
          </w:p>
          <w:p w14:paraId="5193DE2F" w14:textId="77777777" w:rsidR="0013205A" w:rsidRPr="0013205A" w:rsidRDefault="0013205A" w:rsidP="0013205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320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в) производственные травмы, профессиональные заболевания или отклонения в состоянии здоровья, обнаруживаемые современными методами как в процессе работы, так и в отдаленные сроки жизни настоящего и последующих поколений;</w:t>
            </w:r>
          </w:p>
          <w:p w14:paraId="30BFA451" w14:textId="77777777" w:rsidR="0013205A" w:rsidRPr="0013205A" w:rsidRDefault="0013205A" w:rsidP="0013205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3205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г) отклонения в состоянии здоровья, обнаруживаемые современными методами, как в процессе работы, так и в отдаленные сроки жизни настоящего и последующих поколений. </w:t>
            </w:r>
          </w:p>
          <w:p w14:paraId="4FB3CA27" w14:textId="77777777" w:rsidR="0013205A" w:rsidRPr="0013205A" w:rsidRDefault="0013205A" w:rsidP="001320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3F5F222B" w14:textId="7C8FB275" w:rsidR="0013205A" w:rsidRPr="0013205A" w:rsidRDefault="0013205A" w:rsidP="001320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2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В) </w:t>
            </w:r>
            <w:r w:rsidRPr="00132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 "вредным" химическим веществом по </w:t>
            </w:r>
            <w:hyperlink r:id="rId4" w:history="1">
              <w:r w:rsidRPr="0013205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ГОСТ 12.1.007</w:t>
              </w:r>
            </w:hyperlink>
            <w:r w:rsidRPr="0013205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132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подразумевается такое вещество, которое при контакте с организмом человека в случае нарушения требований безопасности </w:t>
            </w:r>
            <w:bookmarkStart w:id="0" w:name="745e960"/>
            <w:bookmarkEnd w:id="0"/>
            <w:r w:rsidRPr="00132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может вызывать производственные травмы, профессиональные заболевания или отклонения от нормы в состоянии здоровья, обнаруживаемые современными методами как в период работы, так и в более отдаленные сроки жизни нынешнего и последующего поколений.</w:t>
            </w:r>
          </w:p>
        </w:tc>
      </w:tr>
      <w:tr w:rsidR="0013205A" w:rsidRPr="0013205A" w14:paraId="77B979A1" w14:textId="77777777" w:rsidTr="0099124E">
        <w:tc>
          <w:tcPr>
            <w:tcW w:w="484" w:type="dxa"/>
          </w:tcPr>
          <w:p w14:paraId="2ABAE9C8" w14:textId="250F7EA3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6" w:type="dxa"/>
          </w:tcPr>
          <w:p w14:paraId="5FA765F6" w14:textId="6CFA4ABA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Сколько существует классов опасности вредных химических веществ:</w:t>
            </w:r>
          </w:p>
        </w:tc>
        <w:tc>
          <w:tcPr>
            <w:tcW w:w="4526" w:type="dxa"/>
          </w:tcPr>
          <w:p w14:paraId="1A8FDCA7" w14:textId="77777777" w:rsidR="0013205A" w:rsidRPr="00466FCA" w:rsidRDefault="0013205A" w:rsidP="00466FC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а) 3 класса (1 класс – чрезвычайно опасные, 2 класс –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высокоопасные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3 класс – опасные);</w:t>
            </w:r>
          </w:p>
          <w:p w14:paraId="1C10BBE0" w14:textId="77777777" w:rsidR="0013205A" w:rsidRPr="00466FCA" w:rsidRDefault="0013205A" w:rsidP="00466FC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б) 4 класса (1 класс – чрезвычайно опасные, 2 класс –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высокоопасные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3 класс – умеренно опасные, 4 класс – малоопасные);</w:t>
            </w:r>
          </w:p>
          <w:p w14:paraId="4904459C" w14:textId="77777777" w:rsidR="0013205A" w:rsidRPr="00466FCA" w:rsidRDefault="0013205A" w:rsidP="00466FC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в) 3 класса (1 класс –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высокоопасные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2 класс – опасные, 3 класс – умеренно опасные).</w:t>
            </w:r>
          </w:p>
          <w:p w14:paraId="43EF4538" w14:textId="77777777" w:rsidR="0013205A" w:rsidRPr="00466FCA" w:rsidRDefault="0013205A" w:rsidP="00466FC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33FF7312" w14:textId="77777777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6D2C74E6" w14:textId="6BD9A7AE" w:rsidR="007B262B" w:rsidRPr="00466FCA" w:rsidRDefault="007B262B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Б)</w:t>
            </w:r>
          </w:p>
          <w:p w14:paraId="1F9B2DE5" w14:textId="1F3C73A0" w:rsidR="0013205A" w:rsidRPr="00466FCA" w:rsidRDefault="007B262B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ГОСТ 12.1.007-76</w:t>
            </w:r>
          </w:p>
          <w:p w14:paraId="2AF8C838" w14:textId="0E7A9E96" w:rsidR="007B262B" w:rsidRPr="00466FCA" w:rsidRDefault="007B262B" w:rsidP="00466FCA">
            <w:pPr>
              <w:pStyle w:val="formattext"/>
              <w:shd w:val="clear" w:color="auto" w:fill="FFFFFF"/>
              <w:spacing w:before="0" w:beforeAutospacing="0" w:after="0" w:afterAutospacing="0" w:line="360" w:lineRule="auto"/>
              <w:ind w:firstLine="480"/>
              <w:textAlignment w:val="baseline"/>
              <w:rPr>
                <w:sz w:val="28"/>
                <w:szCs w:val="28"/>
              </w:rPr>
            </w:pPr>
            <w:r w:rsidRPr="00466FCA">
              <w:rPr>
                <w:sz w:val="28"/>
                <w:szCs w:val="28"/>
              </w:rPr>
              <w:t xml:space="preserve">По степени воздействия на организм </w:t>
            </w:r>
            <w:r w:rsidRPr="00466FCA">
              <w:rPr>
                <w:sz w:val="28"/>
                <w:szCs w:val="28"/>
              </w:rPr>
              <w:lastRenderedPageBreak/>
              <w:t>вредные вещества подразделяют на четыре класса опасности:</w:t>
            </w:r>
          </w:p>
          <w:p w14:paraId="2525DAB9" w14:textId="112286C9" w:rsidR="007B262B" w:rsidRPr="00466FCA" w:rsidRDefault="007B262B" w:rsidP="00466FCA">
            <w:pPr>
              <w:pStyle w:val="formattext"/>
              <w:shd w:val="clear" w:color="auto" w:fill="FFFFFF"/>
              <w:spacing w:before="0" w:beforeAutospacing="0" w:after="0" w:afterAutospacing="0" w:line="360" w:lineRule="auto"/>
              <w:ind w:firstLine="480"/>
              <w:textAlignment w:val="baseline"/>
              <w:rPr>
                <w:sz w:val="28"/>
                <w:szCs w:val="28"/>
              </w:rPr>
            </w:pPr>
            <w:r w:rsidRPr="00466FCA">
              <w:rPr>
                <w:sz w:val="28"/>
                <w:szCs w:val="28"/>
              </w:rPr>
              <w:t>1-й - вещества чрезвычайно опасные;</w:t>
            </w:r>
          </w:p>
          <w:p w14:paraId="38449E89" w14:textId="74997986" w:rsidR="007B262B" w:rsidRPr="00466FCA" w:rsidRDefault="007B262B" w:rsidP="00466FCA">
            <w:pPr>
              <w:pStyle w:val="formattext"/>
              <w:shd w:val="clear" w:color="auto" w:fill="FFFFFF"/>
              <w:spacing w:before="0" w:beforeAutospacing="0" w:after="0" w:afterAutospacing="0" w:line="360" w:lineRule="auto"/>
              <w:ind w:firstLine="480"/>
              <w:textAlignment w:val="baseline"/>
              <w:rPr>
                <w:sz w:val="28"/>
                <w:szCs w:val="28"/>
              </w:rPr>
            </w:pPr>
            <w:r w:rsidRPr="00466FCA">
              <w:rPr>
                <w:sz w:val="28"/>
                <w:szCs w:val="28"/>
              </w:rPr>
              <w:t xml:space="preserve">2-й - вещества </w:t>
            </w:r>
            <w:proofErr w:type="spellStart"/>
            <w:r w:rsidRPr="00466FCA">
              <w:rPr>
                <w:sz w:val="28"/>
                <w:szCs w:val="28"/>
              </w:rPr>
              <w:t>высокоопасные</w:t>
            </w:r>
            <w:proofErr w:type="spellEnd"/>
            <w:r w:rsidRPr="00466FCA">
              <w:rPr>
                <w:sz w:val="28"/>
                <w:szCs w:val="28"/>
              </w:rPr>
              <w:t>;</w:t>
            </w:r>
          </w:p>
          <w:p w14:paraId="3B82B181" w14:textId="3ED805D6" w:rsidR="007B262B" w:rsidRPr="00466FCA" w:rsidRDefault="007B262B" w:rsidP="00466FCA">
            <w:pPr>
              <w:pStyle w:val="formattext"/>
              <w:shd w:val="clear" w:color="auto" w:fill="FFFFFF"/>
              <w:spacing w:before="0" w:beforeAutospacing="0" w:after="0" w:afterAutospacing="0" w:line="360" w:lineRule="auto"/>
              <w:ind w:firstLine="480"/>
              <w:textAlignment w:val="baseline"/>
              <w:rPr>
                <w:sz w:val="28"/>
                <w:szCs w:val="28"/>
              </w:rPr>
            </w:pPr>
            <w:r w:rsidRPr="00466FCA">
              <w:rPr>
                <w:sz w:val="28"/>
                <w:szCs w:val="28"/>
              </w:rPr>
              <w:t>3-й - вещества умеренно опасные;</w:t>
            </w:r>
          </w:p>
          <w:p w14:paraId="1FE0837F" w14:textId="77777777" w:rsidR="007B262B" w:rsidRPr="00466FCA" w:rsidRDefault="007B262B" w:rsidP="00466FCA">
            <w:pPr>
              <w:pStyle w:val="formattext"/>
              <w:shd w:val="clear" w:color="auto" w:fill="FFFFFF"/>
              <w:spacing w:before="0" w:beforeAutospacing="0" w:after="0" w:afterAutospacing="0" w:line="360" w:lineRule="auto"/>
              <w:ind w:firstLine="480"/>
              <w:textAlignment w:val="baseline"/>
              <w:rPr>
                <w:sz w:val="28"/>
                <w:szCs w:val="28"/>
              </w:rPr>
            </w:pPr>
            <w:r w:rsidRPr="00466FCA">
              <w:rPr>
                <w:sz w:val="28"/>
                <w:szCs w:val="28"/>
              </w:rPr>
              <w:t>4-й - вещества малоопасные.</w:t>
            </w:r>
          </w:p>
          <w:p w14:paraId="69EE582C" w14:textId="090F00B7" w:rsidR="007B262B" w:rsidRPr="00466FCA" w:rsidRDefault="007B262B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205A" w:rsidRPr="0013205A" w14:paraId="0DB956CF" w14:textId="77777777" w:rsidTr="0099124E">
        <w:tc>
          <w:tcPr>
            <w:tcW w:w="484" w:type="dxa"/>
          </w:tcPr>
          <w:p w14:paraId="217C1A0A" w14:textId="5E7A08DB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776" w:type="dxa"/>
          </w:tcPr>
          <w:p w14:paraId="30FFB18C" w14:textId="62F8F735" w:rsidR="0013205A" w:rsidRPr="00466FCA" w:rsidRDefault="007B262B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наличии в воздухе нескольких вредных веществ контроль воздушной среды</w:t>
            </w:r>
          </w:p>
        </w:tc>
        <w:tc>
          <w:tcPr>
            <w:tcW w:w="4526" w:type="dxa"/>
          </w:tcPr>
          <w:p w14:paraId="4A6DAA43" w14:textId="77777777" w:rsidR="007B262B" w:rsidRPr="00466FCA" w:rsidRDefault="007B262B" w:rsidP="00466FC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а) допускается проводить по наиболее опасным и характерным веществам, устанавливаемым органами государственного санитарного надзора;</w:t>
            </w:r>
          </w:p>
          <w:p w14:paraId="6C29ACB2" w14:textId="77777777" w:rsidR="007B262B" w:rsidRPr="00466FCA" w:rsidRDefault="007B262B" w:rsidP="00466FC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б) допускается проводить по наиболее опасному и характерному веществу, устанавливаемому органами государственного санитарного надзора;</w:t>
            </w:r>
          </w:p>
          <w:p w14:paraId="15D31922" w14:textId="77777777" w:rsidR="007B262B" w:rsidRPr="00466FCA" w:rsidRDefault="007B262B" w:rsidP="00466FCA">
            <w:pPr>
              <w:pStyle w:val="1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в) необходимо проводить по всем выявленным веществам, устанавливаемым органами государственного санитарного надзора.</w:t>
            </w:r>
          </w:p>
          <w:p w14:paraId="5C4B1F60" w14:textId="77777777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2ED8155C" w14:textId="77777777" w:rsidR="0099124E" w:rsidRPr="00466FCA" w:rsidRDefault="007B262B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 </w:t>
            </w:r>
            <w:r w:rsidR="0099124E"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А)</w:t>
            </w:r>
          </w:p>
          <w:p w14:paraId="48FF85B5" w14:textId="32B82864" w:rsidR="0013205A" w:rsidRPr="00466FCA" w:rsidRDefault="007B262B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наличии в воздухе нескольких вредных веществ контроль воздушной среды допускается проводить по наиболее опасным и характерным веществам, устанавливаемым органами государственного санитарного надзора.</w:t>
            </w:r>
          </w:p>
        </w:tc>
      </w:tr>
      <w:tr w:rsidR="0013205A" w:rsidRPr="0013205A" w14:paraId="091A3D7A" w14:textId="77777777" w:rsidTr="0099124E">
        <w:tc>
          <w:tcPr>
            <w:tcW w:w="484" w:type="dxa"/>
          </w:tcPr>
          <w:p w14:paraId="1A4405D0" w14:textId="0AB2AB01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6" w:type="dxa"/>
          </w:tcPr>
          <w:p w14:paraId="3E9FC265" w14:textId="656F5D7A" w:rsidR="0013205A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К вредным химическим 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веществам, опасным для развития острого отравления относятся</w:t>
            </w:r>
          </w:p>
        </w:tc>
        <w:tc>
          <w:tcPr>
            <w:tcW w:w="4526" w:type="dxa"/>
          </w:tcPr>
          <w:p w14:paraId="166F3BC6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а) ферменты микробного происхождения;</w:t>
            </w:r>
          </w:p>
          <w:p w14:paraId="4454D5D3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б) вещества с остронаправленным механизмом действия;</w:t>
            </w:r>
          </w:p>
          <w:p w14:paraId="059BD0A7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в) наркотические анальгетики;</w:t>
            </w:r>
          </w:p>
          <w:p w14:paraId="45A057B5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г) умеренно опасные аллергены;</w:t>
            </w:r>
          </w:p>
          <w:p w14:paraId="11F1819F" w14:textId="009E7B3F" w:rsidR="0013205A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д) вещества раздражающего действия.</w:t>
            </w:r>
          </w:p>
        </w:tc>
        <w:tc>
          <w:tcPr>
            <w:tcW w:w="3271" w:type="dxa"/>
          </w:tcPr>
          <w:p w14:paraId="4A7A24EE" w14:textId="77777777" w:rsidR="0013205A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Б)</w:t>
            </w:r>
          </w:p>
          <w:p w14:paraId="79067DEF" w14:textId="766F1FBC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вещества с остронаправленным механизмом действия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br/>
              <w:t>вещества раздражающего действия</w:t>
            </w:r>
          </w:p>
        </w:tc>
      </w:tr>
      <w:tr w:rsidR="0013205A" w:rsidRPr="0013205A" w14:paraId="4E03AE8D" w14:textId="77777777" w:rsidTr="0099124E">
        <w:tc>
          <w:tcPr>
            <w:tcW w:w="484" w:type="dxa"/>
          </w:tcPr>
          <w:p w14:paraId="4EB52A57" w14:textId="0356F8FE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776" w:type="dxa"/>
          </w:tcPr>
          <w:p w14:paraId="17262E37" w14:textId="1BD4E057" w:rsidR="0013205A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Какие вредные химические вещества с остронаправленным механизмом действия требуют автоматического контроля за их содержанием в воздухе и одновременно способны вызвать аллергические заболевания в производственных условиях</w:t>
            </w:r>
          </w:p>
        </w:tc>
        <w:tc>
          <w:tcPr>
            <w:tcW w:w="4526" w:type="dxa"/>
          </w:tcPr>
          <w:p w14:paraId="4D53DDD4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а) формальдегид;</w:t>
            </w:r>
          </w:p>
          <w:p w14:paraId="2571E11D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б) фтор;</w:t>
            </w:r>
          </w:p>
          <w:p w14:paraId="1CD5D9DF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в) хлор;</w:t>
            </w:r>
          </w:p>
          <w:p w14:paraId="53140CAA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г)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метилизоцианат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336A8A1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д) йод;</w:t>
            </w:r>
          </w:p>
          <w:p w14:paraId="2EC7A8F5" w14:textId="22EFFE49" w:rsidR="0013205A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е)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пропилацетат</w:t>
            </w:r>
            <w:proofErr w:type="spellEnd"/>
          </w:p>
        </w:tc>
        <w:tc>
          <w:tcPr>
            <w:tcW w:w="3271" w:type="dxa"/>
          </w:tcPr>
          <w:p w14:paraId="2836AE69" w14:textId="77777777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А) Г)</w:t>
            </w:r>
          </w:p>
          <w:p w14:paraId="3CA98297" w14:textId="5CF7C468" w:rsidR="0013205A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формальдегид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метилизоцианит</w:t>
            </w:r>
            <w:proofErr w:type="spellEnd"/>
          </w:p>
        </w:tc>
      </w:tr>
      <w:tr w:rsidR="0013205A" w:rsidRPr="0013205A" w14:paraId="0FFDF182" w14:textId="77777777" w:rsidTr="0099124E">
        <w:tc>
          <w:tcPr>
            <w:tcW w:w="484" w:type="dxa"/>
          </w:tcPr>
          <w:p w14:paraId="7E4C2CF0" w14:textId="3A9AE185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76" w:type="dxa"/>
          </w:tcPr>
          <w:p w14:paraId="4B64EB99" w14:textId="7A0CC2E7" w:rsidR="0013205A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Что включает в себя перечень аллергенов, в соответствии с приложениями №3, 4 к Методике проведения специальной оценки условий труда, утв. 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приказом Минтруда России от 24.01.2014 г. № 33н</w:t>
            </w:r>
          </w:p>
        </w:tc>
        <w:tc>
          <w:tcPr>
            <w:tcW w:w="4526" w:type="dxa"/>
          </w:tcPr>
          <w:p w14:paraId="3B228E44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а) вещества, опасные для развития острого отравления;</w:t>
            </w:r>
          </w:p>
          <w:p w14:paraId="37B8A111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б) вещества, продукты и производственные процессы, канцерогенные для человека; </w:t>
            </w:r>
          </w:p>
          <w:p w14:paraId="4107E543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в) наркотические анальгетики;</w:t>
            </w:r>
          </w:p>
          <w:p w14:paraId="66F31E3E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г) умеренно опасные промышленные аллергены;</w:t>
            </w:r>
          </w:p>
          <w:p w14:paraId="17DC27BD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д) ферменты микробного происхождения;</w:t>
            </w:r>
          </w:p>
          <w:p w14:paraId="73ED30C2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е)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высокоопасные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 аллергены. </w:t>
            </w:r>
          </w:p>
          <w:p w14:paraId="79AF2286" w14:textId="77777777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261F0DB4" w14:textId="77777777" w:rsidR="0013205A" w:rsidRDefault="0090554C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Г)</w:t>
            </w:r>
          </w:p>
          <w:p w14:paraId="4ECC55A1" w14:textId="105D832B" w:rsidR="0090554C" w:rsidRPr="00466FCA" w:rsidRDefault="0090554C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умеренно опасные промышленные аллергены</w:t>
            </w:r>
          </w:p>
        </w:tc>
      </w:tr>
      <w:tr w:rsidR="0013205A" w:rsidRPr="0013205A" w14:paraId="35C70E27" w14:textId="77777777" w:rsidTr="0099124E">
        <w:tc>
          <w:tcPr>
            <w:tcW w:w="484" w:type="dxa"/>
          </w:tcPr>
          <w:p w14:paraId="1C26D0E9" w14:textId="62CA7C76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76" w:type="dxa"/>
          </w:tcPr>
          <w:p w14:paraId="18293577" w14:textId="3C8D7731" w:rsidR="0013205A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Что из перечисленного является наиболее полным определением понятия «химический фактор» в целях специальной оценки условий труда</w:t>
            </w:r>
          </w:p>
        </w:tc>
        <w:tc>
          <w:tcPr>
            <w:tcW w:w="4526" w:type="dxa"/>
          </w:tcPr>
          <w:p w14:paraId="564FB3BB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а) это химические вещества и их смеси;</w:t>
            </w:r>
          </w:p>
          <w:p w14:paraId="4AAEF994" w14:textId="77777777" w:rsidR="0099124E" w:rsidRPr="00466FCA" w:rsidRDefault="0099124E" w:rsidP="00466FCA">
            <w:pPr>
              <w:tabs>
                <w:tab w:val="num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б) это химические вещества и смеси, измеряемые в воздухе рабочей зоны и на кожных покровах работников, в том числе некоторые вещества биологической природы (антибиотики, витамины, гормоны, ферменты, белковые препараты), которые получают химическим синтезом и (или) для контроля содержания которых используют методы химического анализа;</w:t>
            </w:r>
          </w:p>
          <w:p w14:paraId="35A98B24" w14:textId="77777777" w:rsidR="0099124E" w:rsidRPr="00466FCA" w:rsidRDefault="0099124E" w:rsidP="00466FCA">
            <w:pPr>
              <w:pStyle w:val="3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466FCA">
              <w:rPr>
                <w:rFonts w:ascii="Times New Roman" w:hAnsi="Times New Roman"/>
                <w:sz w:val="28"/>
                <w:szCs w:val="28"/>
              </w:rPr>
              <w:t>в) это вещества биологической природы (антибиотики, витамины, гормоны, ферменты, белковые препараты), получаемые химическим синтезом и (или) для контроля которых используют методы химического анализа;</w:t>
            </w:r>
          </w:p>
          <w:p w14:paraId="444BBEE4" w14:textId="77777777" w:rsidR="0099124E" w:rsidRPr="00466FCA" w:rsidRDefault="0099124E" w:rsidP="00466FCA">
            <w:pPr>
              <w:pStyle w:val="3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466FCA">
              <w:rPr>
                <w:rFonts w:ascii="Times New Roman" w:hAnsi="Times New Roman"/>
                <w:sz w:val="28"/>
                <w:szCs w:val="28"/>
              </w:rPr>
              <w:t>г) это химические вещества и их смеси, а также антибиотики, витамины и гормоны;</w:t>
            </w:r>
          </w:p>
          <w:p w14:paraId="28E7105D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д) это вещества, получаемые химическим синтезом, для 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контроля которых используют методы химического анализа.</w:t>
            </w:r>
          </w:p>
          <w:p w14:paraId="7FF4E042" w14:textId="77777777" w:rsidR="0013205A" w:rsidRPr="00466FCA" w:rsidRDefault="0013205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37C7F782" w14:textId="1CADD741" w:rsidR="0090554C" w:rsidRDefault="0090554C" w:rsidP="0090554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Б)</w:t>
            </w:r>
          </w:p>
          <w:p w14:paraId="704C2F7F" w14:textId="7121C679" w:rsidR="0013205A" w:rsidRPr="0090554C" w:rsidRDefault="0090554C" w:rsidP="009055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55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 химические вещества и смеси, измеряемые в воздухе рабочей зоны и на кожных покровах работников, в том числе некоторые вещества биологической природы (антибиотики, витамины, гормоны, ферменты, белковые препараты), которые получают химическим синтезом и (или) для контроля содержания которых используют методы химического анализа</w:t>
            </w:r>
          </w:p>
        </w:tc>
      </w:tr>
      <w:tr w:rsidR="0099124E" w:rsidRPr="0013205A" w14:paraId="2163262A" w14:textId="77777777" w:rsidTr="0099124E">
        <w:tc>
          <w:tcPr>
            <w:tcW w:w="484" w:type="dxa"/>
          </w:tcPr>
          <w:p w14:paraId="6BFBAFFA" w14:textId="3B07F0E0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76" w:type="dxa"/>
          </w:tcPr>
          <w:p w14:paraId="319B0BBF" w14:textId="1E1512B6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Какие вещества биологической природы относятся к химическому фактору в целях проведения специальной оценки условий труда</w:t>
            </w:r>
          </w:p>
        </w:tc>
        <w:tc>
          <w:tcPr>
            <w:tcW w:w="4526" w:type="dxa"/>
          </w:tcPr>
          <w:p w14:paraId="75A89738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а) только антибиотики, витамины и гормоны, получаемые химическим синтезом и (или) для контроля которых используют методы химического анализа;</w:t>
            </w:r>
          </w:p>
          <w:p w14:paraId="5FBE3E6C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б) только ферменты и белковые препараты, получаемые химическим синтезом и (или) для контроля которых используют методы химического анализа;</w:t>
            </w:r>
          </w:p>
          <w:p w14:paraId="206D9179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в) только лекарственные средства, получаемые химическим синтезом;</w:t>
            </w:r>
          </w:p>
          <w:p w14:paraId="26729970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г) только лекарственные средства, для контроля которых используются методы химического анализа;</w:t>
            </w:r>
          </w:p>
          <w:p w14:paraId="1575264C" w14:textId="77777777" w:rsidR="0099124E" w:rsidRPr="00466FCA" w:rsidRDefault="0099124E" w:rsidP="00466FCA">
            <w:pPr>
              <w:pStyle w:val="1"/>
              <w:tabs>
                <w:tab w:val="left" w:pos="0"/>
                <w:tab w:val="left" w:pos="28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д) антибиотики, витамины, гормоны, ферменты, белковые препараты, получаемые химическим синтезом и (или) для контроля которых используют методы химического анализа.</w:t>
            </w:r>
          </w:p>
          <w:p w14:paraId="241E7707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0E5CE8D9" w14:textId="77777777" w:rsidR="0090554C" w:rsidRDefault="0090554C" w:rsidP="0090554C">
            <w:pPr>
              <w:pStyle w:val="1"/>
              <w:tabs>
                <w:tab w:val="left" w:pos="0"/>
                <w:tab w:val="left" w:pos="28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98FD6CB" w14:textId="1D5D97D6" w:rsidR="0090554C" w:rsidRPr="00466FCA" w:rsidRDefault="0090554C" w:rsidP="0090554C">
            <w:pPr>
              <w:pStyle w:val="1"/>
              <w:tabs>
                <w:tab w:val="left" w:pos="0"/>
                <w:tab w:val="left" w:pos="28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антибиотики, витамины, гормоны, ферменты, белковые препараты, получаемые химическим синтезом и (или) для контроля которых используют методы химического анализа.</w:t>
            </w:r>
          </w:p>
          <w:p w14:paraId="3FC91CD0" w14:textId="77777777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24E" w:rsidRPr="0013205A" w14:paraId="1999BEC9" w14:textId="77777777" w:rsidTr="0099124E">
        <w:tc>
          <w:tcPr>
            <w:tcW w:w="484" w:type="dxa"/>
          </w:tcPr>
          <w:p w14:paraId="2B097E1D" w14:textId="3AB08FD3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76" w:type="dxa"/>
          </w:tcPr>
          <w:p w14:paraId="2637F5E7" w14:textId="179423A1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Как подразделяются вредные химические вещества по степени 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воздействия на организм работника</w:t>
            </w:r>
          </w:p>
        </w:tc>
        <w:tc>
          <w:tcPr>
            <w:tcW w:w="4526" w:type="dxa"/>
          </w:tcPr>
          <w:p w14:paraId="67369E0E" w14:textId="77777777" w:rsidR="0099124E" w:rsidRPr="00466FCA" w:rsidRDefault="0099124E" w:rsidP="00466FCA">
            <w:pPr>
              <w:tabs>
                <w:tab w:val="left" w:pos="2061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а) на три класса: чрезвычайно опасные,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высокоопасные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, неопасные;</w:t>
            </w:r>
          </w:p>
          <w:p w14:paraId="355A75C6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б) на четыре класса опасности: 1-й - вещества чрезвычайно опасные; 2-й - вещества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высокоопасные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; 3-й - вещества умеренно опасные; 4-й - вещества малоопасные;</w:t>
            </w:r>
          </w:p>
          <w:p w14:paraId="6A64FBFA" w14:textId="77777777" w:rsidR="0099124E" w:rsidRPr="00466FCA" w:rsidRDefault="0099124E" w:rsidP="00466FCA">
            <w:pPr>
              <w:tabs>
                <w:tab w:val="left" w:pos="2061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в) на три класса: чрезвычайно опасные,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высокоопасные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, практически безопасные;</w:t>
            </w:r>
          </w:p>
          <w:p w14:paraId="3F2397DD" w14:textId="77777777" w:rsidR="0099124E" w:rsidRPr="00466FCA" w:rsidRDefault="0099124E" w:rsidP="00466FCA">
            <w:pPr>
              <w:tabs>
                <w:tab w:val="left" w:pos="2061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г) на четыре класса: 1-й - вещества чрезвычайно токсичные; 2-й - вещества высокотоксичные; 3-й - вещества умеренно токсичные; 4-й - вещества малотоксичные;</w:t>
            </w:r>
          </w:p>
          <w:p w14:paraId="5385BE4B" w14:textId="77777777" w:rsidR="0099124E" w:rsidRPr="00466FCA" w:rsidRDefault="0099124E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д) на три класса: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высокоопасные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, умеренно опасные и малоопасные.</w:t>
            </w:r>
          </w:p>
          <w:p w14:paraId="4BE170D0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7343242F" w14:textId="77777777" w:rsidR="0099124E" w:rsidRDefault="0090554C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Б)</w:t>
            </w:r>
          </w:p>
          <w:p w14:paraId="22B1C9DC" w14:textId="1437DC45" w:rsidR="0090554C" w:rsidRPr="00466FCA" w:rsidRDefault="0090554C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на четыре класса опасности: 1-й - вещества чрезвычайно 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опасные; 2-й - вещества </w:t>
            </w:r>
            <w:proofErr w:type="spellStart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высокоопасные</w:t>
            </w:r>
            <w:proofErr w:type="spellEnd"/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; 3-й - вещества умеренно опасные; 4-й - вещества малоопасные</w:t>
            </w:r>
          </w:p>
        </w:tc>
      </w:tr>
      <w:tr w:rsidR="0099124E" w:rsidRPr="0013205A" w14:paraId="0635597A" w14:textId="77777777" w:rsidTr="0099124E">
        <w:tc>
          <w:tcPr>
            <w:tcW w:w="484" w:type="dxa"/>
          </w:tcPr>
          <w:p w14:paraId="3A38F1E6" w14:textId="345026AD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776" w:type="dxa"/>
          </w:tcPr>
          <w:p w14:paraId="35A4C5F8" w14:textId="2EA4348C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Как подразделяются химические опасные и вредные производственные факторы по характеру воздействия на организм работника</w:t>
            </w:r>
          </w:p>
        </w:tc>
        <w:tc>
          <w:tcPr>
            <w:tcW w:w="4526" w:type="dxa"/>
          </w:tcPr>
          <w:p w14:paraId="0A722C25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а) на сенсибилизирующие, канцерогенные, мутагенные и влияющие на репродуктивную функцию;</w:t>
            </w:r>
          </w:p>
          <w:p w14:paraId="59142D21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б) на токсические, раздражающие, сенсибилизирующие, канцерогенные;</w:t>
            </w:r>
          </w:p>
          <w:p w14:paraId="761432D6" w14:textId="77777777" w:rsidR="0099124E" w:rsidRPr="00466FCA" w:rsidRDefault="0099124E" w:rsidP="00466FCA">
            <w:pPr>
              <w:pStyle w:val="3"/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466FCA">
              <w:rPr>
                <w:rFonts w:ascii="Times New Roman" w:hAnsi="Times New Roman"/>
                <w:sz w:val="28"/>
                <w:szCs w:val="28"/>
              </w:rPr>
              <w:t>в) на токсические, раздражающие, сенсибилизирующие, канцерогенные, мутагенные и влияющие на репродуктивную функцию;</w:t>
            </w:r>
          </w:p>
          <w:p w14:paraId="7FEF3280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г) на отравляющие и аллергены;</w:t>
            </w:r>
          </w:p>
          <w:p w14:paraId="167154F5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д) на опасные и безопасные.</w:t>
            </w:r>
          </w:p>
          <w:p w14:paraId="0D4B8487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109288D3" w14:textId="77777777" w:rsidR="0090554C" w:rsidRDefault="0090554C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527E2D2" w14:textId="6097CFB5" w:rsidR="0099124E" w:rsidRPr="00466FCA" w:rsidRDefault="0090554C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на токсические, раздражающие, сенсибилизирующие, канцерогенные, мутагенные и влияющие на репродуктивную функцию</w:t>
            </w:r>
          </w:p>
        </w:tc>
      </w:tr>
      <w:tr w:rsidR="0099124E" w:rsidRPr="0013205A" w14:paraId="4C3037DA" w14:textId="77777777" w:rsidTr="0099124E">
        <w:tc>
          <w:tcPr>
            <w:tcW w:w="484" w:type="dxa"/>
          </w:tcPr>
          <w:p w14:paraId="47B63FDD" w14:textId="53D64783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76" w:type="dxa"/>
          </w:tcPr>
          <w:p w14:paraId="35BCD103" w14:textId="151C107F" w:rsidR="0099124E" w:rsidRPr="00466FCA" w:rsidRDefault="00466FC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Что такое эффект суммации</w:t>
            </w:r>
          </w:p>
        </w:tc>
        <w:tc>
          <w:tcPr>
            <w:tcW w:w="4526" w:type="dxa"/>
          </w:tcPr>
          <w:p w14:paraId="54DCFB22" w14:textId="77777777" w:rsidR="00466FCA" w:rsidRPr="00466FCA" w:rsidRDefault="00466FCA" w:rsidP="00466FC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а) суммарный эффект смеси веществ однонаправленного действия;</w:t>
            </w:r>
          </w:p>
          <w:p w14:paraId="3C9B393E" w14:textId="77777777" w:rsidR="00466FCA" w:rsidRPr="00466FCA" w:rsidRDefault="00466FCA" w:rsidP="00466FC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б) компоненты смеси действуют так, что одно вещество многократно усиливает действие другого;</w:t>
            </w:r>
          </w:p>
          <w:p w14:paraId="27AB1DC2" w14:textId="29EFDCF6" w:rsidR="0099124E" w:rsidRPr="00466FCA" w:rsidRDefault="00466FCA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в) преобладает эффект наиболее токсичного вещества</w:t>
            </w:r>
          </w:p>
        </w:tc>
        <w:tc>
          <w:tcPr>
            <w:tcW w:w="3271" w:type="dxa"/>
          </w:tcPr>
          <w:p w14:paraId="523B94DB" w14:textId="7D4E5A0B" w:rsidR="0090554C" w:rsidRDefault="0090554C" w:rsidP="00BF421D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</w:t>
            </w: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)</w:t>
            </w:r>
          </w:p>
          <w:p w14:paraId="6AA161C2" w14:textId="52CA8128" w:rsidR="0099124E" w:rsidRPr="0013205A" w:rsidRDefault="0090554C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суммарный эффект смеси веществ однонаправленного действия</w:t>
            </w:r>
          </w:p>
        </w:tc>
      </w:tr>
      <w:tr w:rsidR="0099124E" w:rsidRPr="0013205A" w14:paraId="361CCEBC" w14:textId="77777777" w:rsidTr="0099124E">
        <w:tc>
          <w:tcPr>
            <w:tcW w:w="484" w:type="dxa"/>
          </w:tcPr>
          <w:p w14:paraId="70DB8101" w14:textId="486FE024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76" w:type="dxa"/>
          </w:tcPr>
          <w:p w14:paraId="2FF10943" w14:textId="2BA32C3A" w:rsidR="0099124E" w:rsidRPr="00466FCA" w:rsidRDefault="00466FC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Что такое антагонистическое действие</w:t>
            </w:r>
          </w:p>
        </w:tc>
        <w:tc>
          <w:tcPr>
            <w:tcW w:w="4526" w:type="dxa"/>
          </w:tcPr>
          <w:p w14:paraId="50C75923" w14:textId="77777777" w:rsidR="00466FCA" w:rsidRPr="00466FCA" w:rsidRDefault="00466FCA" w:rsidP="00466FC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а) эффект комбинированного действия больше ожидаемого;</w:t>
            </w:r>
          </w:p>
          <w:p w14:paraId="0AB36949" w14:textId="77777777" w:rsidR="00466FCA" w:rsidRPr="00466FCA" w:rsidRDefault="00466FCA" w:rsidP="00466FC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б) эффекты не связаны друг с другом;</w:t>
            </w:r>
          </w:p>
          <w:p w14:paraId="4CFD1998" w14:textId="715173D0" w:rsidR="0099124E" w:rsidRPr="00466FCA" w:rsidRDefault="00466FCA" w:rsidP="00466FC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в) эффект комбинированного действия меньше ожидаемого.</w:t>
            </w:r>
          </w:p>
        </w:tc>
        <w:tc>
          <w:tcPr>
            <w:tcW w:w="3271" w:type="dxa"/>
          </w:tcPr>
          <w:p w14:paraId="33265436" w14:textId="77777777" w:rsidR="0090554C" w:rsidRDefault="0090554C" w:rsidP="00BF421D">
            <w:pPr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)</w:t>
            </w:r>
          </w:p>
          <w:p w14:paraId="24CBB649" w14:textId="60795E3A" w:rsidR="0099124E" w:rsidRPr="0013205A" w:rsidRDefault="0090554C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эффект комбинированного действия меньше ожидаемого</w:t>
            </w:r>
          </w:p>
        </w:tc>
      </w:tr>
      <w:tr w:rsidR="0099124E" w:rsidRPr="0013205A" w14:paraId="42AD4BA3" w14:textId="77777777" w:rsidTr="0099124E">
        <w:tc>
          <w:tcPr>
            <w:tcW w:w="484" w:type="dxa"/>
          </w:tcPr>
          <w:p w14:paraId="0A33CF54" w14:textId="407A552E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76" w:type="dxa"/>
          </w:tcPr>
          <w:p w14:paraId="00A57281" w14:textId="6FABC3F2" w:rsidR="0099124E" w:rsidRPr="00466FCA" w:rsidRDefault="00466FC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Присутствие какого количества вредных химических веществ разнонаправленного действия, уровни которых соответствуют подклассу 3.2 вредных условий труда, переводит условия труда в подкласс 3.3 вредных условий труда при одновременном содержании в 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воздухе рабочей зоны</w:t>
            </w:r>
          </w:p>
        </w:tc>
        <w:tc>
          <w:tcPr>
            <w:tcW w:w="4526" w:type="dxa"/>
          </w:tcPr>
          <w:p w14:paraId="3C8706B5" w14:textId="77777777" w:rsidR="00466FCA" w:rsidRPr="00466FCA" w:rsidRDefault="00466FCA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а) четырех и более;</w:t>
            </w:r>
          </w:p>
          <w:p w14:paraId="23192B31" w14:textId="77777777" w:rsidR="00466FCA" w:rsidRPr="00466FCA" w:rsidRDefault="00466FCA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б) не менее двух;</w:t>
            </w:r>
          </w:p>
          <w:p w14:paraId="179ABDB0" w14:textId="77777777" w:rsidR="00466FCA" w:rsidRPr="00466FCA" w:rsidRDefault="00466FCA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в) трех и более;</w:t>
            </w:r>
          </w:p>
          <w:p w14:paraId="266BB5F9" w14:textId="77777777" w:rsidR="00466FCA" w:rsidRPr="00466FCA" w:rsidRDefault="00466FCA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г) только трех.</w:t>
            </w:r>
          </w:p>
          <w:p w14:paraId="6626800D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2BCD4B2C" w14:textId="77777777" w:rsidR="0090554C" w:rsidRDefault="0090554C" w:rsidP="00BF421D">
            <w:pP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В</w:t>
            </w:r>
            <w:r w:rsidRPr="00466FCA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  <w:p w14:paraId="6E0B4D9C" w14:textId="7DC992B3" w:rsidR="0099124E" w:rsidRPr="0013205A" w:rsidRDefault="0090554C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трех и более</w:t>
            </w:r>
          </w:p>
        </w:tc>
      </w:tr>
      <w:tr w:rsidR="0099124E" w:rsidRPr="0013205A" w14:paraId="26D3D887" w14:textId="77777777" w:rsidTr="0099124E">
        <w:tc>
          <w:tcPr>
            <w:tcW w:w="484" w:type="dxa"/>
          </w:tcPr>
          <w:p w14:paraId="0D3B90B2" w14:textId="387596BE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776" w:type="dxa"/>
          </w:tcPr>
          <w:p w14:paraId="412AC665" w14:textId="390DD450" w:rsidR="0099124E" w:rsidRPr="00466FCA" w:rsidRDefault="00466FC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Как распределяются классы условий труда по уровню воздействия химического фактора</w:t>
            </w:r>
          </w:p>
        </w:tc>
        <w:tc>
          <w:tcPr>
            <w:tcW w:w="4526" w:type="dxa"/>
          </w:tcPr>
          <w:p w14:paraId="47FEAA07" w14:textId="77777777" w:rsidR="00466FCA" w:rsidRPr="00466FCA" w:rsidRDefault="00466FCA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а) оптимальный, допустимый, вредный, опасный;</w:t>
            </w:r>
          </w:p>
          <w:p w14:paraId="0FCDBA85" w14:textId="77777777" w:rsidR="00466FCA" w:rsidRPr="00466FCA" w:rsidRDefault="00466FCA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б) оптимальный, допустимый, вредный;</w:t>
            </w:r>
          </w:p>
          <w:p w14:paraId="627929FA" w14:textId="77777777" w:rsidR="00466FCA" w:rsidRPr="00466FCA" w:rsidRDefault="00466FCA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в) допустимый, вредный, опасный;</w:t>
            </w:r>
          </w:p>
          <w:p w14:paraId="2109E058" w14:textId="20A7D68C" w:rsidR="0099124E" w:rsidRPr="00466FCA" w:rsidRDefault="00466FCA" w:rsidP="00466FCA">
            <w:pPr>
              <w:pStyle w:val="1"/>
              <w:tabs>
                <w:tab w:val="left" w:pos="0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г) вредный, опасный.</w:t>
            </w:r>
          </w:p>
        </w:tc>
        <w:tc>
          <w:tcPr>
            <w:tcW w:w="3271" w:type="dxa"/>
          </w:tcPr>
          <w:p w14:paraId="4A154410" w14:textId="77777777" w:rsidR="0090554C" w:rsidRDefault="0090554C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2F046AB" w14:textId="2CE0F560" w:rsidR="0099124E" w:rsidRPr="0013205A" w:rsidRDefault="0090554C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допустимый, вредный, опасный</w:t>
            </w:r>
          </w:p>
        </w:tc>
      </w:tr>
      <w:tr w:rsidR="0099124E" w:rsidRPr="0013205A" w14:paraId="4ACC8505" w14:textId="77777777" w:rsidTr="0099124E">
        <w:tc>
          <w:tcPr>
            <w:tcW w:w="484" w:type="dxa"/>
          </w:tcPr>
          <w:p w14:paraId="282674AF" w14:textId="2AFFEDDA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776" w:type="dxa"/>
          </w:tcPr>
          <w:p w14:paraId="6657158B" w14:textId="2F8CB2C8" w:rsidR="0099124E" w:rsidRPr="00466FCA" w:rsidRDefault="00466FC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Что такое предельно допустимая концентрация (ПДК):</w:t>
            </w:r>
          </w:p>
        </w:tc>
        <w:tc>
          <w:tcPr>
            <w:tcW w:w="4526" w:type="dxa"/>
          </w:tcPr>
          <w:p w14:paraId="492260A2" w14:textId="77777777" w:rsidR="00466FCA" w:rsidRPr="00466FCA" w:rsidRDefault="00466FCA" w:rsidP="00466FC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а) наиболее высокая из числа концентраций, зарегистрированных за определенный период наблюдения;</w:t>
            </w:r>
          </w:p>
          <w:p w14:paraId="46E1FD8B" w14:textId="77777777" w:rsidR="00466FCA" w:rsidRPr="00466FCA" w:rsidRDefault="00466FCA" w:rsidP="00466FC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б) концентрация вредного вещества, которая при ежедневной (кроме выходных дней) работе в течение 8 ч и не более 40 ч в неделю, в течение всего рабочего стажа не должна вызывать заболеваний или отклонений в состоянии здоровья, в процессе работы или в отдаленные сроки жизни настоящего и последующего поколений;</w:t>
            </w:r>
          </w:p>
          <w:p w14:paraId="66C89D67" w14:textId="77777777" w:rsidR="00466FCA" w:rsidRPr="00466FCA" w:rsidRDefault="00466FCA" w:rsidP="00466FCA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в) концентрация вредного вещества, от воздействия которой в процессе выполнения работы возникает отравление или заболевание.</w:t>
            </w:r>
          </w:p>
          <w:p w14:paraId="35E269A3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499E7C3B" w14:textId="77777777" w:rsidR="0099124E" w:rsidRDefault="00466FCA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  <w:p w14:paraId="49FB5A85" w14:textId="447D3C56" w:rsidR="00466FCA" w:rsidRPr="0013205A" w:rsidRDefault="0090554C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концентрация вредного вещества, которая при ежедневной (кроме выходных дней) работе в течение 8 ч и не более 40 ч в неделю, в течение всего рабочего стажа не должна вызывать заболеваний или отклонений в состоянии здоровья, в процессе работы или в отдаленные сроки жизни настоящего и последующего поколений</w:t>
            </w:r>
          </w:p>
        </w:tc>
      </w:tr>
      <w:tr w:rsidR="0099124E" w:rsidRPr="0013205A" w14:paraId="777A5177" w14:textId="77777777" w:rsidTr="0099124E">
        <w:tc>
          <w:tcPr>
            <w:tcW w:w="484" w:type="dxa"/>
          </w:tcPr>
          <w:p w14:paraId="2317EF74" w14:textId="43F4D44E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776" w:type="dxa"/>
          </w:tcPr>
          <w:p w14:paraId="6849F86D" w14:textId="7C7680E4" w:rsidR="0099124E" w:rsidRPr="00466FCA" w:rsidRDefault="00466FC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В формуле Х = </w:t>
            </w:r>
            <w:r w:rsidRPr="00466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466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 xml:space="preserve"> х1000 для определения 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концентрации клеток продуцента, что такое </w:t>
            </w:r>
            <w:r w:rsidRPr="00466F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526" w:type="dxa"/>
          </w:tcPr>
          <w:p w14:paraId="0F54161B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а) концентрация клеток продуцента;</w:t>
            </w:r>
          </w:p>
          <w:p w14:paraId="27E0BFAF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б) количество зон вокруг колоний продуцента, выросших на чашке;</w:t>
            </w:r>
          </w:p>
          <w:p w14:paraId="7426670D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в) объем воздуха;</w:t>
            </w:r>
          </w:p>
          <w:p w14:paraId="004C4CB2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г) скорость аспирации;</w:t>
            </w:r>
          </w:p>
          <w:p w14:paraId="0A26FC98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д) время аспирации.</w:t>
            </w:r>
          </w:p>
          <w:p w14:paraId="78CC4BC8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6ADF0DC8" w14:textId="77777777" w:rsidR="0099124E" w:rsidRDefault="00466FCA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Б)</w:t>
            </w:r>
          </w:p>
          <w:p w14:paraId="50841DDC" w14:textId="0A20AC18" w:rsidR="0090554C" w:rsidRPr="0013205A" w:rsidRDefault="0090554C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количество зон вокруг колоний продуцента, выросших на чашке</w:t>
            </w:r>
          </w:p>
        </w:tc>
      </w:tr>
      <w:tr w:rsidR="0099124E" w:rsidRPr="0013205A" w14:paraId="7CE36789" w14:textId="77777777" w:rsidTr="0099124E">
        <w:tc>
          <w:tcPr>
            <w:tcW w:w="484" w:type="dxa"/>
          </w:tcPr>
          <w:p w14:paraId="2A944C8D" w14:textId="5DF63481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76" w:type="dxa"/>
          </w:tcPr>
          <w:p w14:paraId="16497CB1" w14:textId="02506674" w:rsidR="0099124E" w:rsidRPr="00466FCA" w:rsidRDefault="00466FC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Точка отбора пробы – это</w:t>
            </w:r>
          </w:p>
        </w:tc>
        <w:tc>
          <w:tcPr>
            <w:tcW w:w="4526" w:type="dxa"/>
          </w:tcPr>
          <w:p w14:paraId="0B33BF83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а) любое помещение на производстве;</w:t>
            </w:r>
          </w:p>
          <w:p w14:paraId="5B46B66A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б) отраженное в документах место в контролируемой зоне, где производится отбор пробы для дальнейших микробиологических исследований;</w:t>
            </w:r>
          </w:p>
          <w:p w14:paraId="42D0F8B1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в) место, где производится анализ по микробиологии;</w:t>
            </w:r>
          </w:p>
          <w:p w14:paraId="65E185A0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г) пространство возле любого производственного оборудования;</w:t>
            </w:r>
          </w:p>
          <w:p w14:paraId="17D03779" w14:textId="77777777" w:rsidR="00466FCA" w:rsidRPr="00466FCA" w:rsidRDefault="00466FCA" w:rsidP="00466FCA">
            <w:pPr>
              <w:pStyle w:val="a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д) точка.</w:t>
            </w:r>
          </w:p>
          <w:p w14:paraId="1C414002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3156E877" w14:textId="77777777" w:rsidR="0099124E" w:rsidRDefault="00466FCA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  <w:p w14:paraId="0E415EED" w14:textId="5AB14910" w:rsidR="00466FCA" w:rsidRPr="0013205A" w:rsidRDefault="0090554C" w:rsidP="00BF4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отраженное в документах место в контролируемой зоне, где производится отбор пробы для дальнейших микробиологических исследований</w:t>
            </w:r>
          </w:p>
        </w:tc>
      </w:tr>
      <w:tr w:rsidR="0099124E" w:rsidRPr="0013205A" w14:paraId="7826DD16" w14:textId="77777777" w:rsidTr="0099124E">
        <w:tc>
          <w:tcPr>
            <w:tcW w:w="484" w:type="dxa"/>
          </w:tcPr>
          <w:p w14:paraId="5BD58B49" w14:textId="568E5B24" w:rsidR="0099124E" w:rsidRPr="00466FCA" w:rsidRDefault="0099124E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76" w:type="dxa"/>
          </w:tcPr>
          <w:p w14:paraId="2A4D446A" w14:textId="7F043E1E" w:rsidR="0099124E" w:rsidRPr="00466FCA" w:rsidRDefault="00466FCA" w:rsidP="00466FC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Какой ультразвук выделяют по способу распространения</w:t>
            </w:r>
          </w:p>
        </w:tc>
        <w:tc>
          <w:tcPr>
            <w:tcW w:w="4526" w:type="dxa"/>
          </w:tcPr>
          <w:p w14:paraId="0BB18BAA" w14:textId="77777777" w:rsidR="00466FCA" w:rsidRPr="00466FCA" w:rsidRDefault="00466FCA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а) ультразвук от ручных источников и от стационарных источников;</w:t>
            </w:r>
          </w:p>
          <w:p w14:paraId="3547A98A" w14:textId="77777777" w:rsidR="00466FCA" w:rsidRPr="00466FCA" w:rsidRDefault="00466FCA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б) распространяющийся воздушным способом, распространяющийся контактным способом при соприкосновении с твердыми и жидкими средами;</w:t>
            </w:r>
          </w:p>
          <w:p w14:paraId="193FD021" w14:textId="77777777" w:rsidR="00466FCA" w:rsidRPr="00466FCA" w:rsidRDefault="00466FCA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в) низкочастотный ультразвук, среднечастотный ультразвук, высокочастотный ультразвук.</w:t>
            </w:r>
          </w:p>
          <w:p w14:paraId="714668A0" w14:textId="77777777" w:rsidR="0099124E" w:rsidRPr="00466FCA" w:rsidRDefault="0099124E" w:rsidP="00466FC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570C4F70" w14:textId="5448EA71" w:rsidR="0090554C" w:rsidRDefault="00905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528C553" w14:textId="0E506903" w:rsidR="0099124E" w:rsidRPr="0013205A" w:rsidRDefault="009055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FCA">
              <w:rPr>
                <w:rFonts w:ascii="Times New Roman" w:hAnsi="Times New Roman" w:cs="Times New Roman"/>
                <w:sz w:val="28"/>
                <w:szCs w:val="28"/>
              </w:rPr>
              <w:t>распространяющийся воздушным способом, распространяющийся контактным способом при соприкосновении с твердыми и жидкими средами</w:t>
            </w:r>
          </w:p>
        </w:tc>
      </w:tr>
    </w:tbl>
    <w:p w14:paraId="7E0016BF" w14:textId="77777777" w:rsidR="002D48AD" w:rsidRDefault="002D48AD" w:rsidP="0090554C"/>
    <w:sectPr w:rsidR="002D4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42"/>
    <w:rsid w:val="0013205A"/>
    <w:rsid w:val="002D48AD"/>
    <w:rsid w:val="00466FCA"/>
    <w:rsid w:val="00741042"/>
    <w:rsid w:val="007B262B"/>
    <w:rsid w:val="0090554C"/>
    <w:rsid w:val="0099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B9D3"/>
  <w15:chartTrackingRefBased/>
  <w15:docId w15:val="{67935F9A-7EAF-49FA-B32E-1172ACDC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rsid w:val="0013205A"/>
    <w:pPr>
      <w:suppressAutoHyphens/>
      <w:spacing w:after="200" w:line="276" w:lineRule="auto"/>
      <w:ind w:left="720"/>
    </w:pPr>
    <w:rPr>
      <w:rFonts w:ascii="Calibri" w:eastAsia="Times New Roman" w:hAnsi="Calibri" w:cs="Calibri"/>
      <w:lang w:eastAsia="ar-SA"/>
    </w:rPr>
  </w:style>
  <w:style w:type="character" w:styleId="a4">
    <w:name w:val="Hyperlink"/>
    <w:basedOn w:val="a0"/>
    <w:uiPriority w:val="99"/>
    <w:semiHidden/>
    <w:unhideWhenUsed/>
    <w:rsid w:val="0013205A"/>
    <w:rPr>
      <w:color w:val="0000FF"/>
      <w:u w:val="single"/>
    </w:rPr>
  </w:style>
  <w:style w:type="paragraph" w:customStyle="1" w:styleId="formattext">
    <w:name w:val="formattext"/>
    <w:basedOn w:val="a"/>
    <w:rsid w:val="007B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Уровень 3"/>
    <w:basedOn w:val="a"/>
    <w:uiPriority w:val="99"/>
    <w:rsid w:val="0099124E"/>
    <w:pPr>
      <w:widowControl w:val="0"/>
      <w:autoSpaceDE w:val="0"/>
      <w:autoSpaceDN w:val="0"/>
      <w:adjustRightInd w:val="0"/>
      <w:spacing w:after="0" w:line="240" w:lineRule="auto"/>
      <w:ind w:left="-491" w:firstLine="851"/>
      <w:jc w:val="both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466FCA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konbase.ru/content/base/634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2</cp:revision>
  <dcterms:created xsi:type="dcterms:W3CDTF">2021-05-16T04:45:00Z</dcterms:created>
  <dcterms:modified xsi:type="dcterms:W3CDTF">2021-05-16T04:45:00Z</dcterms:modified>
</cp:coreProperties>
</file>