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F25" w:rsidRDefault="00A20EF3">
      <w:pPr>
        <w:pStyle w:val="Title"/>
        <w:jc w:val="center"/>
        <w:rPr>
          <w:sz w:val="66"/>
          <w:szCs w:val="66"/>
        </w:rPr>
      </w:pPr>
      <w:bookmarkStart w:id="0" w:name="_a5fgb407lf3" w:colFirst="0" w:colLast="0"/>
      <w:bookmarkEnd w:id="0"/>
      <w:r>
        <w:rPr>
          <w:sz w:val="66"/>
          <w:szCs w:val="66"/>
        </w:rPr>
        <w:t>Machine Learning Gait Analysis</w:t>
      </w:r>
    </w:p>
    <w:p w:rsidR="00CC3F25" w:rsidRDefault="00CC3F25"/>
    <w:p w:rsidR="00CC3F25" w:rsidRDefault="00CC3F25">
      <w:pPr>
        <w:sectPr w:rsidR="00CC3F25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CC3F25" w:rsidRDefault="00A20EF3">
      <w:proofErr w:type="spellStart"/>
      <w:r>
        <w:lastRenderedPageBreak/>
        <w:t>Kartik</w:t>
      </w:r>
      <w:proofErr w:type="spellEnd"/>
      <w:r>
        <w:t xml:space="preserve"> </w:t>
      </w:r>
      <w:proofErr w:type="spellStart"/>
      <w:r>
        <w:t>Kharbanda</w:t>
      </w:r>
      <w:proofErr w:type="spellEnd"/>
      <w:r>
        <w:tab/>
      </w:r>
    </w:p>
    <w:p w:rsidR="00CC3F25" w:rsidRDefault="00A20EF3">
      <w:proofErr w:type="gramStart"/>
      <w:r>
        <w:t xml:space="preserve">Electronics and Communication </w:t>
      </w:r>
      <w:proofErr w:type="spellStart"/>
      <w:r>
        <w:t>Engg</w:t>
      </w:r>
      <w:proofErr w:type="spellEnd"/>
      <w:r>
        <w:t>.</w:t>
      </w:r>
      <w:proofErr w:type="gramEnd"/>
    </w:p>
    <w:p w:rsidR="00CC3F25" w:rsidRDefault="00A20EF3">
      <w:r>
        <w:t>National Institute of Technology, Delhi</w:t>
      </w:r>
      <w:r>
        <w:br/>
      </w:r>
      <w:hyperlink r:id="rId6">
        <w:r>
          <w:rPr>
            <w:color w:val="1155CC"/>
            <w:u w:val="single"/>
          </w:rPr>
          <w:t>191220027@nitdelhi.ac.in</w:t>
        </w:r>
      </w:hyperlink>
      <w:r>
        <w:tab/>
        <w:t xml:space="preserve"> </w:t>
      </w:r>
    </w:p>
    <w:p w:rsidR="00CC3F25" w:rsidRDefault="00A20EF3">
      <w:r>
        <w:t>New Delhi, India</w:t>
      </w:r>
      <w:r>
        <w:tab/>
      </w:r>
    </w:p>
    <w:p w:rsidR="00CC3F25" w:rsidRDefault="00A20EF3">
      <w:r>
        <w:br/>
      </w:r>
      <w:r>
        <w:tab/>
      </w:r>
      <w:r>
        <w:tab/>
      </w:r>
      <w:r>
        <w:tab/>
        <w:t xml:space="preserve">             </w:t>
      </w:r>
    </w:p>
    <w:p w:rsidR="00CC3F25" w:rsidRDefault="00CC3F25"/>
    <w:p w:rsidR="00CC3F25" w:rsidRDefault="00A20EF3">
      <w:r>
        <w:lastRenderedPageBreak/>
        <w:t xml:space="preserve">Dr. Chandra </w:t>
      </w:r>
      <w:proofErr w:type="spellStart"/>
      <w:r>
        <w:t>Prakash</w:t>
      </w:r>
      <w:proofErr w:type="spellEnd"/>
      <w:r>
        <w:t xml:space="preserve">                    </w:t>
      </w:r>
    </w:p>
    <w:p w:rsidR="00CC3F25" w:rsidRDefault="00A20EF3">
      <w:proofErr w:type="gramStart"/>
      <w:r>
        <w:t xml:space="preserve">Computer Science </w:t>
      </w:r>
      <w:proofErr w:type="spellStart"/>
      <w:r>
        <w:t>Engg</w:t>
      </w:r>
      <w:proofErr w:type="spellEnd"/>
      <w:r>
        <w:t>.</w:t>
      </w:r>
      <w:proofErr w:type="gramEnd"/>
      <w:r>
        <w:br/>
        <w:t>National Institute of Technology, Delhi</w:t>
      </w:r>
    </w:p>
    <w:p w:rsidR="00CC3F25" w:rsidRDefault="00A20EF3">
      <w:hyperlink r:id="rId7">
        <w:r>
          <w:rPr>
            <w:color w:val="1155CC"/>
            <w:u w:val="single"/>
          </w:rPr>
          <w:t>cp@nitdelhi.ac.in</w:t>
        </w:r>
      </w:hyperlink>
    </w:p>
    <w:p w:rsidR="00CC3F25" w:rsidRDefault="00A20EF3">
      <w:r>
        <w:t>New Delhi, India</w:t>
      </w:r>
    </w:p>
    <w:p w:rsidR="00CC3F25" w:rsidRDefault="00A20EF3">
      <w:r>
        <w:t xml:space="preserve">                    </w:t>
      </w:r>
    </w:p>
    <w:p w:rsidR="00CC3F25" w:rsidRDefault="00CC3F25"/>
    <w:p w:rsidR="00CC3F25" w:rsidRDefault="00CC3F25">
      <w:pPr>
        <w:sectPr w:rsidR="00CC3F25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</w:p>
    <w:p w:rsidR="00CC3F25" w:rsidRDefault="00A20EF3">
      <w:r>
        <w:rPr>
          <w:b/>
        </w:rPr>
        <w:lastRenderedPageBreak/>
        <w:t>Abstract</w:t>
      </w:r>
      <w:proofErr w:type="gramStart"/>
      <w:r>
        <w:rPr>
          <w:b/>
        </w:rPr>
        <w:t>:-</w:t>
      </w:r>
      <w:proofErr w:type="gramEnd"/>
      <w:r>
        <w:t xml:space="preserve"> Freezing of Gait (</w:t>
      </w:r>
      <w:proofErr w:type="spellStart"/>
      <w:r>
        <w:t>FoG</w:t>
      </w:r>
      <w:proofErr w:type="spellEnd"/>
      <w:r>
        <w:t>) i</w:t>
      </w:r>
      <w:r>
        <w:t>s a common abnormal gait pattern observed mostly in patients suffering from Parkinson’s Disease (PD).In this ailment, patients feel an abrupt inability to practice any locomotion for a brief period of time. Several approaches have been made to detect and p</w:t>
      </w:r>
      <w:r>
        <w:t xml:space="preserve">revent the onset of this ailment, none of which are ideal. In this paper, we attempt to make a contribution to society using Feature Learning techniques. We use supervised learning techniques to </w:t>
      </w:r>
      <w:proofErr w:type="spellStart"/>
      <w:r>
        <w:t>utilise</w:t>
      </w:r>
      <w:proofErr w:type="spellEnd"/>
      <w:r>
        <w:t xml:space="preserve"> the time and statistical features to perform detectio</w:t>
      </w:r>
      <w:r>
        <w:t xml:space="preserve">n and classification tasks. We analyze the data for </w:t>
      </w:r>
      <w:proofErr w:type="spellStart"/>
      <w:r>
        <w:t>FoG</w:t>
      </w:r>
      <w:proofErr w:type="spellEnd"/>
      <w:r>
        <w:t xml:space="preserve"> prediction as well and reach the conclusion that this </w:t>
      </w:r>
      <w:proofErr w:type="spellStart"/>
      <w:r>
        <w:t>FoG</w:t>
      </w:r>
      <w:proofErr w:type="spellEnd"/>
      <w:r>
        <w:t xml:space="preserve"> prediction is highly patient dependent, reaching an F1 - score of about 80% for one of the patients.  We also present a combined analysis of a</w:t>
      </w:r>
      <w:r>
        <w:t xml:space="preserve">ll the patients which may aid in designing wearable sensors for detection. This system detects </w:t>
      </w:r>
      <w:proofErr w:type="spellStart"/>
      <w:r>
        <w:t>FoG</w:t>
      </w:r>
      <w:proofErr w:type="spellEnd"/>
      <w:r>
        <w:t xml:space="preserve"> with a precision value of about 81%.</w:t>
      </w:r>
    </w:p>
    <w:p w:rsidR="00CC3F25" w:rsidRDefault="00CC3F25"/>
    <w:p w:rsidR="00CC3F25" w:rsidRDefault="00A20EF3">
      <w:pPr>
        <w:rPr>
          <w:b/>
          <w:sz w:val="26"/>
          <w:szCs w:val="26"/>
        </w:rPr>
      </w:pPr>
      <w:r>
        <w:rPr>
          <w:b/>
          <w:sz w:val="26"/>
          <w:szCs w:val="26"/>
        </w:rPr>
        <w:t>Introduction</w:t>
      </w:r>
    </w:p>
    <w:p w:rsidR="00CC3F25" w:rsidRDefault="00A20EF3">
      <w:r>
        <w:t xml:space="preserve">Freezing of gait is one of the most disturbing repercussions of Parkinson’s </w:t>
      </w:r>
      <w:proofErr w:type="spellStart"/>
      <w:r>
        <w:t>Disease.According</w:t>
      </w:r>
      <w:proofErr w:type="spellEnd"/>
      <w:r>
        <w:t xml:space="preserve"> to a survey </w:t>
      </w:r>
      <w:r>
        <w:t xml:space="preserve">of 6620 PD patients, 47% of the subjects reported regular freezing and 28% experienced </w:t>
      </w:r>
      <w:proofErr w:type="spellStart"/>
      <w:r>
        <w:t>FoG</w:t>
      </w:r>
      <w:proofErr w:type="spellEnd"/>
      <w:r>
        <w:t xml:space="preserve"> daily. Most of the research works focus on detection, while we take a step forward and focus on classification as well. We make it a three class problem:-</w:t>
      </w:r>
      <w:r>
        <w:br/>
        <w:t>1. Walk</w:t>
      </w:r>
      <w:r>
        <w:br/>
        <w:t>2.</w:t>
      </w:r>
      <w:r>
        <w:t xml:space="preserve"> </w:t>
      </w:r>
      <w:proofErr w:type="spellStart"/>
      <w:r>
        <w:t>PreFoG</w:t>
      </w:r>
      <w:proofErr w:type="spellEnd"/>
    </w:p>
    <w:p w:rsidR="00CC3F25" w:rsidRDefault="00A20EF3">
      <w:r>
        <w:t xml:space="preserve">3. </w:t>
      </w:r>
      <w:proofErr w:type="spellStart"/>
      <w:r>
        <w:t>FoG</w:t>
      </w:r>
      <w:proofErr w:type="spellEnd"/>
    </w:p>
    <w:p w:rsidR="00CC3F25" w:rsidRDefault="00A20EF3">
      <w:r>
        <w:t xml:space="preserve">Making it a 3 - class problem enhances the complexity of the task but predicting the onset of </w:t>
      </w:r>
      <w:proofErr w:type="spellStart"/>
      <w:r>
        <w:t>FoG</w:t>
      </w:r>
      <w:proofErr w:type="spellEnd"/>
      <w:r>
        <w:t xml:space="preserve"> before it occurs is an important task to aid patients.</w:t>
      </w:r>
    </w:p>
    <w:p w:rsidR="00A20EF3" w:rsidRDefault="00A20EF3"/>
    <w:p w:rsidR="00A20EF3" w:rsidRDefault="00A20EF3">
      <w:proofErr w:type="spellStart"/>
      <w:r>
        <w:t>FoG</w:t>
      </w:r>
      <w:proofErr w:type="spellEnd"/>
      <w:r>
        <w:t xml:space="preserve"> detection is a two class problem (Walk and </w:t>
      </w:r>
      <w:proofErr w:type="spellStart"/>
      <w:r>
        <w:t>FoG</w:t>
      </w:r>
      <w:proofErr w:type="spellEnd"/>
      <w:r>
        <w:t xml:space="preserve"> Class) and we aim to use several machine learning models to tackle this classification problem.</w:t>
      </w:r>
    </w:p>
    <w:p w:rsidR="00CC3F25" w:rsidRDefault="00CC3F25"/>
    <w:p w:rsidR="00CC3F25" w:rsidRDefault="00A20EF3">
      <w:pPr>
        <w:rPr>
          <w:b/>
          <w:sz w:val="26"/>
          <w:szCs w:val="26"/>
        </w:rPr>
      </w:pPr>
      <w:r>
        <w:rPr>
          <w:b/>
          <w:sz w:val="26"/>
          <w:szCs w:val="26"/>
        </w:rPr>
        <w:t>Dataset</w:t>
      </w:r>
    </w:p>
    <w:p w:rsidR="00CC3F25" w:rsidRDefault="00A20EF3">
      <w:r>
        <w:t xml:space="preserve">The dataset used for the experiment is the publicly available </w:t>
      </w:r>
      <w:proofErr w:type="spellStart"/>
      <w:r>
        <w:t>DaphNet</w:t>
      </w:r>
      <w:proofErr w:type="spellEnd"/>
      <w:r>
        <w:t xml:space="preserve"> dataset. It contains records of 10 idiopathic PD patients (7 males, 3 females, </w:t>
      </w:r>
      <w:r>
        <w:t xml:space="preserve">66.5 +- 4.8 years). </w:t>
      </w:r>
    </w:p>
    <w:p w:rsidR="00CC3F25" w:rsidRDefault="00A20EF3">
      <w:r>
        <w:t xml:space="preserve">In the experiment, 3 motion sensors were attached to the body of the patient. The first sensor was attached to the </w:t>
      </w:r>
      <w:proofErr w:type="gramStart"/>
      <w:r>
        <w:t>ankle,</w:t>
      </w:r>
      <w:proofErr w:type="gramEnd"/>
      <w:r>
        <w:t xml:space="preserve"> the second one was attached to the thigh while the last sensor was attached to the torso of the patient.</w:t>
      </w:r>
    </w:p>
    <w:p w:rsidR="00CC3F25" w:rsidRDefault="00CC3F25"/>
    <w:p w:rsidR="00CC3F25" w:rsidRDefault="00CC3F25"/>
    <w:p w:rsidR="00CC3F25" w:rsidRDefault="00A20EF3">
      <w:r>
        <w:t>Each patient had to perform three basic tasks:</w:t>
      </w:r>
    </w:p>
    <w:p w:rsidR="00CC3F25" w:rsidRDefault="00A20EF3">
      <w:pPr>
        <w:numPr>
          <w:ilvl w:val="0"/>
          <w:numId w:val="4"/>
        </w:numPr>
      </w:pPr>
      <w:r>
        <w:t xml:space="preserve">Walk in a straight line including several back and forth 180-degrees </w:t>
      </w:r>
      <w:proofErr w:type="gramStart"/>
      <w:r>
        <w:t>turns</w:t>
      </w:r>
      <w:proofErr w:type="gramEnd"/>
      <w:r>
        <w:t>.</w:t>
      </w:r>
    </w:p>
    <w:p w:rsidR="00CC3F25" w:rsidRDefault="00A20EF3">
      <w:pPr>
        <w:numPr>
          <w:ilvl w:val="0"/>
          <w:numId w:val="4"/>
        </w:numPr>
      </w:pPr>
      <w:r>
        <w:t>Random walking in a free space including several 360-degree turns,</w:t>
      </w:r>
    </w:p>
    <w:p w:rsidR="00CC3F25" w:rsidRDefault="00A20EF3">
      <w:pPr>
        <w:numPr>
          <w:ilvl w:val="0"/>
          <w:numId w:val="4"/>
        </w:numPr>
      </w:pPr>
      <w:r>
        <w:t xml:space="preserve">Imitating the walking patterns </w:t>
      </w:r>
      <w:proofErr w:type="gramStart"/>
      <w:r>
        <w:t>of a normal human and simulating da</w:t>
      </w:r>
      <w:r>
        <w:t>ily walking patterns</w:t>
      </w:r>
      <w:proofErr w:type="gramEnd"/>
      <w:r>
        <w:t>.</w:t>
      </w:r>
    </w:p>
    <w:p w:rsidR="00CC3F25" w:rsidRDefault="00CC3F25">
      <w:pPr>
        <w:ind w:left="720"/>
      </w:pPr>
    </w:p>
    <w:p w:rsidR="00CC3F25" w:rsidRDefault="00A20EF3">
      <w:r>
        <w:t xml:space="preserve">The results obtained from the </w:t>
      </w:r>
      <w:proofErr w:type="spellStart"/>
      <w:r>
        <w:t>DaphNet</w:t>
      </w:r>
      <w:proofErr w:type="spellEnd"/>
      <w:r>
        <w:t xml:space="preserve"> experiment are as follows:</w:t>
      </w:r>
    </w:p>
    <w:p w:rsidR="00CC3F25" w:rsidRDefault="00A20EF3">
      <w:pPr>
        <w:numPr>
          <w:ilvl w:val="0"/>
          <w:numId w:val="1"/>
        </w:numPr>
      </w:pPr>
      <w:r>
        <w:t xml:space="preserve">Eight of the ten patients exhibited </w:t>
      </w:r>
      <w:proofErr w:type="spellStart"/>
      <w:r>
        <w:t>FoG</w:t>
      </w:r>
      <w:proofErr w:type="spellEnd"/>
      <w:r>
        <w:t xml:space="preserve"> conditions while the remaining two patients did not.</w:t>
      </w:r>
    </w:p>
    <w:p w:rsidR="00CC3F25" w:rsidRDefault="00A20EF3">
      <w:pPr>
        <w:numPr>
          <w:ilvl w:val="0"/>
          <w:numId w:val="1"/>
        </w:numPr>
      </w:pPr>
      <w:r>
        <w:t>The dataset contains a video recording of about 8h 20min consisting of abou</w:t>
      </w:r>
      <w:r>
        <w:t xml:space="preserve">t 237 </w:t>
      </w:r>
      <w:proofErr w:type="spellStart"/>
      <w:r>
        <w:t>FoG</w:t>
      </w:r>
      <w:proofErr w:type="spellEnd"/>
      <w:r>
        <w:t xml:space="preserve"> episodes which were detected by the recording device.</w:t>
      </w:r>
    </w:p>
    <w:p w:rsidR="00CC3F25" w:rsidRDefault="00A20EF3">
      <w:pPr>
        <w:numPr>
          <w:ilvl w:val="0"/>
          <w:numId w:val="1"/>
        </w:numPr>
      </w:pPr>
      <w:r>
        <w:t xml:space="preserve">The length of </w:t>
      </w:r>
      <w:proofErr w:type="spellStart"/>
      <w:r>
        <w:t>FoG</w:t>
      </w:r>
      <w:proofErr w:type="spellEnd"/>
      <w:r>
        <w:t xml:space="preserve"> episodes ranged from 0.5 to 40.5s (mean 7.3 s [S.D. 6.7s]).</w:t>
      </w:r>
    </w:p>
    <w:p w:rsidR="00CC3F25" w:rsidRDefault="00A20EF3">
      <w:pPr>
        <w:numPr>
          <w:ilvl w:val="0"/>
          <w:numId w:val="1"/>
        </w:numPr>
      </w:pPr>
      <w:r>
        <w:t xml:space="preserve">50% of the </w:t>
      </w:r>
      <w:proofErr w:type="spellStart"/>
      <w:r>
        <w:t>FoG</w:t>
      </w:r>
      <w:proofErr w:type="spellEnd"/>
      <w:r>
        <w:t xml:space="preserve"> episodes lasted less than 5.4s and majority of them were less than 20s long.</w:t>
      </w:r>
    </w:p>
    <w:p w:rsidR="00CC3F25" w:rsidRDefault="00CC3F25"/>
    <w:p w:rsidR="00CC3F25" w:rsidRDefault="00A20EF3">
      <w:pPr>
        <w:rPr>
          <w:sz w:val="26"/>
          <w:szCs w:val="26"/>
        </w:rPr>
      </w:pPr>
      <w:r>
        <w:rPr>
          <w:b/>
          <w:sz w:val="26"/>
          <w:szCs w:val="26"/>
        </w:rPr>
        <w:t>Feature Selection</w:t>
      </w:r>
    </w:p>
    <w:p w:rsidR="00CC3F25" w:rsidRDefault="00A20EF3">
      <w:r>
        <w:t>For</w:t>
      </w:r>
      <w:r>
        <w:t xml:space="preserve"> the purpose of our experiment, we extract several features from the dataset. These features are statistically significant and some of them can also be retrieved from the sensor.</w:t>
      </w:r>
    </w:p>
    <w:p w:rsidR="00CC3F25" w:rsidRDefault="00CC3F25"/>
    <w:p w:rsidR="00CC3F25" w:rsidRDefault="00A20EF3">
      <w:r>
        <w:t>The features used are mentioned below:</w:t>
      </w:r>
    </w:p>
    <w:p w:rsidR="00CC3F25" w:rsidRDefault="00CC3F25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2145"/>
        <w:gridCol w:w="5250"/>
      </w:tblGrid>
      <w:tr w:rsidR="00CC3F25">
        <w:trPr>
          <w:trHeight w:val="432"/>
        </w:trPr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Pr="00A20EF3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</w:rPr>
            </w:pPr>
            <w:r w:rsidRPr="00A20EF3">
              <w:rPr>
                <w:b/>
                <w:sz w:val="28"/>
              </w:rPr>
              <w:t>Feature Type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Pr="00A20EF3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</w:rPr>
            </w:pPr>
            <w:r w:rsidRPr="00A20EF3">
              <w:rPr>
                <w:b/>
                <w:sz w:val="28"/>
              </w:rPr>
              <w:t>Feature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Pr="00A20EF3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</w:rPr>
            </w:pPr>
            <w:r w:rsidRPr="00A20EF3">
              <w:rPr>
                <w:b/>
                <w:sz w:val="28"/>
              </w:rPr>
              <w:t>Description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Time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Mean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Average value of the signal.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t>Time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Standard Deviation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 is a measure of how much the signal fluctuates/varies from the mean.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t>Time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Variance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 is the squared value of standard deviation.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t>Time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Root Mean Square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square root of the arithmetic mean of the square values of the signal.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t>Time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Minimum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minimum value of the signal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Sensor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Entropy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Measure of the spectral power distribution of the signal.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t>Sensor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Energy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The sum total energy of the signal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t>Sensor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Peak Frequency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Frequency of the greatest amplitude of the system.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t>Sensor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Freezing Inde</w:t>
            </w:r>
            <w:bookmarkStart w:id="1" w:name="_GoBack"/>
            <w:bookmarkEnd w:id="1"/>
            <w:r>
              <w:t>x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Ratio between the </w:t>
            </w:r>
            <w:proofErr w:type="gramStart"/>
            <w:r>
              <w:t>power</w:t>
            </w:r>
            <w:proofErr w:type="gramEnd"/>
            <w:r>
              <w:t xml:space="preserve"> contained in the freezing and locomotion frequency bands. (3-8Hz and 0.5-3Hz respectively)</w:t>
            </w:r>
          </w:p>
        </w:tc>
      </w:tr>
      <w:tr w:rsidR="00CC3F25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</w:pPr>
            <w:r>
              <w:lastRenderedPageBreak/>
              <w:t>Sensor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Power</w:t>
            </w:r>
          </w:p>
        </w:tc>
        <w:tc>
          <w:tcPr>
            <w:tcW w:w="5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Sum of the absolute squares of the values of the signal divided by the signal length.</w:t>
            </w:r>
          </w:p>
        </w:tc>
      </w:tr>
    </w:tbl>
    <w:p w:rsidR="00CC3F25" w:rsidRDefault="00A20EF3">
      <w:pPr>
        <w:rPr>
          <w:b/>
          <w:sz w:val="26"/>
          <w:szCs w:val="26"/>
        </w:rPr>
      </w:pPr>
      <w:r>
        <w:rPr>
          <w:b/>
          <w:sz w:val="26"/>
          <w:szCs w:val="26"/>
        </w:rPr>
        <w:t>Experiments and Evaluations</w:t>
      </w:r>
    </w:p>
    <w:p w:rsidR="00CC3F25" w:rsidRDefault="00CC3F25"/>
    <w:p w:rsidR="00CC3F25" w:rsidRDefault="00A20EF3">
      <w:r>
        <w:t xml:space="preserve">We have performed several sets of experiments using the </w:t>
      </w:r>
      <w:proofErr w:type="spellStart"/>
      <w:r>
        <w:t>DAPHNet</w:t>
      </w:r>
      <w:proofErr w:type="spellEnd"/>
      <w:r>
        <w:t xml:space="preserve"> dataset described previously. Firstly, we present an individual patient anal</w:t>
      </w:r>
      <w:r>
        <w:t xml:space="preserve">ysis for a 3 class problem </w:t>
      </w:r>
      <w:proofErr w:type="gramStart"/>
      <w:r>
        <w:t>( Walk</w:t>
      </w:r>
      <w:proofErr w:type="gramEnd"/>
      <w:r>
        <w:t xml:space="preserve"> , </w:t>
      </w:r>
      <w:proofErr w:type="spellStart"/>
      <w:r>
        <w:t>PreFoG</w:t>
      </w:r>
      <w:proofErr w:type="spellEnd"/>
      <w:r>
        <w:t xml:space="preserve">, </w:t>
      </w:r>
      <w:proofErr w:type="spellStart"/>
      <w:r>
        <w:t>FoG</w:t>
      </w:r>
      <w:proofErr w:type="spellEnd"/>
      <w:r>
        <w:t xml:space="preserve">) in which we show how </w:t>
      </w:r>
      <w:proofErr w:type="spellStart"/>
      <w:r>
        <w:t>FoG</w:t>
      </w:r>
      <w:proofErr w:type="spellEnd"/>
      <w:r>
        <w:t xml:space="preserve"> prediction is highly patient dependent. For this prediction task, we use Decision Trees as our base model for performing our experiment. Next, we perform an overall </w:t>
      </w:r>
      <w:proofErr w:type="spellStart"/>
      <w:r>
        <w:t>FoG</w:t>
      </w:r>
      <w:proofErr w:type="spellEnd"/>
      <w:r>
        <w:t xml:space="preserve"> detection tas</w:t>
      </w:r>
      <w:r>
        <w:t xml:space="preserve">k </w:t>
      </w:r>
      <w:proofErr w:type="gramStart"/>
      <w:r>
        <w:t>( Walk</w:t>
      </w:r>
      <w:proofErr w:type="gramEnd"/>
      <w:r>
        <w:t xml:space="preserve"> and </w:t>
      </w:r>
      <w:proofErr w:type="spellStart"/>
      <w:r>
        <w:t>FoG</w:t>
      </w:r>
      <w:proofErr w:type="spellEnd"/>
      <w:r>
        <w:t xml:space="preserve"> class) which helps us deduce when Freezing of Gait. For </w:t>
      </w:r>
      <w:proofErr w:type="spellStart"/>
      <w:r>
        <w:t>FoG</w:t>
      </w:r>
      <w:proofErr w:type="spellEnd"/>
      <w:r>
        <w:t xml:space="preserve"> detention problem, we have used several models which are as follows:</w:t>
      </w:r>
    </w:p>
    <w:p w:rsidR="00CC3F25" w:rsidRDefault="00A20EF3">
      <w:pPr>
        <w:numPr>
          <w:ilvl w:val="0"/>
          <w:numId w:val="2"/>
        </w:numPr>
      </w:pPr>
      <w:r>
        <w:t>Decision Trees</w:t>
      </w:r>
    </w:p>
    <w:p w:rsidR="00CC3F25" w:rsidRDefault="00A20EF3">
      <w:pPr>
        <w:numPr>
          <w:ilvl w:val="0"/>
          <w:numId w:val="2"/>
        </w:numPr>
      </w:pPr>
      <w:r>
        <w:t>Random Forest</w:t>
      </w:r>
    </w:p>
    <w:p w:rsidR="00CC3F25" w:rsidRDefault="00A20EF3">
      <w:pPr>
        <w:numPr>
          <w:ilvl w:val="0"/>
          <w:numId w:val="2"/>
        </w:numPr>
      </w:pPr>
      <w:r>
        <w:t>Support Vector Machines (SVM)</w:t>
      </w:r>
    </w:p>
    <w:p w:rsidR="00CC3F25" w:rsidRDefault="00A20EF3">
      <w:pPr>
        <w:numPr>
          <w:ilvl w:val="0"/>
          <w:numId w:val="2"/>
        </w:numPr>
      </w:pPr>
      <w:r>
        <w:t>K Nearest Neighbors (KNN)</w:t>
      </w:r>
    </w:p>
    <w:p w:rsidR="00CC3F25" w:rsidRDefault="00A20EF3">
      <w:pPr>
        <w:numPr>
          <w:ilvl w:val="0"/>
          <w:numId w:val="2"/>
        </w:numPr>
      </w:pPr>
      <w:r>
        <w:t>Ada Boost Classifier</w:t>
      </w:r>
    </w:p>
    <w:p w:rsidR="00CC3F25" w:rsidRDefault="00A20EF3">
      <w:r>
        <w:t>We showcase that SVMs significantly outperform the other machine learning algorithms and display a significant recall value of 96% in gait detection.</w:t>
      </w:r>
    </w:p>
    <w:p w:rsidR="00CC3F25" w:rsidRDefault="00CC3F25"/>
    <w:p w:rsidR="00CC3F25" w:rsidRDefault="00A20EF3">
      <w:r>
        <w:rPr>
          <w:rFonts w:ascii="Arial Unicode MS" w:eastAsia="Arial Unicode MS" w:hAnsi="Arial Unicode MS" w:cs="Arial Unicode MS"/>
        </w:rPr>
        <w:t xml:space="preserve">For performing each of the above mentioned experiments, we vary the number of features from 5 to 45 with </w:t>
      </w:r>
      <w:r>
        <w:rPr>
          <w:rFonts w:ascii="Arial Unicode MS" w:eastAsia="Arial Unicode MS" w:hAnsi="Arial Unicode MS" w:cs="Arial Unicode MS"/>
        </w:rPr>
        <w:t xml:space="preserve">an increment of 5 features each time. Since our evaluations are performed on a patient dependent basis, we observed that the WALK class was highly over-represented in the dataset To overcome this obstacle, we chose to balance our dataset  by selecting the </w:t>
      </w:r>
      <w:r>
        <w:rPr>
          <w:rFonts w:ascii="Arial Unicode MS" w:eastAsia="Arial Unicode MS" w:hAnsi="Arial Unicode MS" w:cs="Arial Unicode MS"/>
        </w:rPr>
        <w:t xml:space="preserve">size of walk class as n times the size of </w:t>
      </w:r>
      <w:proofErr w:type="spellStart"/>
      <w:r>
        <w:rPr>
          <w:rFonts w:ascii="Arial Unicode MS" w:eastAsia="Arial Unicode MS" w:hAnsi="Arial Unicode MS" w:cs="Arial Unicode MS"/>
        </w:rPr>
        <w:t>FoG</w:t>
      </w:r>
      <w:proofErr w:type="spellEnd"/>
      <w:r>
        <w:rPr>
          <w:rFonts w:ascii="Arial Unicode MS" w:eastAsia="Arial Unicode MS" w:hAnsi="Arial Unicode MS" w:cs="Arial Unicode MS"/>
        </w:rPr>
        <w:t xml:space="preserve"> where, n ∈ {1.5, 2, ..., 10}. For prediction </w:t>
      </w:r>
      <w:r>
        <w:t>problem, (3 classes) we use Decision Trees (DT) to perform our evaluations while we use 5 models mentioned above for detection (2 classes).</w:t>
      </w:r>
    </w:p>
    <w:p w:rsidR="00CC3F25" w:rsidRDefault="00CC3F25"/>
    <w:p w:rsidR="00CC3F25" w:rsidRDefault="00A20EF3">
      <w:r>
        <w:t>We present our results i</w:t>
      </w:r>
      <w:r>
        <w:t>n terms of F1-scores, recall values for each patients varying with the number of features and try to showcase the ideal number of features to be selected by displaying a mean comparison chart computed through mean of the patients.</w:t>
      </w:r>
    </w:p>
    <w:p w:rsidR="00CC3F25" w:rsidRDefault="00CC3F25"/>
    <w:p w:rsidR="00CC3F25" w:rsidRDefault="00A20EF3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Results </w:t>
      </w:r>
    </w:p>
    <w:p w:rsidR="00CC3F25" w:rsidRDefault="00A20EF3">
      <w:r>
        <w:t>The top ranked features are:</w:t>
      </w:r>
    </w:p>
    <w:p w:rsidR="00CC3F25" w:rsidRDefault="00CC3F25"/>
    <w:tbl>
      <w:tblPr>
        <w:tblStyle w:val="a0"/>
        <w:tblW w:w="72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1980"/>
        <w:gridCol w:w="1800"/>
        <w:gridCol w:w="2100"/>
      </w:tblGrid>
      <w:tr w:rsidR="00CC3F25">
        <w:tc>
          <w:tcPr>
            <w:tcW w:w="13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Feature Rank</w:t>
            </w:r>
          </w:p>
        </w:tc>
        <w:tc>
          <w:tcPr>
            <w:tcW w:w="198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Feature</w:t>
            </w:r>
          </w:p>
        </w:tc>
        <w:tc>
          <w:tcPr>
            <w:tcW w:w="18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Sensor</w:t>
            </w:r>
          </w:p>
        </w:tc>
        <w:tc>
          <w:tcPr>
            <w:tcW w:w="21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Axis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1, 2, 3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Mean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Ankle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4, 5, 6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Mean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Thigh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lastRenderedPageBreak/>
              <w:t>7, 8, 9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Ankle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10, 11, 12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STD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Thigh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13, 14, 15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Variance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Ankle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16, 17, 18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Variance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Thigh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19, 20, 21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RMS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Ankle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22, 23, 24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RMS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Thigh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25, 26, 27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Minimum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Ankle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28, 29 , 30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Minimum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Thigh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31, 32, 33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Entropy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Ankle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34, 35, 36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Entropy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Thigh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37, 38, 39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Entropy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Torso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40, 41, 42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Energy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Thigh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43, 44, 45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Energy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Ankle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spacing w:line="240" w:lineRule="auto"/>
              <w:jc w:val="center"/>
            </w:pPr>
            <w:r>
              <w:t>X, Y, Z</w:t>
            </w:r>
          </w:p>
        </w:tc>
      </w:tr>
      <w:tr w:rsidR="00CC3F25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46, 47, 48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Energy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Torso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3F25" w:rsidRDefault="00A20E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X, Y, Z</w:t>
            </w:r>
          </w:p>
        </w:tc>
      </w:tr>
    </w:tbl>
    <w:p w:rsidR="00CC3F25" w:rsidRDefault="00CC3F25"/>
    <w:p w:rsidR="00CC3F25" w:rsidRDefault="00CC3F25"/>
    <w:p w:rsidR="00CC3F25" w:rsidRDefault="00A20EF3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FoG</w:t>
      </w:r>
      <w:proofErr w:type="spellEnd"/>
      <w:r>
        <w:rPr>
          <w:b/>
          <w:sz w:val="26"/>
          <w:szCs w:val="26"/>
        </w:rPr>
        <w:t xml:space="preserve"> Prediction</w:t>
      </w:r>
      <w:r>
        <w:rPr>
          <w:b/>
          <w:sz w:val="26"/>
          <w:szCs w:val="26"/>
        </w:rPr>
        <w:br/>
      </w:r>
    </w:p>
    <w:p w:rsidR="00CC3F25" w:rsidRDefault="00A20EF3">
      <w:pPr>
        <w:rPr>
          <w:sz w:val="26"/>
          <w:szCs w:val="26"/>
        </w:rPr>
      </w:pPr>
      <w:r>
        <w:rPr>
          <w:sz w:val="26"/>
          <w:szCs w:val="26"/>
        </w:rPr>
        <w:t xml:space="preserve">We display our findings for each patient record present in the dataset. The </w:t>
      </w:r>
      <w:proofErr w:type="gramStart"/>
      <w:r>
        <w:rPr>
          <w:sz w:val="26"/>
          <w:szCs w:val="26"/>
        </w:rPr>
        <w:t>metrics</w:t>
      </w:r>
      <w:proofErr w:type="gramEnd"/>
      <w:r>
        <w:rPr>
          <w:sz w:val="26"/>
          <w:szCs w:val="26"/>
        </w:rPr>
        <w:t xml:space="preserve"> used for evaluation are recall values and F1 - score. We conclude that </w:t>
      </w:r>
      <w:proofErr w:type="spellStart"/>
      <w:r>
        <w:rPr>
          <w:sz w:val="26"/>
          <w:szCs w:val="26"/>
        </w:rPr>
        <w:t>preFoG</w:t>
      </w:r>
      <w:proofErr w:type="spellEnd"/>
      <w:r>
        <w:rPr>
          <w:sz w:val="26"/>
          <w:szCs w:val="26"/>
        </w:rPr>
        <w:t xml:space="preserve"> detection is highly patient dependent and a maximum F1-score of 83% was observed for one of th</w:t>
      </w:r>
      <w:r>
        <w:rPr>
          <w:sz w:val="26"/>
          <w:szCs w:val="26"/>
        </w:rPr>
        <w:t>e patients who displayed enough gait deterioration. The recall values for prediction vary around the 50% mark as we change the different number of features used for evaluation. In one particular case, a recall value of 100% was observed. High F1 score is o</w:t>
      </w:r>
      <w:r>
        <w:rPr>
          <w:sz w:val="26"/>
          <w:szCs w:val="26"/>
        </w:rPr>
        <w:t>btained when the no. of features selected are 15-25.</w:t>
      </w:r>
    </w:p>
    <w:p w:rsidR="00CC3F25" w:rsidRDefault="00CC3F25">
      <w:pPr>
        <w:rPr>
          <w:sz w:val="26"/>
          <w:szCs w:val="26"/>
        </w:rPr>
      </w:pPr>
    </w:p>
    <w:p w:rsidR="00CC3F25" w:rsidRDefault="00A20EF3">
      <w:pPr>
        <w:ind w:left="18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F1 Values - WALK Class</w:t>
      </w:r>
    </w:p>
    <w:p w:rsidR="00CC3F25" w:rsidRDefault="00CC3F25">
      <w:pPr>
        <w:ind w:left="180"/>
        <w:jc w:val="center"/>
        <w:rPr>
          <w:b/>
          <w:sz w:val="26"/>
          <w:szCs w:val="26"/>
        </w:rPr>
      </w:pPr>
    </w:p>
    <w:tbl>
      <w:tblPr>
        <w:tblStyle w:val="a1"/>
        <w:tblW w:w="6675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555"/>
        <w:gridCol w:w="675"/>
        <w:gridCol w:w="540"/>
        <w:gridCol w:w="690"/>
        <w:gridCol w:w="645"/>
        <w:gridCol w:w="675"/>
        <w:gridCol w:w="660"/>
        <w:gridCol w:w="645"/>
        <w:gridCol w:w="630"/>
      </w:tblGrid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CC3F25">
            <w:pPr>
              <w:widowControl w:val="0"/>
              <w:jc w:val="center"/>
              <w:rPr>
                <w:sz w:val="16"/>
                <w:szCs w:val="16"/>
              </w:rPr>
            </w:pP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45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S01R01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0.79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0.744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0.743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0.743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0.687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0.741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0.739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0.732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0.738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lastRenderedPageBreak/>
              <w:t>S01R02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0.62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S02R01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0.867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0.841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0.775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0.783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0.816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0.812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S02R02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0.766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0.868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0.862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0.841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0.827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0.879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0.871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S03R01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0.874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0.963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0.866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0.868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0.846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0.863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0.842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S03R02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0.8849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0.867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0.837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0.885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0.873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0.891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0.823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0.891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S05R01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0.853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0.753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0.875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0.842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0.844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0.845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0.841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0.869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S05R02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0.787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0.821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0.787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0.763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0.814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0.779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S06R01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0.845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0.911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0.887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0.883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0.867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0.873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S07R01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0.772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0.708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0.692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0.662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S07R02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0.55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0.666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0.53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0.53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0.61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0.537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0.666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0.54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S08R01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0.825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0.867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0.782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0.813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0.834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0.856</w:t>
            </w:r>
          </w:p>
        </w:tc>
      </w:tr>
      <w:tr w:rsidR="00CC3F25">
        <w:trPr>
          <w:trHeight w:val="330"/>
        </w:trPr>
        <w:tc>
          <w:tcPr>
            <w:tcW w:w="9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S09R01</w:t>
            </w:r>
          </w:p>
        </w:tc>
        <w:tc>
          <w:tcPr>
            <w:tcW w:w="5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0.947</w:t>
            </w:r>
          </w:p>
        </w:tc>
        <w:tc>
          <w:tcPr>
            <w:tcW w:w="6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0.947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0.947</w:t>
            </w:r>
          </w:p>
        </w:tc>
        <w:tc>
          <w:tcPr>
            <w:tcW w:w="6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  <w:tc>
          <w:tcPr>
            <w:tcW w:w="6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0.925</w:t>
            </w:r>
          </w:p>
        </w:tc>
        <w:tc>
          <w:tcPr>
            <w:tcW w:w="6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0.925</w:t>
            </w:r>
          </w:p>
        </w:tc>
        <w:tc>
          <w:tcPr>
            <w:tcW w:w="6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0.93</w:t>
            </w:r>
          </w:p>
        </w:tc>
      </w:tr>
    </w:tbl>
    <w:p w:rsidR="00CC3F25" w:rsidRDefault="00CC3F25">
      <w:pPr>
        <w:ind w:left="180"/>
        <w:jc w:val="center"/>
        <w:rPr>
          <w:b/>
        </w:rPr>
      </w:pPr>
    </w:p>
    <w:p w:rsidR="00CC3F25" w:rsidRDefault="00CC3F25">
      <w:pPr>
        <w:ind w:left="-90"/>
        <w:jc w:val="center"/>
        <w:rPr>
          <w:sz w:val="26"/>
          <w:szCs w:val="26"/>
        </w:rPr>
      </w:pPr>
    </w:p>
    <w:p w:rsidR="00CC3F25" w:rsidRDefault="00A20EF3">
      <w:pPr>
        <w:ind w:left="-9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F1 Values - </w:t>
      </w:r>
      <w:proofErr w:type="spellStart"/>
      <w:r>
        <w:rPr>
          <w:b/>
          <w:sz w:val="26"/>
          <w:szCs w:val="26"/>
        </w:rPr>
        <w:t>FoG</w:t>
      </w:r>
      <w:proofErr w:type="spellEnd"/>
      <w:r>
        <w:rPr>
          <w:b/>
          <w:sz w:val="26"/>
          <w:szCs w:val="26"/>
        </w:rPr>
        <w:t xml:space="preserve"> Class</w:t>
      </w:r>
    </w:p>
    <w:p w:rsidR="00CC3F25" w:rsidRDefault="00CC3F25">
      <w:pPr>
        <w:ind w:left="-90"/>
        <w:jc w:val="center"/>
        <w:rPr>
          <w:b/>
          <w:sz w:val="26"/>
          <w:szCs w:val="26"/>
        </w:rPr>
      </w:pPr>
    </w:p>
    <w:tbl>
      <w:tblPr>
        <w:tblStyle w:val="a2"/>
        <w:tblW w:w="7170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600"/>
        <w:gridCol w:w="750"/>
        <w:gridCol w:w="630"/>
        <w:gridCol w:w="600"/>
        <w:gridCol w:w="810"/>
        <w:gridCol w:w="660"/>
        <w:gridCol w:w="765"/>
        <w:gridCol w:w="750"/>
        <w:gridCol w:w="645"/>
      </w:tblGrid>
      <w:tr w:rsidR="00CC3F25">
        <w:trPr>
          <w:trHeight w:val="197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CC3F25">
            <w:pPr>
              <w:widowControl w:val="0"/>
              <w:jc w:val="center"/>
              <w:rPr>
                <w:sz w:val="16"/>
                <w:szCs w:val="16"/>
              </w:rPr>
            </w:pP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45</w:t>
            </w:r>
          </w:p>
        </w:tc>
      </w:tr>
      <w:tr w:rsidR="00CC3F25">
        <w:trPr>
          <w:trHeight w:val="439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S01R01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0.531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0.526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0.473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0.681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0.342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0.386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0.386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S01R02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3.433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0.55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0.788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0.788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0.662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S02R01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0.727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0.668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0.731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0.729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0.783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0.816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0.816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0.782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S02R02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0.63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0.781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0.643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0.673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0.724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S03R01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0.732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0.741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0.713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0.728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0.736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0.667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S03R02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0.838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0.836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0.784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0.522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0.591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S05R01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0.748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0.739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0.719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0.686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0.712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0.675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0.675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S05R02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0.546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0.638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0.62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0.627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0.631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0.638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0.573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S06R01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0.768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0.771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0.818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0.829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0.818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0.822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0.811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0.786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S07R01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0.43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0.678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0.462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0.583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0.526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0.462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0.62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0.586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S07R02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0.35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0.666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0.73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0.45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0.4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S08R01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0.55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0.654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0.646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0.687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0.725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0.75</w:t>
            </w:r>
          </w:p>
        </w:tc>
      </w:tr>
      <w:tr w:rsidR="00CC3F25">
        <w:trPr>
          <w:trHeight w:val="315"/>
        </w:trPr>
        <w:tc>
          <w:tcPr>
            <w:tcW w:w="9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b/>
                <w:sz w:val="20"/>
                <w:szCs w:val="20"/>
              </w:rPr>
              <w:t>S09R01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0.844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0.87</w:t>
            </w:r>
          </w:p>
        </w:tc>
        <w:tc>
          <w:tcPr>
            <w:tcW w:w="6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</w:t>
            </w:r>
          </w:p>
        </w:tc>
        <w:tc>
          <w:tcPr>
            <w:tcW w:w="60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0.89</w:t>
            </w:r>
          </w:p>
        </w:tc>
        <w:tc>
          <w:tcPr>
            <w:tcW w:w="8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0.88</w:t>
            </w:r>
          </w:p>
        </w:tc>
        <w:tc>
          <w:tcPr>
            <w:tcW w:w="66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</w:t>
            </w:r>
          </w:p>
        </w:tc>
        <w:tc>
          <w:tcPr>
            <w:tcW w:w="76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0.86</w:t>
            </w:r>
          </w:p>
        </w:tc>
        <w:tc>
          <w:tcPr>
            <w:tcW w:w="7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0.842</w:t>
            </w:r>
          </w:p>
        </w:tc>
        <w:tc>
          <w:tcPr>
            <w:tcW w:w="6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CC3F25" w:rsidRDefault="00A20EF3">
            <w:pPr>
              <w:widowControl w:val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0.824</w:t>
            </w:r>
          </w:p>
        </w:tc>
      </w:tr>
    </w:tbl>
    <w:p w:rsidR="00CC3F25" w:rsidRDefault="00CC3F25">
      <w:pPr>
        <w:ind w:left="-90"/>
        <w:jc w:val="center"/>
        <w:rPr>
          <w:b/>
        </w:rPr>
      </w:pPr>
    </w:p>
    <w:p w:rsidR="00CC3F25" w:rsidRDefault="00A20EF3">
      <w:pPr>
        <w:ind w:left="1620" w:firstLine="540"/>
        <w:rPr>
          <w:b/>
          <w:sz w:val="26"/>
          <w:szCs w:val="26"/>
        </w:rPr>
      </w:pPr>
      <w:r>
        <w:rPr>
          <w:b/>
          <w:sz w:val="26"/>
          <w:szCs w:val="26"/>
        </w:rPr>
        <w:t>I</w:t>
      </w:r>
      <w:r>
        <w:rPr>
          <w:b/>
          <w:sz w:val="26"/>
          <w:szCs w:val="26"/>
        </w:rPr>
        <w:t>ndividual Patient Analysis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S01R01</w:t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810" w:right="-72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14613" cy="1606363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60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444822" cy="1528014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822" cy="1528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262188" cy="155669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4128" b="2752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1556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366963" cy="1644838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64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S01R02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19575" cy="1542996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575" cy="1542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78608" cy="1543104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1543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105025" cy="14763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474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             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134664" cy="1473219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4664" cy="1473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S02R01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2600325" cy="1612078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273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12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743200" cy="1583503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37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83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289661" cy="1585913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9661" cy="1585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386013" cy="1573887"/>
            <wp:effectExtent l="0" t="0" r="0" b="0"/>
            <wp:docPr id="4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573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S02R02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76513" cy="1653842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 l="2569" t="2872" r="2355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653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10056" cy="1658153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r="2784"/>
                    <a:stretch>
                      <a:fillRect/>
                    </a:stretch>
                  </pic:blipFill>
                  <pic:spPr>
                    <a:xfrm>
                      <a:off x="0" y="0"/>
                      <a:ext cx="2610056" cy="1658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201570" cy="1512067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t="4025"/>
                    <a:stretch>
                      <a:fillRect/>
                    </a:stretch>
                  </pic:blipFill>
                  <pic:spPr>
                    <a:xfrm>
                      <a:off x="0" y="0"/>
                      <a:ext cx="2201570" cy="1512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197179" cy="1546558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l="2915" b="3598"/>
                    <a:stretch>
                      <a:fillRect/>
                    </a:stretch>
                  </pic:blipFill>
                  <pic:spPr>
                    <a:xfrm>
                      <a:off x="0" y="0"/>
                      <a:ext cx="2197179" cy="1546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S03R01</w:t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2828925" cy="17907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r="198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961585" cy="1849402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585" cy="1849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371551" cy="1662113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551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395538" cy="167589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67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S03R02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 wp14:anchorId="6DFA526B" wp14:editId="3738CA4F">
            <wp:extent cx="2550563" cy="159950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t="2322"/>
                    <a:stretch>
                      <a:fillRect/>
                    </a:stretch>
                  </pic:blipFill>
                  <pic:spPr>
                    <a:xfrm>
                      <a:off x="0" y="0"/>
                      <a:ext cx="2550563" cy="1599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 wp14:anchorId="18B600DC" wp14:editId="194BA854">
            <wp:extent cx="2397204" cy="153421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7204" cy="1534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 wp14:anchorId="06855F08" wp14:editId="459B7871">
            <wp:extent cx="2584165" cy="1853470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4165" cy="1853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 wp14:anchorId="78686C47" wp14:editId="590EC8D7">
            <wp:extent cx="2443163" cy="1749553"/>
            <wp:effectExtent l="0" t="0" r="0" b="0"/>
            <wp:docPr id="4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749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S05R01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2816679" cy="1757363"/>
            <wp:effectExtent l="0" t="0" r="0" b="0"/>
            <wp:docPr id="5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6679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847382" cy="1745484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382" cy="1745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16869" cy="1804988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t="2352"/>
                    <a:stretch>
                      <a:fillRect/>
                    </a:stretch>
                  </pic:blipFill>
                  <pic:spPr>
                    <a:xfrm>
                      <a:off x="0" y="0"/>
                      <a:ext cx="2616869" cy="180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25804" cy="1847049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5804" cy="184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S05R02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20664" cy="1591478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664" cy="1591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33663" cy="1646039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646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425944" cy="1664467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2425944" cy="1664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42866" cy="1812158"/>
            <wp:effectExtent l="0" t="0" r="0" b="0"/>
            <wp:docPr id="5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866" cy="1812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S06R01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2509547" cy="1568467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547" cy="1568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50349" cy="1584308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0349" cy="1584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28605" cy="1785938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605" cy="1785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68654" cy="1834753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654" cy="1834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S07R01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837879" cy="1800279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879" cy="1800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904626" cy="181611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626" cy="1816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14613" cy="1776479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776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19363" cy="1741324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741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S07R02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2489991" cy="1588266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991" cy="1588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00313" cy="1624717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624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547938" cy="1755722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755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389235" cy="1690688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235" cy="169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S08R01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90813" cy="1696382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696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799221" cy="1750192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221" cy="1750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714969" cy="1893067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969" cy="1893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82769" cy="1858927"/>
            <wp:effectExtent l="0" t="0" r="0" b="0"/>
            <wp:docPr id="4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769" cy="1858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S09R01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2707572" cy="170813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72" cy="1708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692479" cy="173297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2479" cy="1732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5109072" cy="3786188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9072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</w:pPr>
      <w:r>
        <w:t xml:space="preserve">An overall mean comparison showed that the ideal number of features selected for performing Machine Learning techniques are 15 - 25 since high F1 scores for walk and fog class were obtained in this range. </w:t>
      </w:r>
    </w:p>
    <w:p w:rsidR="00CC3F25" w:rsidRDefault="00CC3F25">
      <w:pPr>
        <w:ind w:left="-90"/>
      </w:pPr>
    </w:p>
    <w:p w:rsidR="00CC3F25" w:rsidRDefault="00CC3F25">
      <w:pPr>
        <w:ind w:left="-90"/>
      </w:pPr>
    </w:p>
    <w:p w:rsidR="00CC3F25" w:rsidRDefault="00A20EF3">
      <w:pPr>
        <w:ind w:left="-90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FoG</w:t>
      </w:r>
      <w:proofErr w:type="spellEnd"/>
      <w:r>
        <w:rPr>
          <w:b/>
          <w:sz w:val="26"/>
          <w:szCs w:val="26"/>
        </w:rPr>
        <w:t xml:space="preserve"> DETECTION</w:t>
      </w:r>
    </w:p>
    <w:p w:rsidR="00CC3F25" w:rsidRDefault="00CC3F25">
      <w:pPr>
        <w:ind w:left="-90"/>
        <w:rPr>
          <w:b/>
        </w:rPr>
      </w:pPr>
    </w:p>
    <w:p w:rsidR="00CC3F25" w:rsidRDefault="00A20EF3">
      <w:pPr>
        <w:ind w:left="-90"/>
      </w:pPr>
      <w:r>
        <w:t xml:space="preserve">For detection, </w:t>
      </w:r>
      <w:proofErr w:type="gramStart"/>
      <w:r>
        <w:t>which is a two cla</w:t>
      </w:r>
      <w:r>
        <w:t>ss problem.</w:t>
      </w:r>
      <w:proofErr w:type="gramEnd"/>
      <w:r>
        <w:t xml:space="preserve"> We used several machine learning algorithms and concluded that the best algorithms for this classification problem are Random Forests and Support Vector Machines in terms of performance.</w:t>
      </w: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IN"/>
        </w:rPr>
        <w:lastRenderedPageBreak/>
        <w:drawing>
          <wp:inline distT="114300" distB="114300" distL="114300" distR="114300">
            <wp:extent cx="2986088" cy="268648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9"/>
                    <a:srcRect l="10693" r="7803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68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</w:t>
      </w:r>
      <w:r>
        <w:rPr>
          <w:b/>
          <w:noProof/>
          <w:sz w:val="26"/>
          <w:szCs w:val="26"/>
          <w:lang w:val="en-IN"/>
        </w:rPr>
        <w:drawing>
          <wp:inline distT="114300" distB="114300" distL="114300" distR="114300">
            <wp:extent cx="2873454" cy="2650931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0"/>
                    <a:srcRect l="9568"/>
                    <a:stretch>
                      <a:fillRect/>
                    </a:stretch>
                  </pic:blipFill>
                  <pic:spPr>
                    <a:xfrm>
                      <a:off x="0" y="0"/>
                      <a:ext cx="2873454" cy="2650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3F25" w:rsidRDefault="00CC3F25">
      <w:pPr>
        <w:ind w:left="-90"/>
        <w:rPr>
          <w:b/>
          <w:sz w:val="26"/>
          <w:szCs w:val="26"/>
        </w:rPr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CONCLUSION</w:t>
      </w:r>
    </w:p>
    <w:p w:rsidR="00CC3F25" w:rsidRDefault="00CC3F25">
      <w:pPr>
        <w:ind w:left="-90"/>
      </w:pPr>
    </w:p>
    <w:p w:rsidR="00CC3F25" w:rsidRDefault="00A20EF3">
      <w:pPr>
        <w:ind w:left="-90"/>
      </w:pPr>
      <w:r>
        <w:t xml:space="preserve">In this work, we used several feature learning techniques in order to best detect and predict the occurrence of freezing of gait. Several features based on time-domain and even sensor derived features were used. We derived these features from the </w:t>
      </w:r>
      <w:proofErr w:type="spellStart"/>
      <w:r>
        <w:t>DaphNet</w:t>
      </w:r>
      <w:proofErr w:type="spellEnd"/>
      <w:r>
        <w:t xml:space="preserve"> d</w:t>
      </w:r>
      <w:r>
        <w:t xml:space="preserve">ataset available publicly on UCI Machine Learning repository. Using this dataset, we attempted an individual patient analysis to show that </w:t>
      </w:r>
      <w:proofErr w:type="spellStart"/>
      <w:r>
        <w:t>FoG</w:t>
      </w:r>
      <w:proofErr w:type="spellEnd"/>
      <w:r>
        <w:t xml:space="preserve"> prediction is highly patient dependent and achieved a peak F1 - score of 80%. While performing </w:t>
      </w:r>
      <w:proofErr w:type="spellStart"/>
      <w:r>
        <w:t>FoG</w:t>
      </w:r>
      <w:proofErr w:type="spellEnd"/>
      <w:r>
        <w:t xml:space="preserve"> detection, we </w:t>
      </w:r>
      <w:r>
        <w:t>observed that SVMs are one of the best algorithms for this task, since they have a smaller model size and a higher accuracy. In the future, we aim to incorporate the use of Neural Network to this work and improve the results obtained. We hope to solve this</w:t>
      </w:r>
      <w:r>
        <w:t xml:space="preserve"> problem and design small devices with an incorporated ML model which can predict the onset of freezing of gait to help patients in their ailment.</w:t>
      </w:r>
    </w:p>
    <w:p w:rsidR="00CC3F25" w:rsidRDefault="00CC3F25">
      <w:pPr>
        <w:ind w:left="-90"/>
      </w:pPr>
    </w:p>
    <w:p w:rsidR="00CC3F25" w:rsidRDefault="00A20EF3">
      <w:pPr>
        <w:ind w:left="-90"/>
        <w:rPr>
          <w:b/>
          <w:sz w:val="26"/>
          <w:szCs w:val="26"/>
        </w:rPr>
      </w:pPr>
      <w:r>
        <w:rPr>
          <w:b/>
          <w:sz w:val="26"/>
          <w:szCs w:val="26"/>
        </w:rPr>
        <w:t>REFERENCE</w:t>
      </w:r>
    </w:p>
    <w:p w:rsidR="00CC3F25" w:rsidRDefault="00A20EF3">
      <w:pPr>
        <w:numPr>
          <w:ilvl w:val="0"/>
          <w:numId w:val="3"/>
        </w:numPr>
      </w:pPr>
      <w:r>
        <w:t xml:space="preserve">Wearable Assistant for Parkinson’s Disease Patients With the Freezing of Gait Symptom </w:t>
      </w:r>
      <w:r>
        <w:br/>
      </w:r>
      <w:r>
        <w:t xml:space="preserve">Marc </w:t>
      </w:r>
      <w:proofErr w:type="spellStart"/>
      <w:r>
        <w:t>Bachlin</w:t>
      </w:r>
      <w:proofErr w:type="spellEnd"/>
      <w:r>
        <w:t xml:space="preserve">, Meir </w:t>
      </w:r>
      <w:proofErr w:type="spellStart"/>
      <w:r>
        <w:t>Plotnik</w:t>
      </w:r>
      <w:proofErr w:type="spellEnd"/>
      <w:r>
        <w:t xml:space="preserve">, Daniel </w:t>
      </w:r>
      <w:proofErr w:type="spellStart"/>
      <w:r>
        <w:t>Roggen</w:t>
      </w:r>
      <w:proofErr w:type="spellEnd"/>
      <w:r>
        <w:t xml:space="preserve">, </w:t>
      </w:r>
      <w:proofErr w:type="spellStart"/>
      <w:r>
        <w:t>Inbal</w:t>
      </w:r>
      <w:proofErr w:type="spellEnd"/>
      <w:r>
        <w:t xml:space="preserve"> </w:t>
      </w:r>
      <w:proofErr w:type="spellStart"/>
      <w:r>
        <w:t>Maidan</w:t>
      </w:r>
      <w:proofErr w:type="spellEnd"/>
      <w:r>
        <w:t xml:space="preserve">, Jeffrey M. </w:t>
      </w:r>
      <w:proofErr w:type="spellStart"/>
      <w:r>
        <w:t>Hausdorff</w:t>
      </w:r>
      <w:proofErr w:type="spellEnd"/>
      <w:r>
        <w:t xml:space="preserve">, </w:t>
      </w:r>
      <w:proofErr w:type="spellStart"/>
      <w:r>
        <w:t>Nir</w:t>
      </w:r>
      <w:proofErr w:type="spellEnd"/>
      <w:r>
        <w:t xml:space="preserve"> </w:t>
      </w:r>
      <w:proofErr w:type="spellStart"/>
      <w:r>
        <w:t>Giladi</w:t>
      </w:r>
      <w:proofErr w:type="spellEnd"/>
      <w:r>
        <w:t xml:space="preserve">, ¨ and Gerhard </w:t>
      </w:r>
      <w:proofErr w:type="spellStart"/>
      <w:r>
        <w:t>Troster</w:t>
      </w:r>
      <w:proofErr w:type="spellEnd"/>
      <w:r>
        <w:t xml:space="preserve"> ¨ , Senior Member, IEEE.</w:t>
      </w:r>
    </w:p>
    <w:p w:rsidR="00CC3F25" w:rsidRDefault="00CC3F25">
      <w:pPr>
        <w:ind w:left="720"/>
      </w:pPr>
    </w:p>
    <w:p w:rsidR="00CC3F25" w:rsidRDefault="00A20EF3">
      <w:pPr>
        <w:numPr>
          <w:ilvl w:val="0"/>
          <w:numId w:val="3"/>
        </w:numPr>
      </w:pPr>
      <w:r>
        <w:t>Feature Learning for Detection and Prediction of Freezing of Gait in Parkinson’s Disease</w:t>
      </w:r>
      <w:r>
        <w:br/>
      </w:r>
      <w:proofErr w:type="spellStart"/>
      <w:r>
        <w:t>Sinziana</w:t>
      </w:r>
      <w:proofErr w:type="spellEnd"/>
      <w:r>
        <w:t xml:space="preserve"> Mazilu1, Alberto Ca</w:t>
      </w:r>
      <w:r>
        <w:t xml:space="preserve">latroni1, </w:t>
      </w:r>
      <w:proofErr w:type="spellStart"/>
      <w:r>
        <w:t>Eran</w:t>
      </w:r>
      <w:proofErr w:type="spellEnd"/>
      <w:r>
        <w:t xml:space="preserve"> Gazit2, Daniel Roggen1, Jeffrey M. Hausdorff2, and Gerhard Tr¨oster1.</w:t>
      </w:r>
    </w:p>
    <w:p w:rsidR="00CC3F25" w:rsidRDefault="00CC3F25">
      <w:pPr>
        <w:ind w:left="720"/>
      </w:pPr>
    </w:p>
    <w:p w:rsidR="00CC3F25" w:rsidRDefault="00A20EF3">
      <w:pPr>
        <w:numPr>
          <w:ilvl w:val="0"/>
          <w:numId w:val="3"/>
        </w:numPr>
      </w:pPr>
      <w:r>
        <w:t>Wearable-Sensor-Based Detection and Prediction of</w:t>
      </w:r>
    </w:p>
    <w:p w:rsidR="00CC3F25" w:rsidRDefault="00A20EF3">
      <w:pPr>
        <w:ind w:left="720"/>
      </w:pPr>
      <w:r>
        <w:t xml:space="preserve">Freezing of Gait in </w:t>
      </w:r>
      <w:proofErr w:type="gramStart"/>
      <w:r>
        <w:t>Parkinson’s Disease</w:t>
      </w:r>
      <w:proofErr w:type="gramEnd"/>
      <w:r>
        <w:t>: A Review.</w:t>
      </w:r>
      <w:r>
        <w:br/>
        <w:t xml:space="preserve">Scott </w:t>
      </w:r>
      <w:proofErr w:type="spellStart"/>
      <w:proofErr w:type="gramStart"/>
      <w:r>
        <w:t>Pardoel</w:t>
      </w:r>
      <w:proofErr w:type="spellEnd"/>
      <w:r>
        <w:t xml:space="preserve"> ,</w:t>
      </w:r>
      <w:proofErr w:type="gramEnd"/>
      <w:r>
        <w:t xml:space="preserve"> Jonathan </w:t>
      </w:r>
      <w:proofErr w:type="spellStart"/>
      <w:r>
        <w:t>Kofman</w:t>
      </w:r>
      <w:proofErr w:type="spellEnd"/>
      <w:r>
        <w:t xml:space="preserve"> , Julie </w:t>
      </w:r>
      <w:proofErr w:type="spellStart"/>
      <w:r>
        <w:t>Nantel</w:t>
      </w:r>
      <w:proofErr w:type="spellEnd"/>
      <w:r>
        <w:t xml:space="preserve">  and Edward D. </w:t>
      </w:r>
      <w:proofErr w:type="spellStart"/>
      <w:r>
        <w:t>Lemaire</w:t>
      </w:r>
      <w:proofErr w:type="spellEnd"/>
    </w:p>
    <w:p w:rsidR="00CC3F25" w:rsidRDefault="00CC3F25">
      <w:pPr>
        <w:ind w:left="720"/>
      </w:pPr>
    </w:p>
    <w:p w:rsidR="00CC3F25" w:rsidRDefault="00A20EF3">
      <w:pPr>
        <w:numPr>
          <w:ilvl w:val="0"/>
          <w:numId w:val="3"/>
        </w:numPr>
      </w:pPr>
      <w:r>
        <w:rPr>
          <w:rFonts w:ascii="Roboto" w:eastAsia="Roboto" w:hAnsi="Roboto" w:cs="Roboto"/>
          <w:color w:val="111111"/>
          <w:highlight w:val="white"/>
        </w:rPr>
        <w:t>A Wearable System to Assist Walking of Parkinson´s Disease Patients.</w:t>
      </w:r>
    </w:p>
    <w:sectPr w:rsidR="00CC3F25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347BA"/>
    <w:multiLevelType w:val="multilevel"/>
    <w:tmpl w:val="D64248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67B52E0"/>
    <w:multiLevelType w:val="multilevel"/>
    <w:tmpl w:val="58C876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C2A080B"/>
    <w:multiLevelType w:val="multilevel"/>
    <w:tmpl w:val="7D860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6EB14E1A"/>
    <w:multiLevelType w:val="multilevel"/>
    <w:tmpl w:val="FEAE2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C3F25"/>
    <w:rsid w:val="007013AC"/>
    <w:rsid w:val="00A20EF3"/>
    <w:rsid w:val="00CC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13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3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13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3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mailto:cp@nitdelhi.ac.i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191220027@nitdelhi.ac.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1647</Words>
  <Characters>9394</Characters>
  <Application>Microsoft Office Word</Application>
  <DocSecurity>0</DocSecurity>
  <Lines>78</Lines>
  <Paragraphs>22</Paragraphs>
  <ScaleCrop>false</ScaleCrop>
  <Company/>
  <LinksUpToDate>false</LinksUpToDate>
  <CharactersWithSpaces>11019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3</cp:revision>
  <dcterms:created xsi:type="dcterms:W3CDTF">2021-07-21T07:51:00Z</dcterms:created>
  <dcterms:modified xsi:type="dcterms:W3CDTF">2021-07-21T07:57:00Z</dcterms:modified>
</cp:coreProperties>
</file>