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`estaciones`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02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3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LINESTRING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4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`id_zona`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5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d285f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`ubicacion`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LINESTRING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NULL</w:t>
      </w:r>
    </w:p>
    <w:p w:rsidR="00000000" w:rsidDel="00000000" w:rsidP="00000000" w:rsidRDefault="00000000" w:rsidRPr="00000000" w14:paraId="00000006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`programacion`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08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9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d285f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`dia`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LINESTRING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NULL</w:t>
      </w:r>
    </w:p>
    <w:p w:rsidR="00000000" w:rsidDel="00000000" w:rsidP="00000000" w:rsidRDefault="00000000" w:rsidRPr="00000000" w14:paraId="0000000A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`zonas`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0C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D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d285f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MULTILINESTRING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NULL</w:t>
      </w:r>
    </w:p>
    <w:p w:rsidR="00000000" w:rsidDel="00000000" w:rsidP="00000000" w:rsidRDefault="00000000" w:rsidRPr="00000000" w14:paraId="0000000E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`rutas`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10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1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`n_paradas`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2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d285f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LINESTRING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NULL</w:t>
      </w:r>
    </w:p>
    <w:p w:rsidR="00000000" w:rsidDel="00000000" w:rsidP="00000000" w:rsidRDefault="00000000" w:rsidRPr="00000000" w14:paraId="00000013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`buses`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15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6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d285f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`placa`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LINESTRING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NULL</w:t>
      </w:r>
    </w:p>
    <w:p w:rsidR="00000000" w:rsidDel="00000000" w:rsidP="00000000" w:rsidRDefault="00000000" w:rsidRPr="00000000" w14:paraId="00000017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`rutaxconductor`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19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A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`id_ruta`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B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`id_estacion`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C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`o_llegada`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LINESTRING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D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`terminal`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LINESTRING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E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`id_conductor`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F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`id_bus`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20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d285f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`id_programacion`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NULL</w:t>
      </w:r>
    </w:p>
    <w:p w:rsidR="00000000" w:rsidDel="00000000" w:rsidP="00000000" w:rsidRDefault="00000000" w:rsidRPr="00000000" w14:paraId="00000021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`conductores`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23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24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LINESTRING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25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d285f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`estado`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LINESTRING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NULL</w:t>
      </w:r>
    </w:p>
    <w:p w:rsidR="00000000" w:rsidDel="00000000" w:rsidP="00000000" w:rsidRDefault="00000000" w:rsidRPr="00000000" w14:paraId="00000026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d285f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TABLE</w:t>
      </w:r>
    </w:p>
    <w:p w:rsidR="00000000" w:rsidDel="00000000" w:rsidP="00000000" w:rsidRDefault="00000000" w:rsidRPr="00000000" w14:paraId="00000028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`rutaxconductor`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`rutaxconductor_id_foreign`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`estaciones`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d285f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TABLE</w:t>
      </w:r>
    </w:p>
    <w:p w:rsidR="00000000" w:rsidDel="00000000" w:rsidP="00000000" w:rsidRDefault="00000000" w:rsidRPr="00000000" w14:paraId="0000002A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`rutaxconductor`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`rutaxconductor_id_foreign`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`rutas`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d285f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TABLE</w:t>
      </w:r>
    </w:p>
    <w:p w:rsidR="00000000" w:rsidDel="00000000" w:rsidP="00000000" w:rsidRDefault="00000000" w:rsidRPr="00000000" w14:paraId="0000002C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`rutaxconductor`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`rutaxconductor_id_ruta_foreign`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`id_ruta`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`buses`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d285f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TABLE</w:t>
      </w:r>
    </w:p>
    <w:p w:rsidR="00000000" w:rsidDel="00000000" w:rsidP="00000000" w:rsidRDefault="00000000" w:rsidRPr="00000000" w14:paraId="0000002E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`estaciones`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`estaciones_id_foreign`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`zonas`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d285f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TABLE</w:t>
      </w:r>
    </w:p>
    <w:p w:rsidR="00000000" w:rsidDel="00000000" w:rsidP="00000000" w:rsidRDefault="00000000" w:rsidRPr="00000000" w14:paraId="00000030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`rutaxconductor`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`rutaxconductor_id_programacion_foreign`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`id_programacion`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`conductores`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d285f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TABLE</w:t>
      </w:r>
    </w:p>
    <w:p w:rsidR="00000000" w:rsidDel="00000000" w:rsidP="00000000" w:rsidRDefault="00000000" w:rsidRPr="00000000" w14:paraId="00000032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1a1426" w:val="clear"/>
        <w:spacing w:after="240" w:before="240" w:line="325.71428571428567" w:lineRule="auto"/>
        <w:jc w:val="center"/>
        <w:rPr>
          <w:rFonts w:ascii="Courier New" w:cs="Courier New" w:eastAsia="Courier New" w:hAnsi="Courier New"/>
          <w:color w:val="f8f8f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`rutaxconductor`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`rutaxconductor_id_bus_foreign`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`id_bus`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285fd"/>
          <w:sz w:val="25"/>
          <w:szCs w:val="25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`programacion`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ecf5"/>
          <w:sz w:val="25"/>
          <w:szCs w:val="25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pBdr>
          <w:top w:color="d3d3d3" w:space="3" w:sz="9" w:val="single"/>
          <w:left w:color="d3d3d3" w:space="3" w:sz="9" w:val="single"/>
          <w:bottom w:color="d3d3d3" w:space="3" w:sz="9" w:val="single"/>
          <w:right w:color="d3d3d3" w:space="3" w:sz="9" w:val="single"/>
          <w:between w:color="d3d3d3" w:space="3" w:sz="9" w:val="single"/>
        </w:pBdr>
        <w:shd w:fill="dfefca" w:val="clear"/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Cantidad de Paradas por Ruta</w:t>
      </w:r>
    </w:p>
    <w:p w:rsidR="00000000" w:rsidDel="00000000" w:rsidP="00000000" w:rsidRDefault="00000000" w:rsidRPr="00000000" w14:paraId="0000003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48" w:lineRule="auto"/>
        <w:jc w:val="center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SELECT n_paradas  FROM rutas;</w:t>
      </w:r>
    </w:p>
    <w:p w:rsidR="00000000" w:rsidDel="00000000" w:rsidP="00000000" w:rsidRDefault="00000000" w:rsidRPr="00000000" w14:paraId="0000003B">
      <w:pPr>
        <w:spacing w:line="348" w:lineRule="auto"/>
        <w:jc w:val="center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ourier New" w:cs="Courier New" w:eastAsia="Courier New" w:hAnsi="Courier New"/>
          <w:b w:val="1"/>
          <w:color w:val="43434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6"/>
          <w:szCs w:val="26"/>
          <w:rtl w:val="0"/>
        </w:rPr>
        <w:t xml:space="preserve">2 Nombre de las Paradas de la Ruta Universidades</w:t>
      </w:r>
    </w:p>
    <w:p w:rsidR="00000000" w:rsidDel="00000000" w:rsidP="00000000" w:rsidRDefault="00000000" w:rsidRPr="00000000" w14:paraId="0000003D">
      <w:pPr>
        <w:jc w:val="center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48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nombre FROM rutas WHERE (nombre = "universidades");</w:t>
      </w:r>
    </w:p>
    <w:p w:rsidR="00000000" w:rsidDel="00000000" w:rsidP="00000000" w:rsidRDefault="00000000" w:rsidRPr="00000000" w14:paraId="0000003F">
      <w:pPr>
        <w:spacing w:line="348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48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 Nombres de las Rutas No Programadas</w:t>
      </w:r>
    </w:p>
    <w:p w:rsidR="00000000" w:rsidDel="00000000" w:rsidP="00000000" w:rsidRDefault="00000000" w:rsidRPr="00000000" w14:paraId="00000041">
      <w:pPr>
        <w:spacing w:line="348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48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estacion FROM programacion WHERE (estado = "no programado");</w:t>
      </w:r>
    </w:p>
    <w:p w:rsidR="00000000" w:rsidDel="00000000" w:rsidP="00000000" w:rsidRDefault="00000000" w:rsidRPr="00000000" w14:paraId="00000043">
      <w:pPr>
        <w:spacing w:line="348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48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 Rutas Programadas sin Conductor Asignado</w:t>
      </w:r>
    </w:p>
    <w:p w:rsidR="00000000" w:rsidDel="00000000" w:rsidP="00000000" w:rsidRDefault="00000000" w:rsidRPr="00000000" w14:paraId="00000045">
      <w:pPr>
        <w:spacing w:line="348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48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id_ruta, id_conductor  FROM rutaxcnductor WHERE (id_conductor="null");</w:t>
      </w:r>
    </w:p>
    <w:p w:rsidR="00000000" w:rsidDel="00000000" w:rsidP="00000000" w:rsidRDefault="00000000" w:rsidRPr="00000000" w14:paraId="00000047">
      <w:pPr>
        <w:spacing w:line="348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48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 Conductores No Asignados a la Programación</w:t>
      </w:r>
    </w:p>
    <w:p w:rsidR="00000000" w:rsidDel="00000000" w:rsidP="00000000" w:rsidRDefault="00000000" w:rsidRPr="00000000" w14:paraId="00000049">
      <w:pPr>
        <w:spacing w:line="348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48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id_programacion, id_conductor  FROM rutaxcnductor WHERE (id_conductor="null");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48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48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6 Buses No asignados a la Programación</w:t>
      </w:r>
    </w:p>
    <w:p w:rsidR="00000000" w:rsidDel="00000000" w:rsidP="00000000" w:rsidRDefault="00000000" w:rsidRPr="00000000" w14:paraId="0000004D">
      <w:pPr>
        <w:spacing w:line="348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48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id_programacion, id_bus  FROM rutaxcnductor WHERE (id_bus="null");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48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48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7 Zonas NO Programadas</w:t>
      </w:r>
    </w:p>
    <w:p w:rsidR="00000000" w:rsidDel="00000000" w:rsidP="00000000" w:rsidRDefault="00000000" w:rsidRPr="00000000" w14:paraId="00000051">
      <w:pPr>
        <w:spacing w:line="348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48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id_zona  FROM estaciones WHERE (id_zona="null");</w:t>
      </w:r>
    </w:p>
    <w:p w:rsidR="00000000" w:rsidDel="00000000" w:rsidP="00000000" w:rsidRDefault="00000000" w:rsidRPr="00000000" w14:paraId="00000053">
      <w:pPr>
        <w:spacing w:line="348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48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8 Programación asignada a cada conductor (Conductor, Ruta y Día)</w:t>
      </w:r>
    </w:p>
    <w:p w:rsidR="00000000" w:rsidDel="00000000" w:rsidP="00000000" w:rsidRDefault="00000000" w:rsidRPr="00000000" w14:paraId="00000055">
      <w:pPr>
        <w:spacing w:line="348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48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id_conductor, id_ruta, id_proframacion  FROM rutaxconductor;</w:t>
      </w:r>
    </w:p>
    <w:p w:rsidR="00000000" w:rsidDel="00000000" w:rsidP="00000000" w:rsidRDefault="00000000" w:rsidRPr="00000000" w14:paraId="00000057">
      <w:pPr>
        <w:spacing w:line="348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48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9 Programación asignada a conductores que hacen rutas de más de dos horas</w:t>
      </w:r>
    </w:p>
    <w:p w:rsidR="00000000" w:rsidDel="00000000" w:rsidP="00000000" w:rsidRDefault="00000000" w:rsidRPr="00000000" w14:paraId="00000059">
      <w:pPr>
        <w:spacing w:line="348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48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o_llegada,terminal WHERE rutaxconductor WHERE (o_llegada-terminal=&gt; 2);</w:t>
      </w:r>
    </w:p>
    <w:p w:rsidR="00000000" w:rsidDel="00000000" w:rsidP="00000000" w:rsidRDefault="00000000" w:rsidRPr="00000000" w14:paraId="0000005B">
      <w:pPr>
        <w:spacing w:line="348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48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10 Nombres de Zonas y cantidad de rutas que tienen programadas (Contar)</w:t>
      </w:r>
    </w:p>
    <w:p w:rsidR="00000000" w:rsidDel="00000000" w:rsidP="00000000" w:rsidRDefault="00000000" w:rsidRPr="00000000" w14:paraId="0000005D">
      <w:pPr>
        <w:spacing w:line="348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48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nombre, COUNT(id_zona) AS cantidad FROM estaciones GROUP BY nombre;</w:t>
      </w:r>
    </w:p>
    <w:p w:rsidR="00000000" w:rsidDel="00000000" w:rsidP="00000000" w:rsidRDefault="00000000" w:rsidRPr="00000000" w14:paraId="0000005F">
      <w:pPr>
        <w:spacing w:line="348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48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48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48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