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FA62" w14:textId="77777777" w:rsidR="00497216" w:rsidRPr="00A45C07" w:rsidRDefault="00465E2C">
      <w:pPr>
        <w:pStyle w:val="a5"/>
        <w:tabs>
          <w:tab w:val="left" w:pos="10490"/>
        </w:tabs>
        <w:spacing w:before="240" w:line="360" w:lineRule="auto"/>
        <w:rPr>
          <w:szCs w:val="28"/>
        </w:rPr>
      </w:pPr>
      <w:r w:rsidRPr="00A45C07">
        <w:rPr>
          <w:szCs w:val="28"/>
        </w:rPr>
        <w:t>МИНИСТЕРСТВО ОБРАЗОВАНИЯ РЕСПУБЛИКИ БЕЛАРУСЬ</w:t>
      </w:r>
    </w:p>
    <w:p w14:paraId="37FF74D8" w14:textId="77777777" w:rsidR="00497216" w:rsidRPr="00A45C07" w:rsidRDefault="00465E2C">
      <w:pPr>
        <w:pStyle w:val="a7"/>
        <w:tabs>
          <w:tab w:val="left" w:pos="10348"/>
        </w:tabs>
        <w:spacing w:before="240"/>
        <w:rPr>
          <w:rFonts w:ascii="Times New Roman" w:hAnsi="Times New Roman"/>
          <w:spacing w:val="-10"/>
          <w:sz w:val="28"/>
          <w:szCs w:val="28"/>
        </w:rPr>
      </w:pPr>
      <w:r w:rsidRPr="00A45C07">
        <w:rPr>
          <w:rFonts w:ascii="Times New Roman" w:hAnsi="Times New Roman"/>
          <w:spacing w:val="-10"/>
          <w:sz w:val="28"/>
          <w:szCs w:val="28"/>
        </w:rPr>
        <w:t>УЧРЕЖДЕНИЕ ОБРАЗОВАНИЯ</w:t>
      </w:r>
    </w:p>
    <w:p w14:paraId="5E324F58" w14:textId="77777777" w:rsidR="00497216" w:rsidRPr="00A45C07" w:rsidRDefault="00465E2C">
      <w:pPr>
        <w:pStyle w:val="a7"/>
        <w:tabs>
          <w:tab w:val="left" w:pos="10348"/>
        </w:tabs>
        <w:rPr>
          <w:rFonts w:ascii="Times New Roman" w:hAnsi="Times New Roman"/>
          <w:spacing w:val="-10"/>
          <w:sz w:val="28"/>
          <w:szCs w:val="28"/>
        </w:rPr>
      </w:pPr>
      <w:r w:rsidRPr="00A45C07">
        <w:rPr>
          <w:rFonts w:ascii="Times New Roman" w:hAnsi="Times New Roman"/>
          <w:spacing w:val="-10"/>
          <w:sz w:val="28"/>
          <w:szCs w:val="28"/>
        </w:rPr>
        <w:t>«БРЕСТСКИЙ ГОСУДАРСТВЕННЫЙ ТЕХНИЧЕСКИЙ УНИВЕРСИТЕТ»</w:t>
      </w:r>
    </w:p>
    <w:p w14:paraId="4B1ACABE" w14:textId="77777777" w:rsidR="00497216" w:rsidRPr="00A45C07" w:rsidRDefault="00465E2C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 w:rsidRPr="00A45C07"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5DE0CAD1" w14:textId="77777777" w:rsidR="00497216" w:rsidRPr="00A45C07" w:rsidRDefault="00497216">
      <w:pPr>
        <w:tabs>
          <w:tab w:val="left" w:pos="10348"/>
        </w:tabs>
        <w:spacing w:line="360" w:lineRule="auto"/>
        <w:rPr>
          <w:sz w:val="28"/>
          <w:szCs w:val="28"/>
        </w:rPr>
      </w:pPr>
    </w:p>
    <w:p w14:paraId="13D18E11" w14:textId="77777777" w:rsidR="00497216" w:rsidRPr="00A45C07" w:rsidRDefault="00497216">
      <w:pPr>
        <w:tabs>
          <w:tab w:val="left" w:pos="10348"/>
        </w:tabs>
        <w:spacing w:line="360" w:lineRule="auto"/>
        <w:ind w:left="5760"/>
        <w:rPr>
          <w:sz w:val="28"/>
          <w:szCs w:val="28"/>
        </w:rPr>
      </w:pPr>
    </w:p>
    <w:p w14:paraId="6943E95B" w14:textId="77777777" w:rsidR="00497216" w:rsidRPr="00A45C07" w:rsidRDefault="00497216">
      <w:pPr>
        <w:tabs>
          <w:tab w:val="left" w:pos="10348"/>
        </w:tabs>
        <w:spacing w:line="360" w:lineRule="auto"/>
        <w:ind w:left="5760"/>
        <w:rPr>
          <w:sz w:val="28"/>
          <w:szCs w:val="28"/>
        </w:rPr>
      </w:pPr>
    </w:p>
    <w:p w14:paraId="6D5C3753" w14:textId="77777777" w:rsidR="00497216" w:rsidRPr="00A45C07" w:rsidRDefault="00497216">
      <w:pPr>
        <w:tabs>
          <w:tab w:val="left" w:pos="10348"/>
        </w:tabs>
        <w:spacing w:line="360" w:lineRule="auto"/>
        <w:rPr>
          <w:sz w:val="28"/>
          <w:szCs w:val="28"/>
        </w:rPr>
      </w:pPr>
    </w:p>
    <w:p w14:paraId="33764531" w14:textId="4318F59C" w:rsidR="00497216" w:rsidRPr="00A45C07" w:rsidRDefault="00A63552" w:rsidP="00C14FF1">
      <w:pPr>
        <w:jc w:val="center"/>
        <w:rPr>
          <w:sz w:val="28"/>
          <w:szCs w:val="28"/>
        </w:rPr>
      </w:pPr>
      <w:r w:rsidRPr="00A45C07">
        <w:rPr>
          <w:sz w:val="28"/>
          <w:szCs w:val="28"/>
        </w:rPr>
        <w:t xml:space="preserve">НЕЙРОСЕТЕВЫЕ МЕТОДЫ </w:t>
      </w:r>
      <w:r w:rsidR="00320AC7" w:rsidRPr="00A45C07">
        <w:rPr>
          <w:sz w:val="28"/>
          <w:szCs w:val="28"/>
        </w:rPr>
        <w:t>П</w:t>
      </w:r>
      <w:r w:rsidRPr="00A45C07">
        <w:rPr>
          <w:sz w:val="28"/>
          <w:szCs w:val="28"/>
        </w:rPr>
        <w:t>РОГНОЗИРОВАНИЯ И АППРОКСИМАЦИИ ФУНКЦИИ</w:t>
      </w:r>
    </w:p>
    <w:p w14:paraId="27623E9F" w14:textId="77777777" w:rsidR="002977D0" w:rsidRPr="00A45C07" w:rsidRDefault="002977D0">
      <w:pPr>
        <w:pStyle w:val="a6"/>
        <w:tabs>
          <w:tab w:val="left" w:pos="10348"/>
        </w:tabs>
        <w:rPr>
          <w:rFonts w:ascii="Times New Roman" w:hAnsi="Times New Roman"/>
          <w:szCs w:val="28"/>
        </w:rPr>
      </w:pPr>
    </w:p>
    <w:p w14:paraId="5B492F15" w14:textId="77777777" w:rsidR="00497216" w:rsidRPr="00A45C07" w:rsidRDefault="00465E2C">
      <w:pPr>
        <w:pStyle w:val="a6"/>
        <w:tabs>
          <w:tab w:val="left" w:pos="10348"/>
        </w:tabs>
        <w:rPr>
          <w:rFonts w:ascii="Times New Roman" w:hAnsi="Times New Roman"/>
          <w:szCs w:val="28"/>
        </w:rPr>
      </w:pPr>
      <w:r w:rsidRPr="00A45C07">
        <w:rPr>
          <w:rFonts w:ascii="Times New Roman" w:hAnsi="Times New Roman"/>
          <w:szCs w:val="28"/>
        </w:rPr>
        <w:t>ПОЯСНИТЕЛЬНАЯ ЗАПИСКА К КУРСОВОЙ РАБОТЕ</w:t>
      </w:r>
    </w:p>
    <w:p w14:paraId="21A02102" w14:textId="5DA6DE7F" w:rsidR="00497216" w:rsidRPr="00A45C07" w:rsidRDefault="00465E2C">
      <w:pPr>
        <w:pStyle w:val="a6"/>
        <w:tabs>
          <w:tab w:val="left" w:pos="10348"/>
        </w:tabs>
        <w:rPr>
          <w:rFonts w:ascii="Times New Roman" w:hAnsi="Times New Roman"/>
          <w:szCs w:val="28"/>
        </w:rPr>
      </w:pPr>
      <w:r w:rsidRPr="00A45C07">
        <w:rPr>
          <w:rFonts w:ascii="Times New Roman" w:hAnsi="Times New Roman"/>
          <w:szCs w:val="28"/>
        </w:rPr>
        <w:t>ПО ДИСЦИПЛИНЕ «</w:t>
      </w:r>
      <w:r w:rsidR="00A63552" w:rsidRPr="00A45C07">
        <w:rPr>
          <w:rFonts w:ascii="Times New Roman" w:hAnsi="Times New Roman"/>
          <w:szCs w:val="28"/>
        </w:rPr>
        <w:t>МАТЕМАТИЧЕСКИЕ РЕШЕНИЯ ЗАДАЧ В ИНТЕЛЛЕКТУАЛЬНЫХ СИСТЕМАХ</w:t>
      </w:r>
      <w:r w:rsidRPr="00A45C07">
        <w:rPr>
          <w:rFonts w:ascii="Times New Roman" w:hAnsi="Times New Roman"/>
          <w:szCs w:val="28"/>
        </w:rPr>
        <w:t>»</w:t>
      </w:r>
    </w:p>
    <w:p w14:paraId="171EFE2E" w14:textId="77777777" w:rsidR="00497216" w:rsidRPr="00A45C07" w:rsidRDefault="00497216">
      <w:pPr>
        <w:pStyle w:val="a6"/>
        <w:tabs>
          <w:tab w:val="left" w:pos="10348"/>
        </w:tabs>
        <w:rPr>
          <w:rFonts w:ascii="Times New Roman" w:hAnsi="Times New Roman"/>
          <w:szCs w:val="28"/>
        </w:rPr>
      </w:pPr>
    </w:p>
    <w:p w14:paraId="1B09E3E2" w14:textId="77777777" w:rsidR="00497216" w:rsidRPr="00A45C07" w:rsidRDefault="00497216">
      <w:pPr>
        <w:tabs>
          <w:tab w:val="left" w:pos="10348"/>
        </w:tabs>
        <w:spacing w:line="360" w:lineRule="auto"/>
        <w:rPr>
          <w:sz w:val="28"/>
          <w:szCs w:val="28"/>
        </w:rPr>
      </w:pPr>
    </w:p>
    <w:p w14:paraId="4C54E040" w14:textId="70E2020B" w:rsidR="00497216" w:rsidRPr="00A45C07" w:rsidRDefault="00465E2C" w:rsidP="00A63552">
      <w:pPr>
        <w:tabs>
          <w:tab w:val="left" w:pos="10348"/>
        </w:tabs>
        <w:spacing w:line="360" w:lineRule="auto"/>
        <w:jc w:val="center"/>
        <w:rPr>
          <w:sz w:val="28"/>
          <w:szCs w:val="28"/>
        </w:rPr>
      </w:pPr>
      <w:r w:rsidRPr="00A45C07">
        <w:rPr>
          <w:sz w:val="28"/>
          <w:szCs w:val="28"/>
        </w:rPr>
        <w:t>КР.</w:t>
      </w:r>
      <w:r w:rsidR="00A63552" w:rsidRPr="00A45C07">
        <w:rPr>
          <w:sz w:val="28"/>
          <w:szCs w:val="28"/>
        </w:rPr>
        <w:t>ИИ1</w:t>
      </w:r>
      <w:r w:rsidR="004E565A">
        <w:rPr>
          <w:sz w:val="28"/>
          <w:szCs w:val="28"/>
        </w:rPr>
        <w:t>7</w:t>
      </w:r>
      <w:r w:rsidRPr="00A45C07">
        <w:rPr>
          <w:sz w:val="28"/>
          <w:szCs w:val="28"/>
        </w:rPr>
        <w:t>.</w:t>
      </w:r>
      <w:r w:rsidR="009D6C7A" w:rsidRPr="00A45C07">
        <w:rPr>
          <w:sz w:val="28"/>
          <w:szCs w:val="28"/>
        </w:rPr>
        <w:t>1</w:t>
      </w:r>
      <w:r w:rsidR="00B61B8A" w:rsidRPr="00A45C07">
        <w:rPr>
          <w:sz w:val="28"/>
          <w:szCs w:val="28"/>
          <w:lang w:val="en-US"/>
        </w:rPr>
        <w:t>90</w:t>
      </w:r>
      <w:r w:rsidR="004E565A">
        <w:rPr>
          <w:sz w:val="28"/>
          <w:szCs w:val="28"/>
        </w:rPr>
        <w:t>289</w:t>
      </w:r>
      <w:r w:rsidR="009D6C7A" w:rsidRPr="00A45C07">
        <w:rPr>
          <w:sz w:val="28"/>
          <w:szCs w:val="28"/>
        </w:rPr>
        <w:t>-01</w:t>
      </w:r>
      <w:r w:rsidRPr="00A45C07">
        <w:rPr>
          <w:sz w:val="28"/>
          <w:szCs w:val="28"/>
        </w:rPr>
        <w:t xml:space="preserve">  81  0</w:t>
      </w:r>
      <w:r w:rsidR="00A63552" w:rsidRPr="00A45C07">
        <w:rPr>
          <w:sz w:val="28"/>
          <w:szCs w:val="28"/>
        </w:rPr>
        <w:t>0</w:t>
      </w:r>
    </w:p>
    <w:p w14:paraId="2D5CAA61" w14:textId="5701272D" w:rsidR="00A63552" w:rsidRPr="00A45C07" w:rsidRDefault="00A63552" w:rsidP="00A63552">
      <w:pPr>
        <w:tabs>
          <w:tab w:val="left" w:pos="10348"/>
        </w:tabs>
        <w:spacing w:line="360" w:lineRule="auto"/>
        <w:jc w:val="center"/>
        <w:rPr>
          <w:sz w:val="28"/>
          <w:szCs w:val="28"/>
        </w:rPr>
      </w:pPr>
    </w:p>
    <w:p w14:paraId="6248BE51" w14:textId="77777777" w:rsidR="00A63552" w:rsidRPr="00A45C07" w:rsidRDefault="00A63552" w:rsidP="00A63552">
      <w:pPr>
        <w:tabs>
          <w:tab w:val="left" w:pos="10348"/>
        </w:tabs>
        <w:spacing w:line="360" w:lineRule="auto"/>
        <w:jc w:val="center"/>
        <w:rPr>
          <w:sz w:val="28"/>
          <w:szCs w:val="28"/>
        </w:rPr>
      </w:pPr>
    </w:p>
    <w:p w14:paraId="6F2BE1F2" w14:textId="157FC725" w:rsidR="00497216" w:rsidRPr="00A45C07" w:rsidRDefault="00465E2C">
      <w:pPr>
        <w:pStyle w:val="2"/>
        <w:tabs>
          <w:tab w:val="left" w:pos="10348"/>
        </w:tabs>
        <w:ind w:left="0" w:firstLine="0"/>
        <w:jc w:val="center"/>
        <w:rPr>
          <w:rFonts w:ascii="Times New Roman" w:hAnsi="Times New Roman"/>
          <w:b w:val="0"/>
          <w:sz w:val="28"/>
          <w:szCs w:val="28"/>
        </w:rPr>
      </w:pPr>
      <w:r w:rsidRPr="00A45C07">
        <w:rPr>
          <w:rFonts w:ascii="Times New Roman" w:hAnsi="Times New Roman"/>
          <w:b w:val="0"/>
          <w:sz w:val="28"/>
          <w:szCs w:val="28"/>
        </w:rPr>
        <w:t xml:space="preserve">Листов </w:t>
      </w:r>
      <w:r w:rsidR="00695393" w:rsidRPr="00A45C07">
        <w:rPr>
          <w:rFonts w:ascii="Times New Roman" w:hAnsi="Times New Roman"/>
          <w:b w:val="0"/>
          <w:sz w:val="28"/>
          <w:szCs w:val="28"/>
        </w:rPr>
        <w:t>3</w:t>
      </w:r>
      <w:r w:rsidR="004E565A">
        <w:rPr>
          <w:rFonts w:ascii="Times New Roman" w:hAnsi="Times New Roman"/>
          <w:b w:val="0"/>
          <w:sz w:val="28"/>
          <w:szCs w:val="28"/>
        </w:rPr>
        <w:t>5</w:t>
      </w:r>
    </w:p>
    <w:p w14:paraId="0187F3EF" w14:textId="77777777" w:rsidR="00497216" w:rsidRPr="00A45C07" w:rsidRDefault="00497216">
      <w:pPr>
        <w:tabs>
          <w:tab w:val="left" w:pos="10348"/>
        </w:tabs>
        <w:spacing w:line="360" w:lineRule="auto"/>
        <w:ind w:left="4320" w:firstLine="720"/>
        <w:rPr>
          <w:b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497216" w:rsidRPr="00A45C07" w14:paraId="1C3E02DB" w14:textId="77777777">
        <w:trPr>
          <w:trHeight w:hRule="exact" w:val="567"/>
        </w:trPr>
        <w:tc>
          <w:tcPr>
            <w:tcW w:w="4003" w:type="dxa"/>
          </w:tcPr>
          <w:p w14:paraId="57A5C468" w14:textId="77777777" w:rsidR="00497216" w:rsidRPr="00A45C07" w:rsidRDefault="00497216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</w:tcPr>
          <w:p w14:paraId="0D6CA68C" w14:textId="77777777" w:rsidR="00497216" w:rsidRPr="00A45C07" w:rsidRDefault="00497216">
            <w:pPr>
              <w:pStyle w:val="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  <w:szCs w:val="28"/>
              </w:rPr>
            </w:pPr>
          </w:p>
        </w:tc>
      </w:tr>
      <w:tr w:rsidR="00497216" w:rsidRPr="00A45C07" w14:paraId="72579AEB" w14:textId="77777777">
        <w:trPr>
          <w:trHeight w:hRule="exact" w:val="567"/>
        </w:trPr>
        <w:tc>
          <w:tcPr>
            <w:tcW w:w="4003" w:type="dxa"/>
          </w:tcPr>
          <w:p w14:paraId="120055AA" w14:textId="77777777" w:rsidR="00497216" w:rsidRPr="00A45C07" w:rsidRDefault="00465E2C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  <w:r w:rsidRPr="00A45C07">
              <w:rPr>
                <w:rFonts w:ascii="Times New Roman" w:hAnsi="Times New Roman"/>
                <w:szCs w:val="28"/>
              </w:rPr>
              <w:t>Руководитель</w:t>
            </w:r>
          </w:p>
        </w:tc>
        <w:tc>
          <w:tcPr>
            <w:tcW w:w="5812" w:type="dxa"/>
          </w:tcPr>
          <w:p w14:paraId="31E326E3" w14:textId="200B8CD3" w:rsidR="00497216" w:rsidRPr="00A45C07" w:rsidRDefault="00A63552" w:rsidP="00B37136">
            <w:pPr>
              <w:tabs>
                <w:tab w:val="left" w:pos="10348"/>
              </w:tabs>
              <w:spacing w:line="360" w:lineRule="auto"/>
              <w:ind w:left="3260"/>
              <w:rPr>
                <w:sz w:val="28"/>
                <w:szCs w:val="28"/>
              </w:rPr>
            </w:pPr>
            <w:r w:rsidRPr="00A45C07">
              <w:rPr>
                <w:sz w:val="28"/>
                <w:szCs w:val="28"/>
              </w:rPr>
              <w:t>В.А. Головко</w:t>
            </w:r>
          </w:p>
        </w:tc>
      </w:tr>
      <w:tr w:rsidR="00497216" w:rsidRPr="00A45C07" w14:paraId="1BC502B4" w14:textId="77777777">
        <w:trPr>
          <w:trHeight w:hRule="exact" w:val="895"/>
        </w:trPr>
        <w:tc>
          <w:tcPr>
            <w:tcW w:w="4003" w:type="dxa"/>
          </w:tcPr>
          <w:p w14:paraId="25DF1C03" w14:textId="77777777" w:rsidR="00497216" w:rsidRPr="00A45C07" w:rsidRDefault="00465E2C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  <w:szCs w:val="28"/>
              </w:rPr>
            </w:pPr>
            <w:r w:rsidRPr="00A45C07">
              <w:rPr>
                <w:rFonts w:ascii="Times New Roman" w:hAnsi="Times New Roman"/>
                <w:szCs w:val="28"/>
              </w:rPr>
              <w:t>Выполнил</w:t>
            </w:r>
          </w:p>
        </w:tc>
        <w:tc>
          <w:tcPr>
            <w:tcW w:w="5812" w:type="dxa"/>
          </w:tcPr>
          <w:p w14:paraId="7B4275A1" w14:textId="18A609A2" w:rsidR="00497216" w:rsidRPr="00A45C07" w:rsidRDefault="00A63552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  <w:szCs w:val="28"/>
              </w:rPr>
            </w:pPr>
            <w:r w:rsidRPr="00A45C07">
              <w:rPr>
                <w:sz w:val="28"/>
                <w:szCs w:val="28"/>
              </w:rPr>
              <w:t>И.</w:t>
            </w:r>
            <w:r w:rsidR="00A45C07">
              <w:rPr>
                <w:sz w:val="28"/>
                <w:szCs w:val="28"/>
              </w:rPr>
              <w:t>Г</w:t>
            </w:r>
            <w:r w:rsidRPr="00A45C07">
              <w:rPr>
                <w:sz w:val="28"/>
                <w:szCs w:val="28"/>
              </w:rPr>
              <w:t xml:space="preserve">. </w:t>
            </w:r>
            <w:r w:rsidR="00A45C07">
              <w:rPr>
                <w:sz w:val="28"/>
                <w:szCs w:val="28"/>
              </w:rPr>
              <w:t>Ковалевич</w:t>
            </w:r>
          </w:p>
          <w:p w14:paraId="3FA799D3" w14:textId="77777777" w:rsidR="00497216" w:rsidRPr="00A45C07" w:rsidRDefault="00497216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  <w:szCs w:val="28"/>
              </w:rPr>
            </w:pPr>
          </w:p>
        </w:tc>
      </w:tr>
      <w:tr w:rsidR="00497216" w:rsidRPr="00A45C07" w14:paraId="7F7DD1EF" w14:textId="77777777">
        <w:trPr>
          <w:trHeight w:hRule="exact" w:val="567"/>
        </w:trPr>
        <w:tc>
          <w:tcPr>
            <w:tcW w:w="4003" w:type="dxa"/>
            <w:vAlign w:val="bottom"/>
          </w:tcPr>
          <w:p w14:paraId="70057F11" w14:textId="77777777" w:rsidR="00497216" w:rsidRPr="00A45C07" w:rsidRDefault="00465E2C">
            <w:pPr>
              <w:pStyle w:val="3"/>
              <w:tabs>
                <w:tab w:val="left" w:pos="10348"/>
              </w:tabs>
              <w:spacing w:line="240" w:lineRule="exact"/>
              <w:rPr>
                <w:rFonts w:ascii="Times New Roman" w:hAnsi="Times New Roman"/>
                <w:szCs w:val="28"/>
              </w:rPr>
            </w:pPr>
            <w:r w:rsidRPr="00A45C07">
              <w:rPr>
                <w:rFonts w:ascii="Times New Roman" w:hAnsi="Times New Roman"/>
                <w:szCs w:val="28"/>
              </w:rPr>
              <w:t>Консультант</w:t>
            </w:r>
          </w:p>
        </w:tc>
        <w:tc>
          <w:tcPr>
            <w:tcW w:w="5812" w:type="dxa"/>
          </w:tcPr>
          <w:p w14:paraId="1DE89A8D" w14:textId="77777777" w:rsidR="00497216" w:rsidRPr="00A45C07" w:rsidRDefault="00497216">
            <w:pPr>
              <w:pStyle w:val="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  <w:tr w:rsidR="00497216" w:rsidRPr="00A45C07" w14:paraId="2F1DF383" w14:textId="77777777">
        <w:trPr>
          <w:trHeight w:hRule="exact" w:val="567"/>
        </w:trPr>
        <w:tc>
          <w:tcPr>
            <w:tcW w:w="4003" w:type="dxa"/>
            <w:vAlign w:val="center"/>
          </w:tcPr>
          <w:p w14:paraId="18EBBF4E" w14:textId="77777777" w:rsidR="00497216" w:rsidRPr="00A45C07" w:rsidRDefault="00465E2C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  <w:szCs w:val="28"/>
              </w:rPr>
            </w:pPr>
            <w:r w:rsidRPr="00A45C07">
              <w:rPr>
                <w:rFonts w:ascii="Times New Roman" w:hAnsi="Times New Roman"/>
                <w:szCs w:val="28"/>
              </w:rPr>
              <w:t>по ЕСПД</w:t>
            </w:r>
          </w:p>
        </w:tc>
        <w:tc>
          <w:tcPr>
            <w:tcW w:w="5812" w:type="dxa"/>
            <w:vAlign w:val="center"/>
          </w:tcPr>
          <w:p w14:paraId="2716C205" w14:textId="7E6D576E" w:rsidR="00497216" w:rsidRPr="00A45C07" w:rsidRDefault="00A63552" w:rsidP="00B3713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  <w:szCs w:val="28"/>
              </w:rPr>
            </w:pPr>
            <w:r w:rsidRPr="00A45C07">
              <w:rPr>
                <w:rFonts w:ascii="Times New Roman" w:hAnsi="Times New Roman"/>
                <w:szCs w:val="28"/>
              </w:rPr>
              <w:t>В.А. Головко</w:t>
            </w:r>
          </w:p>
        </w:tc>
      </w:tr>
      <w:tr w:rsidR="00497216" w:rsidRPr="00A45C07" w14:paraId="4DB476E5" w14:textId="77777777">
        <w:trPr>
          <w:trHeight w:hRule="exact" w:val="567"/>
        </w:trPr>
        <w:tc>
          <w:tcPr>
            <w:tcW w:w="4003" w:type="dxa"/>
            <w:vAlign w:val="center"/>
          </w:tcPr>
          <w:p w14:paraId="2B13BD2F" w14:textId="77777777" w:rsidR="00497216" w:rsidRPr="00A45C07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  <w:vAlign w:val="center"/>
          </w:tcPr>
          <w:p w14:paraId="2F4D90B0" w14:textId="77777777" w:rsidR="00497216" w:rsidRPr="00A45C07" w:rsidRDefault="0049721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  <w:szCs w:val="28"/>
              </w:rPr>
            </w:pPr>
          </w:p>
        </w:tc>
      </w:tr>
      <w:tr w:rsidR="00497216" w:rsidRPr="00A45C07" w14:paraId="0A3D7165" w14:textId="77777777">
        <w:trPr>
          <w:trHeight w:hRule="exact" w:val="567"/>
        </w:trPr>
        <w:tc>
          <w:tcPr>
            <w:tcW w:w="4003" w:type="dxa"/>
          </w:tcPr>
          <w:p w14:paraId="1F42098F" w14:textId="77777777" w:rsidR="00497216" w:rsidRPr="00A45C07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</w:tcPr>
          <w:p w14:paraId="437568AC" w14:textId="77777777" w:rsidR="00497216" w:rsidRPr="00A45C07" w:rsidRDefault="0049721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  <w:szCs w:val="28"/>
              </w:rPr>
            </w:pPr>
          </w:p>
        </w:tc>
      </w:tr>
    </w:tbl>
    <w:p w14:paraId="2449D602" w14:textId="3138B4FC" w:rsidR="002977D0" w:rsidRPr="00A45C07" w:rsidRDefault="004E565A" w:rsidP="00A63552">
      <w:pPr>
        <w:tabs>
          <w:tab w:val="left" w:pos="10348"/>
        </w:tabs>
        <w:spacing w:before="7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Брест, </w:t>
      </w:r>
      <w:r w:rsidR="00465E2C" w:rsidRPr="00A45C07">
        <w:rPr>
          <w:sz w:val="28"/>
          <w:szCs w:val="28"/>
        </w:rPr>
        <w:t>20</w:t>
      </w:r>
      <w:r w:rsidR="009167AA" w:rsidRPr="00A45C07">
        <w:rPr>
          <w:sz w:val="28"/>
          <w:szCs w:val="28"/>
        </w:rPr>
        <w:t>2</w:t>
      </w:r>
      <w:r w:rsidR="00A63552" w:rsidRPr="00A45C07">
        <w:rPr>
          <w:sz w:val="28"/>
          <w:szCs w:val="28"/>
        </w:rPr>
        <w:t>1</w:t>
      </w:r>
    </w:p>
    <w:sectPr w:rsidR="002977D0" w:rsidRPr="00A45C07">
      <w:headerReference w:type="default" r:id="rId7"/>
      <w:pgSz w:w="11907" w:h="16840" w:code="9"/>
      <w:pgMar w:top="-357" w:right="283" w:bottom="-142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B83D3" w14:textId="77777777" w:rsidR="006A0CC6" w:rsidRDefault="006A0CC6">
      <w:r>
        <w:separator/>
      </w:r>
    </w:p>
  </w:endnote>
  <w:endnote w:type="continuationSeparator" w:id="0">
    <w:p w14:paraId="2B0EA308" w14:textId="77777777" w:rsidR="006A0CC6" w:rsidRDefault="006A0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97DE0" w14:textId="77777777" w:rsidR="006A0CC6" w:rsidRDefault="006A0CC6">
      <w:r>
        <w:separator/>
      </w:r>
    </w:p>
  </w:footnote>
  <w:footnote w:type="continuationSeparator" w:id="0">
    <w:p w14:paraId="7D6D69B1" w14:textId="77777777" w:rsidR="006A0CC6" w:rsidRDefault="006A0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22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0322"/>
    </w:tblGrid>
    <w:tr w:rsidR="00497216" w14:paraId="43B9D635" w14:textId="77777777" w:rsidTr="00280E7F">
      <w:trPr>
        <w:trHeight w:hRule="exact" w:val="16224"/>
      </w:trPr>
      <w:tc>
        <w:tcPr>
          <w:tcW w:w="10322" w:type="dxa"/>
        </w:tcPr>
        <w:p w14:paraId="5DC0AD01" w14:textId="77777777" w:rsidR="00497216" w:rsidRDefault="00497216">
          <w:pPr>
            <w:pStyle w:val="a3"/>
          </w:pPr>
        </w:p>
      </w:tc>
    </w:tr>
  </w:tbl>
  <w:p w14:paraId="4B5B76BC" w14:textId="77777777" w:rsidR="00497216" w:rsidRDefault="0049721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5C1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50D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66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647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EE52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83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8AA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4E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A8C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70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136"/>
    <w:rsid w:val="001E1408"/>
    <w:rsid w:val="00280E7F"/>
    <w:rsid w:val="002977D0"/>
    <w:rsid w:val="002B0CDD"/>
    <w:rsid w:val="00320AC7"/>
    <w:rsid w:val="0045460F"/>
    <w:rsid w:val="00465E2C"/>
    <w:rsid w:val="00497216"/>
    <w:rsid w:val="004E565A"/>
    <w:rsid w:val="00525FF9"/>
    <w:rsid w:val="00552123"/>
    <w:rsid w:val="0056622C"/>
    <w:rsid w:val="00695393"/>
    <w:rsid w:val="006A0CC6"/>
    <w:rsid w:val="006B4278"/>
    <w:rsid w:val="00715AFF"/>
    <w:rsid w:val="007649E4"/>
    <w:rsid w:val="00815C1C"/>
    <w:rsid w:val="008A28CE"/>
    <w:rsid w:val="009167AA"/>
    <w:rsid w:val="00931007"/>
    <w:rsid w:val="00990118"/>
    <w:rsid w:val="00990A68"/>
    <w:rsid w:val="009B1EE3"/>
    <w:rsid w:val="009B5D99"/>
    <w:rsid w:val="009D6C7A"/>
    <w:rsid w:val="00A45C07"/>
    <w:rsid w:val="00A63552"/>
    <w:rsid w:val="00B27568"/>
    <w:rsid w:val="00B37136"/>
    <w:rsid w:val="00B61B8A"/>
    <w:rsid w:val="00C00057"/>
    <w:rsid w:val="00C05E8B"/>
    <w:rsid w:val="00C14FF1"/>
    <w:rsid w:val="00C62B02"/>
    <w:rsid w:val="00CF407B"/>
    <w:rsid w:val="00D04036"/>
    <w:rsid w:val="00D73DF8"/>
    <w:rsid w:val="00DB56FE"/>
    <w:rsid w:val="00F426CF"/>
    <w:rsid w:val="00F557AE"/>
    <w:rsid w:val="00F64155"/>
    <w:rsid w:val="00F923B6"/>
    <w:rsid w:val="00FB3939"/>
    <w:rsid w:val="00FD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412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a8">
    <w:name w:val="No Spacing"/>
    <w:uiPriority w:val="1"/>
    <w:qFormat/>
    <w:rsid w:val="00C14FF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sbn</dc:creator>
  <cp:keywords/>
  <cp:lastModifiedBy>Кирилл Попов</cp:lastModifiedBy>
  <cp:revision>10</cp:revision>
  <cp:lastPrinted>2021-12-09T18:27:00Z</cp:lastPrinted>
  <dcterms:created xsi:type="dcterms:W3CDTF">2021-12-08T14:00:00Z</dcterms:created>
  <dcterms:modified xsi:type="dcterms:W3CDTF">2021-12-14T20:49:00Z</dcterms:modified>
</cp:coreProperties>
</file>