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9066" w:type="dxa"/>
        <w:tblLook w:val="04A0" w:firstRow="1" w:lastRow="0" w:firstColumn="1" w:lastColumn="0" w:noHBand="0" w:noVBand="1"/>
      </w:tblPr>
      <w:tblGrid>
        <w:gridCol w:w="1129"/>
        <w:gridCol w:w="2453"/>
        <w:gridCol w:w="338"/>
        <w:gridCol w:w="1576"/>
        <w:gridCol w:w="3570"/>
      </w:tblGrid>
      <w:tr w:rsidR="00EF0A84" w:rsidRPr="00A64D7D" w14:paraId="69909F3D" w14:textId="77777777" w:rsidTr="009A69E6">
        <w:tc>
          <w:tcPr>
            <w:tcW w:w="3582" w:type="dxa"/>
            <w:gridSpan w:val="2"/>
          </w:tcPr>
          <w:p w14:paraId="6E6184F1" w14:textId="77777777" w:rsidR="000F72DD" w:rsidRPr="00A64D7D" w:rsidRDefault="000F72DD" w:rsidP="009B75DA">
            <w:pPr>
              <w:rPr>
                <w:rFonts w:ascii="Poppins" w:hAnsi="Poppins" w:cs="Poppins"/>
                <w:b/>
              </w:rPr>
            </w:pPr>
            <w:r w:rsidRPr="00A64D7D">
              <w:rPr>
                <w:rFonts w:ascii="Poppins" w:hAnsi="Poppins" w:cs="Poppins"/>
                <w:b/>
              </w:rPr>
              <w:t>MEETING TITLE</w:t>
            </w:r>
          </w:p>
        </w:tc>
        <w:tc>
          <w:tcPr>
            <w:tcW w:w="5484" w:type="dxa"/>
            <w:gridSpan w:val="3"/>
          </w:tcPr>
          <w:p w14:paraId="2E3605FE" w14:textId="5C8F2998" w:rsidR="000F72DD" w:rsidRPr="0091632D" w:rsidRDefault="003F74B6" w:rsidP="009B75DA">
            <w:pPr>
              <w:rPr>
                <w:rFonts w:ascii="Poppins" w:hAnsi="Poppins" w:cs="Poppins"/>
                <w:color w:val="FF0000"/>
              </w:rPr>
            </w:pPr>
            <w:r>
              <w:rPr>
                <w:rFonts w:ascii="Poppins" w:hAnsi="Poppins" w:cs="Poppins"/>
              </w:rPr>
              <w:t>E-Document Management Benchmarking</w:t>
            </w:r>
          </w:p>
        </w:tc>
      </w:tr>
      <w:tr w:rsidR="00EF0A84" w:rsidRPr="00A64D7D" w14:paraId="4231FFD0" w14:textId="77777777" w:rsidTr="009A69E6">
        <w:tc>
          <w:tcPr>
            <w:tcW w:w="3582" w:type="dxa"/>
            <w:gridSpan w:val="2"/>
          </w:tcPr>
          <w:p w14:paraId="6C39C950" w14:textId="77777777" w:rsidR="000F72DD" w:rsidRPr="00A64D7D" w:rsidRDefault="000F72DD" w:rsidP="009B75DA">
            <w:pPr>
              <w:rPr>
                <w:rFonts w:ascii="Poppins" w:hAnsi="Poppins" w:cs="Poppins"/>
                <w:b/>
              </w:rPr>
            </w:pPr>
            <w:r w:rsidRPr="00A64D7D">
              <w:rPr>
                <w:rFonts w:ascii="Poppins" w:hAnsi="Poppins" w:cs="Poppins"/>
                <w:b/>
              </w:rPr>
              <w:t>VENUE</w:t>
            </w:r>
          </w:p>
        </w:tc>
        <w:tc>
          <w:tcPr>
            <w:tcW w:w="5484" w:type="dxa"/>
            <w:gridSpan w:val="3"/>
          </w:tcPr>
          <w:p w14:paraId="7FED0050" w14:textId="77777777" w:rsidR="000F72DD" w:rsidRPr="00A64D7D" w:rsidRDefault="003F74B6" w:rsidP="009B75DA">
            <w:pPr>
              <w:rPr>
                <w:rFonts w:ascii="Poppins" w:hAnsi="Poppins" w:cs="Poppins"/>
              </w:rPr>
            </w:pPr>
            <w:r>
              <w:rPr>
                <w:rFonts w:ascii="Poppins" w:hAnsi="Poppins" w:cs="Poppins"/>
              </w:rPr>
              <w:t>UEGCL Head Office</w:t>
            </w:r>
            <w:r w:rsidR="00405332">
              <w:rPr>
                <w:rFonts w:ascii="Poppins" w:hAnsi="Poppins" w:cs="Poppins"/>
              </w:rPr>
              <w:t>, Bukoto Kampala</w:t>
            </w:r>
          </w:p>
        </w:tc>
      </w:tr>
      <w:tr w:rsidR="00EF0A84" w:rsidRPr="00A64D7D" w14:paraId="7C795EB6" w14:textId="77777777" w:rsidTr="009A69E6">
        <w:tc>
          <w:tcPr>
            <w:tcW w:w="3582" w:type="dxa"/>
            <w:gridSpan w:val="2"/>
          </w:tcPr>
          <w:p w14:paraId="132FA70E" w14:textId="77777777" w:rsidR="000F72DD" w:rsidRPr="00A64D7D" w:rsidRDefault="000F72DD" w:rsidP="009B75DA">
            <w:pPr>
              <w:rPr>
                <w:rFonts w:ascii="Poppins" w:hAnsi="Poppins" w:cs="Poppins"/>
                <w:b/>
              </w:rPr>
            </w:pPr>
            <w:r w:rsidRPr="00A64D7D">
              <w:rPr>
                <w:rFonts w:ascii="Poppins" w:hAnsi="Poppins" w:cs="Poppins"/>
                <w:b/>
              </w:rPr>
              <w:t>DATE</w:t>
            </w:r>
          </w:p>
        </w:tc>
        <w:tc>
          <w:tcPr>
            <w:tcW w:w="5484" w:type="dxa"/>
            <w:gridSpan w:val="3"/>
          </w:tcPr>
          <w:p w14:paraId="26288B6B" w14:textId="77777777" w:rsidR="000F72DD" w:rsidRPr="00A64D7D" w:rsidRDefault="009B75DA" w:rsidP="003F74B6">
            <w:pPr>
              <w:rPr>
                <w:rFonts w:ascii="Poppins" w:hAnsi="Poppins" w:cs="Poppins"/>
              </w:rPr>
            </w:pPr>
            <w:r>
              <w:rPr>
                <w:rFonts w:ascii="Poppins" w:hAnsi="Poppins" w:cs="Poppins"/>
              </w:rPr>
              <w:t>November</w:t>
            </w:r>
            <w:r w:rsidR="003F74B6">
              <w:rPr>
                <w:rFonts w:ascii="Poppins" w:hAnsi="Poppins" w:cs="Poppins"/>
              </w:rPr>
              <w:t xml:space="preserve"> 29</w:t>
            </w:r>
            <w:r w:rsidR="000F72DD" w:rsidRPr="00A64D7D">
              <w:rPr>
                <w:rFonts w:ascii="Poppins" w:hAnsi="Poppins" w:cs="Poppins"/>
              </w:rPr>
              <w:t>, 2024</w:t>
            </w:r>
          </w:p>
        </w:tc>
      </w:tr>
      <w:tr w:rsidR="009B75DA" w14:paraId="680F174B" w14:textId="77777777" w:rsidTr="009A69E6">
        <w:tblPrEx>
          <w:tblLook w:val="0000" w:firstRow="0" w:lastRow="0" w:firstColumn="0" w:lastColumn="0" w:noHBand="0" w:noVBand="0"/>
        </w:tblPrEx>
        <w:trPr>
          <w:trHeight w:val="183"/>
        </w:trPr>
        <w:tc>
          <w:tcPr>
            <w:tcW w:w="9066" w:type="dxa"/>
            <w:gridSpan w:val="5"/>
          </w:tcPr>
          <w:p w14:paraId="573359F6" w14:textId="77777777" w:rsidR="0084463B" w:rsidRPr="0084463B" w:rsidRDefault="0084463B" w:rsidP="0084463B">
            <w:pPr>
              <w:jc w:val="center"/>
              <w:rPr>
                <w:rFonts w:ascii="Poppins" w:hAnsi="Poppins" w:cs="Poppins"/>
                <w:b/>
              </w:rPr>
            </w:pPr>
            <w:r w:rsidRPr="0084463B">
              <w:rPr>
                <w:rFonts w:ascii="Poppins" w:hAnsi="Poppins" w:cs="Poppins"/>
                <w:b/>
              </w:rPr>
              <w:t>ATTENDEES</w:t>
            </w:r>
          </w:p>
        </w:tc>
      </w:tr>
      <w:tr w:rsidR="009A69E6" w14:paraId="10A31B95" w14:textId="77777777" w:rsidTr="009A69E6">
        <w:tblPrEx>
          <w:tblLook w:val="0000" w:firstRow="0" w:lastRow="0" w:firstColumn="0" w:lastColumn="0" w:noHBand="0" w:noVBand="0"/>
        </w:tblPrEx>
        <w:trPr>
          <w:trHeight w:val="250"/>
        </w:trPr>
        <w:tc>
          <w:tcPr>
            <w:tcW w:w="1129" w:type="dxa"/>
          </w:tcPr>
          <w:p w14:paraId="25FD8BCA" w14:textId="77777777" w:rsidR="009A69E6" w:rsidRPr="0084463B" w:rsidRDefault="009A69E6" w:rsidP="0084463B">
            <w:pPr>
              <w:rPr>
                <w:rFonts w:ascii="Poppins" w:hAnsi="Poppins" w:cs="Poppins"/>
                <w:b/>
              </w:rPr>
            </w:pPr>
            <w:r w:rsidRPr="0084463B">
              <w:rPr>
                <w:rFonts w:ascii="Poppins" w:hAnsi="Poppins" w:cs="Poppins"/>
                <w:b/>
              </w:rPr>
              <w:t>#</w:t>
            </w:r>
          </w:p>
        </w:tc>
        <w:tc>
          <w:tcPr>
            <w:tcW w:w="2791" w:type="dxa"/>
            <w:gridSpan w:val="2"/>
          </w:tcPr>
          <w:p w14:paraId="0AE87B4F" w14:textId="77777777" w:rsidR="009A69E6" w:rsidRPr="0084463B" w:rsidRDefault="009A69E6" w:rsidP="0084463B">
            <w:pPr>
              <w:rPr>
                <w:rFonts w:ascii="Poppins" w:hAnsi="Poppins" w:cs="Poppins"/>
                <w:b/>
              </w:rPr>
            </w:pPr>
            <w:r w:rsidRPr="0084463B">
              <w:rPr>
                <w:rFonts w:ascii="Poppins" w:hAnsi="Poppins" w:cs="Poppins"/>
                <w:b/>
              </w:rPr>
              <w:t>Name</w:t>
            </w:r>
          </w:p>
        </w:tc>
        <w:tc>
          <w:tcPr>
            <w:tcW w:w="5146" w:type="dxa"/>
            <w:gridSpan w:val="2"/>
          </w:tcPr>
          <w:p w14:paraId="13CF3EA6" w14:textId="77777777" w:rsidR="009A69E6" w:rsidRPr="0084463B" w:rsidRDefault="009A69E6" w:rsidP="0084463B">
            <w:pPr>
              <w:rPr>
                <w:rFonts w:ascii="Poppins" w:hAnsi="Poppins" w:cs="Poppins"/>
                <w:b/>
              </w:rPr>
            </w:pPr>
            <w:r>
              <w:rPr>
                <w:rFonts w:ascii="Poppins" w:hAnsi="Poppins" w:cs="Poppins"/>
                <w:b/>
              </w:rPr>
              <w:t>Company</w:t>
            </w:r>
          </w:p>
        </w:tc>
      </w:tr>
      <w:tr w:rsidR="009A69E6" w:rsidRPr="00AA5715" w14:paraId="50F003D6" w14:textId="77777777" w:rsidTr="009A69E6">
        <w:tblPrEx>
          <w:tblLook w:val="0000" w:firstRow="0" w:lastRow="0" w:firstColumn="0" w:lastColumn="0" w:noHBand="0" w:noVBand="0"/>
        </w:tblPrEx>
        <w:trPr>
          <w:trHeight w:val="250"/>
        </w:trPr>
        <w:tc>
          <w:tcPr>
            <w:tcW w:w="1129" w:type="dxa"/>
          </w:tcPr>
          <w:p w14:paraId="5C65DC39" w14:textId="77777777" w:rsidR="009A69E6" w:rsidRPr="00AA5715" w:rsidRDefault="009A69E6" w:rsidP="0084463B">
            <w:pPr>
              <w:rPr>
                <w:rFonts w:ascii="Poppins" w:hAnsi="Poppins" w:cs="Poppins"/>
              </w:rPr>
            </w:pPr>
            <w:r w:rsidRPr="00AA5715">
              <w:rPr>
                <w:rFonts w:ascii="Poppins" w:hAnsi="Poppins" w:cs="Poppins"/>
              </w:rPr>
              <w:t>1</w:t>
            </w:r>
          </w:p>
        </w:tc>
        <w:tc>
          <w:tcPr>
            <w:tcW w:w="2791" w:type="dxa"/>
            <w:gridSpan w:val="2"/>
          </w:tcPr>
          <w:p w14:paraId="4ABE6048" w14:textId="77777777" w:rsidR="009A69E6" w:rsidRPr="00AA5715" w:rsidRDefault="009A69E6" w:rsidP="009A69E6">
            <w:pPr>
              <w:rPr>
                <w:rFonts w:ascii="Poppins" w:hAnsi="Poppins" w:cs="Poppins"/>
              </w:rPr>
            </w:pPr>
            <w:r>
              <w:rPr>
                <w:rFonts w:ascii="Poppins" w:hAnsi="Poppins" w:cs="Poppins"/>
              </w:rPr>
              <w:t>Chris Oleke</w:t>
            </w:r>
            <w:r w:rsidR="00054B41">
              <w:rPr>
                <w:rFonts w:ascii="Poppins" w:hAnsi="Poppins" w:cs="Poppins"/>
              </w:rPr>
              <w:t xml:space="preserve"> (Chairperson)</w:t>
            </w:r>
          </w:p>
        </w:tc>
        <w:tc>
          <w:tcPr>
            <w:tcW w:w="5146" w:type="dxa"/>
            <w:gridSpan w:val="2"/>
          </w:tcPr>
          <w:p w14:paraId="04808160" w14:textId="77777777" w:rsidR="009A69E6" w:rsidRPr="00AA5715" w:rsidRDefault="009A69E6" w:rsidP="009A69E6">
            <w:pPr>
              <w:rPr>
                <w:rFonts w:ascii="Poppins" w:hAnsi="Poppins" w:cs="Poppins"/>
              </w:rPr>
            </w:pPr>
            <w:r>
              <w:rPr>
                <w:rFonts w:ascii="Poppins" w:hAnsi="Poppins" w:cs="Poppins"/>
              </w:rPr>
              <w:t>Head Information and Communication Technology/ UETCL</w:t>
            </w:r>
          </w:p>
        </w:tc>
      </w:tr>
      <w:tr w:rsidR="009A69E6" w14:paraId="799C465A" w14:textId="77777777" w:rsidTr="009A69E6">
        <w:tblPrEx>
          <w:tblLook w:val="0000" w:firstRow="0" w:lastRow="0" w:firstColumn="0" w:lastColumn="0" w:noHBand="0" w:noVBand="0"/>
        </w:tblPrEx>
        <w:trPr>
          <w:trHeight w:val="250"/>
        </w:trPr>
        <w:tc>
          <w:tcPr>
            <w:tcW w:w="1129" w:type="dxa"/>
          </w:tcPr>
          <w:p w14:paraId="22CFF8EB" w14:textId="77777777" w:rsidR="009A69E6" w:rsidRDefault="009A69E6" w:rsidP="0084463B">
            <w:pPr>
              <w:rPr>
                <w:rFonts w:ascii="Poppins" w:hAnsi="Poppins" w:cs="Poppins"/>
              </w:rPr>
            </w:pPr>
            <w:r>
              <w:rPr>
                <w:rFonts w:ascii="Poppins" w:hAnsi="Poppins" w:cs="Poppins"/>
              </w:rPr>
              <w:t>2</w:t>
            </w:r>
          </w:p>
        </w:tc>
        <w:tc>
          <w:tcPr>
            <w:tcW w:w="2791" w:type="dxa"/>
            <w:gridSpan w:val="2"/>
          </w:tcPr>
          <w:p w14:paraId="1F8D107C" w14:textId="77777777" w:rsidR="009A69E6" w:rsidRDefault="009A69E6" w:rsidP="00A173DB">
            <w:pPr>
              <w:rPr>
                <w:rFonts w:ascii="Poppins" w:hAnsi="Poppins" w:cs="Poppins"/>
              </w:rPr>
            </w:pPr>
            <w:r>
              <w:rPr>
                <w:rFonts w:ascii="Poppins" w:hAnsi="Poppins" w:cs="Poppins"/>
              </w:rPr>
              <w:t>Chillion Mukonyezi</w:t>
            </w:r>
          </w:p>
        </w:tc>
        <w:tc>
          <w:tcPr>
            <w:tcW w:w="5146" w:type="dxa"/>
            <w:gridSpan w:val="2"/>
          </w:tcPr>
          <w:p w14:paraId="01BE38F8" w14:textId="77777777" w:rsidR="009A69E6" w:rsidRDefault="009A69E6" w:rsidP="009A69E6">
            <w:pPr>
              <w:rPr>
                <w:rFonts w:ascii="Poppins" w:hAnsi="Poppins" w:cs="Poppins"/>
              </w:rPr>
            </w:pPr>
            <w:r>
              <w:rPr>
                <w:rFonts w:ascii="Poppins" w:hAnsi="Poppins" w:cs="Poppins"/>
              </w:rPr>
              <w:t>Senior Systems Administrator/ UETCL</w:t>
            </w:r>
          </w:p>
        </w:tc>
      </w:tr>
      <w:tr w:rsidR="009A69E6" w14:paraId="672081D1" w14:textId="77777777" w:rsidTr="009A69E6">
        <w:tblPrEx>
          <w:tblLook w:val="0000" w:firstRow="0" w:lastRow="0" w:firstColumn="0" w:lastColumn="0" w:noHBand="0" w:noVBand="0"/>
        </w:tblPrEx>
        <w:trPr>
          <w:trHeight w:val="250"/>
        </w:trPr>
        <w:tc>
          <w:tcPr>
            <w:tcW w:w="1129" w:type="dxa"/>
          </w:tcPr>
          <w:p w14:paraId="7B43D6BE" w14:textId="77777777" w:rsidR="009A69E6" w:rsidRDefault="009A69E6" w:rsidP="0084463B">
            <w:pPr>
              <w:rPr>
                <w:rFonts w:ascii="Poppins" w:hAnsi="Poppins" w:cs="Poppins"/>
              </w:rPr>
            </w:pPr>
            <w:r>
              <w:rPr>
                <w:rFonts w:ascii="Poppins" w:hAnsi="Poppins" w:cs="Poppins"/>
              </w:rPr>
              <w:t>3</w:t>
            </w:r>
          </w:p>
        </w:tc>
        <w:tc>
          <w:tcPr>
            <w:tcW w:w="2791" w:type="dxa"/>
            <w:gridSpan w:val="2"/>
          </w:tcPr>
          <w:p w14:paraId="74922517" w14:textId="77777777" w:rsidR="009A69E6" w:rsidRDefault="009A69E6" w:rsidP="00AA5715">
            <w:pPr>
              <w:rPr>
                <w:rFonts w:ascii="Poppins" w:hAnsi="Poppins" w:cs="Poppins"/>
              </w:rPr>
            </w:pPr>
            <w:r>
              <w:rPr>
                <w:rFonts w:ascii="Poppins" w:hAnsi="Poppins" w:cs="Poppins"/>
              </w:rPr>
              <w:t>Delta Karuhaga (Secretary)</w:t>
            </w:r>
          </w:p>
        </w:tc>
        <w:tc>
          <w:tcPr>
            <w:tcW w:w="5146" w:type="dxa"/>
            <w:gridSpan w:val="2"/>
          </w:tcPr>
          <w:p w14:paraId="25A5DD1E" w14:textId="77777777" w:rsidR="009A69E6" w:rsidRPr="0084463B" w:rsidRDefault="009A69E6" w:rsidP="00054B41">
            <w:pPr>
              <w:rPr>
                <w:rFonts w:ascii="Poppins" w:hAnsi="Poppins" w:cs="Poppins"/>
              </w:rPr>
            </w:pPr>
            <w:r>
              <w:rPr>
                <w:rFonts w:ascii="Poppins" w:hAnsi="Poppins" w:cs="Poppins"/>
              </w:rPr>
              <w:t xml:space="preserve">Information </w:t>
            </w:r>
            <w:r w:rsidR="00054B41">
              <w:rPr>
                <w:rFonts w:ascii="Poppins" w:hAnsi="Poppins" w:cs="Poppins"/>
              </w:rPr>
              <w:t xml:space="preserve">Systems Officer (Software)/ </w:t>
            </w:r>
            <w:r>
              <w:rPr>
                <w:rFonts w:ascii="Poppins" w:hAnsi="Poppins" w:cs="Poppins"/>
              </w:rPr>
              <w:t>UETCL</w:t>
            </w:r>
          </w:p>
        </w:tc>
      </w:tr>
      <w:tr w:rsidR="0015379F" w14:paraId="398501CF" w14:textId="77777777" w:rsidTr="009A69E6">
        <w:tblPrEx>
          <w:tblLook w:val="0000" w:firstRow="0" w:lastRow="0" w:firstColumn="0" w:lastColumn="0" w:noHBand="0" w:noVBand="0"/>
        </w:tblPrEx>
        <w:trPr>
          <w:trHeight w:val="250"/>
        </w:trPr>
        <w:tc>
          <w:tcPr>
            <w:tcW w:w="1129" w:type="dxa"/>
          </w:tcPr>
          <w:p w14:paraId="6521186C" w14:textId="77777777" w:rsidR="0015379F" w:rsidRDefault="0015379F" w:rsidP="0084463B">
            <w:pPr>
              <w:rPr>
                <w:rFonts w:ascii="Poppins" w:hAnsi="Poppins" w:cs="Poppins"/>
              </w:rPr>
            </w:pPr>
            <w:r>
              <w:rPr>
                <w:rFonts w:ascii="Poppins" w:hAnsi="Poppins" w:cs="Poppins"/>
              </w:rPr>
              <w:t>4</w:t>
            </w:r>
          </w:p>
        </w:tc>
        <w:tc>
          <w:tcPr>
            <w:tcW w:w="2791" w:type="dxa"/>
            <w:gridSpan w:val="2"/>
          </w:tcPr>
          <w:p w14:paraId="41B2DDD9" w14:textId="77777777" w:rsidR="0015379F" w:rsidRDefault="0015379F" w:rsidP="0015379F">
            <w:pPr>
              <w:ind w:left="28"/>
              <w:rPr>
                <w:rFonts w:ascii="Poppins" w:hAnsi="Poppins" w:cs="Poppins"/>
              </w:rPr>
            </w:pPr>
            <w:r w:rsidRPr="0015379F">
              <w:rPr>
                <w:rFonts w:ascii="Poppins" w:hAnsi="Poppins" w:cs="Poppins"/>
              </w:rPr>
              <w:t xml:space="preserve">Enock Kajjoba Kasenge </w:t>
            </w:r>
          </w:p>
        </w:tc>
        <w:tc>
          <w:tcPr>
            <w:tcW w:w="5146" w:type="dxa"/>
            <w:gridSpan w:val="2"/>
          </w:tcPr>
          <w:p w14:paraId="05F595EB" w14:textId="77777777" w:rsidR="0015379F" w:rsidRDefault="0015379F" w:rsidP="0084463B">
            <w:pPr>
              <w:rPr>
                <w:rFonts w:ascii="Poppins" w:hAnsi="Poppins" w:cs="Poppins"/>
              </w:rPr>
            </w:pPr>
            <w:r w:rsidRPr="0015379F">
              <w:rPr>
                <w:rFonts w:ascii="Poppins" w:hAnsi="Poppins" w:cs="Poppins"/>
              </w:rPr>
              <w:t>Business Applications Support Officer</w:t>
            </w:r>
            <w:r>
              <w:rPr>
                <w:rFonts w:ascii="Poppins" w:hAnsi="Poppins" w:cs="Poppins"/>
              </w:rPr>
              <w:t>/ UETCL</w:t>
            </w:r>
          </w:p>
        </w:tc>
      </w:tr>
      <w:tr w:rsidR="00A035A5" w14:paraId="65268E69" w14:textId="77777777" w:rsidTr="009A69E6">
        <w:tblPrEx>
          <w:tblLook w:val="0000" w:firstRow="0" w:lastRow="0" w:firstColumn="0" w:lastColumn="0" w:noHBand="0" w:noVBand="0"/>
        </w:tblPrEx>
        <w:trPr>
          <w:trHeight w:val="250"/>
        </w:trPr>
        <w:tc>
          <w:tcPr>
            <w:tcW w:w="1129" w:type="dxa"/>
          </w:tcPr>
          <w:p w14:paraId="3EA326D5" w14:textId="77777777" w:rsidR="00A035A5" w:rsidRDefault="0015379F" w:rsidP="0084463B">
            <w:pPr>
              <w:rPr>
                <w:rFonts w:ascii="Poppins" w:hAnsi="Poppins" w:cs="Poppins"/>
              </w:rPr>
            </w:pPr>
            <w:r>
              <w:rPr>
                <w:rFonts w:ascii="Poppins" w:hAnsi="Poppins" w:cs="Poppins"/>
              </w:rPr>
              <w:t>5</w:t>
            </w:r>
          </w:p>
        </w:tc>
        <w:tc>
          <w:tcPr>
            <w:tcW w:w="2791" w:type="dxa"/>
            <w:gridSpan w:val="2"/>
          </w:tcPr>
          <w:p w14:paraId="1415A1E8" w14:textId="77777777" w:rsidR="00A035A5" w:rsidRDefault="00A035A5" w:rsidP="00A035A5">
            <w:pPr>
              <w:ind w:left="28"/>
              <w:rPr>
                <w:rFonts w:ascii="Poppins" w:hAnsi="Poppins" w:cs="Poppins"/>
              </w:rPr>
            </w:pPr>
            <w:r w:rsidRPr="00A035A5">
              <w:rPr>
                <w:rFonts w:ascii="Poppins" w:hAnsi="Poppins" w:cs="Poppins"/>
              </w:rPr>
              <w:t>Moses</w:t>
            </w:r>
            <w:r>
              <w:rPr>
                <w:rFonts w:ascii="Poppins" w:hAnsi="Poppins" w:cs="Poppins"/>
              </w:rPr>
              <w:t xml:space="preserve"> </w:t>
            </w:r>
            <w:proofErr w:type="spellStart"/>
            <w:r w:rsidRPr="00A035A5">
              <w:rPr>
                <w:rFonts w:ascii="Poppins" w:hAnsi="Poppins" w:cs="Poppins"/>
              </w:rPr>
              <w:t>Lumala</w:t>
            </w:r>
            <w:proofErr w:type="spellEnd"/>
          </w:p>
        </w:tc>
        <w:tc>
          <w:tcPr>
            <w:tcW w:w="5146" w:type="dxa"/>
            <w:gridSpan w:val="2"/>
          </w:tcPr>
          <w:p w14:paraId="1CF103AC" w14:textId="77777777" w:rsidR="00A035A5" w:rsidRDefault="00A035A5" w:rsidP="0084463B">
            <w:pPr>
              <w:rPr>
                <w:rFonts w:ascii="Poppins" w:hAnsi="Poppins" w:cs="Poppins"/>
              </w:rPr>
            </w:pPr>
            <w:r w:rsidRPr="00A035A5">
              <w:rPr>
                <w:rFonts w:ascii="Poppins" w:hAnsi="Poppins" w:cs="Poppins"/>
              </w:rPr>
              <w:t>Records Assistant</w:t>
            </w:r>
            <w:r w:rsidR="0015379F">
              <w:rPr>
                <w:rFonts w:ascii="Poppins" w:hAnsi="Poppins" w:cs="Poppins"/>
              </w:rPr>
              <w:t>/ UETCL</w:t>
            </w:r>
          </w:p>
        </w:tc>
      </w:tr>
      <w:tr w:rsidR="00A035A5" w14:paraId="018706FE" w14:textId="77777777" w:rsidTr="009A69E6">
        <w:tblPrEx>
          <w:tblLook w:val="0000" w:firstRow="0" w:lastRow="0" w:firstColumn="0" w:lastColumn="0" w:noHBand="0" w:noVBand="0"/>
        </w:tblPrEx>
        <w:trPr>
          <w:trHeight w:val="250"/>
        </w:trPr>
        <w:tc>
          <w:tcPr>
            <w:tcW w:w="1129" w:type="dxa"/>
          </w:tcPr>
          <w:p w14:paraId="13324370" w14:textId="77777777" w:rsidR="00A035A5" w:rsidRDefault="0015379F" w:rsidP="0084463B">
            <w:pPr>
              <w:rPr>
                <w:rFonts w:ascii="Poppins" w:hAnsi="Poppins" w:cs="Poppins"/>
              </w:rPr>
            </w:pPr>
            <w:r>
              <w:rPr>
                <w:rFonts w:ascii="Poppins" w:hAnsi="Poppins" w:cs="Poppins"/>
              </w:rPr>
              <w:t>6</w:t>
            </w:r>
          </w:p>
        </w:tc>
        <w:tc>
          <w:tcPr>
            <w:tcW w:w="2791" w:type="dxa"/>
            <w:gridSpan w:val="2"/>
          </w:tcPr>
          <w:p w14:paraId="0A51EBBE" w14:textId="77777777" w:rsidR="00A035A5" w:rsidRDefault="003B23D9" w:rsidP="00A035A5">
            <w:pPr>
              <w:ind w:left="28"/>
              <w:rPr>
                <w:rFonts w:ascii="Poppins" w:hAnsi="Poppins" w:cs="Poppins"/>
              </w:rPr>
            </w:pPr>
            <w:r>
              <w:rPr>
                <w:rFonts w:ascii="Poppins" w:hAnsi="Poppins" w:cs="Poppins"/>
              </w:rPr>
              <w:t xml:space="preserve">Albert </w:t>
            </w:r>
            <w:proofErr w:type="spellStart"/>
            <w:r>
              <w:rPr>
                <w:rFonts w:ascii="Poppins" w:hAnsi="Poppins" w:cs="Poppins"/>
              </w:rPr>
              <w:t>Murungi</w:t>
            </w:r>
            <w:proofErr w:type="spellEnd"/>
          </w:p>
        </w:tc>
        <w:tc>
          <w:tcPr>
            <w:tcW w:w="5146" w:type="dxa"/>
            <w:gridSpan w:val="2"/>
          </w:tcPr>
          <w:p w14:paraId="03CD9984" w14:textId="77777777" w:rsidR="00A035A5" w:rsidRDefault="003B23D9" w:rsidP="0084463B">
            <w:pPr>
              <w:rPr>
                <w:rFonts w:ascii="Poppins" w:hAnsi="Poppins" w:cs="Poppins"/>
              </w:rPr>
            </w:pPr>
            <w:r>
              <w:rPr>
                <w:rFonts w:ascii="Poppins" w:hAnsi="Poppins" w:cs="Poppins"/>
              </w:rPr>
              <w:t xml:space="preserve">Head of ICT/ </w:t>
            </w:r>
            <w:r>
              <w:rPr>
                <w:rFonts w:ascii="Segoe UI" w:hAnsi="Segoe UI" w:cs="Segoe UI"/>
                <w:shd w:val="clear" w:color="auto" w:fill="FFFFFF"/>
              </w:rPr>
              <w:t>UEGCL</w:t>
            </w:r>
          </w:p>
        </w:tc>
      </w:tr>
      <w:tr w:rsidR="003B23D9" w14:paraId="0A843620" w14:textId="77777777" w:rsidTr="009A69E6">
        <w:tblPrEx>
          <w:tblLook w:val="0000" w:firstRow="0" w:lastRow="0" w:firstColumn="0" w:lastColumn="0" w:noHBand="0" w:noVBand="0"/>
        </w:tblPrEx>
        <w:trPr>
          <w:trHeight w:val="250"/>
        </w:trPr>
        <w:tc>
          <w:tcPr>
            <w:tcW w:w="1129" w:type="dxa"/>
          </w:tcPr>
          <w:p w14:paraId="3423EDEE" w14:textId="77777777" w:rsidR="003B23D9" w:rsidRDefault="003B23D9" w:rsidP="0084463B">
            <w:pPr>
              <w:rPr>
                <w:rFonts w:ascii="Poppins" w:hAnsi="Poppins" w:cs="Poppins"/>
              </w:rPr>
            </w:pPr>
            <w:r>
              <w:rPr>
                <w:rFonts w:ascii="Poppins" w:hAnsi="Poppins" w:cs="Poppins"/>
              </w:rPr>
              <w:t>7</w:t>
            </w:r>
          </w:p>
        </w:tc>
        <w:tc>
          <w:tcPr>
            <w:tcW w:w="2791" w:type="dxa"/>
            <w:gridSpan w:val="2"/>
          </w:tcPr>
          <w:p w14:paraId="616B8B04" w14:textId="77777777" w:rsidR="003B23D9" w:rsidRDefault="003B23D9" w:rsidP="003B23D9">
            <w:pPr>
              <w:ind w:left="28"/>
              <w:rPr>
                <w:rFonts w:ascii="Poppins" w:hAnsi="Poppins" w:cs="Poppins"/>
              </w:rPr>
            </w:pPr>
            <w:r w:rsidRPr="003B23D9">
              <w:rPr>
                <w:rFonts w:ascii="Poppins" w:hAnsi="Poppins" w:cs="Poppins"/>
              </w:rPr>
              <w:t>Carol</w:t>
            </w:r>
            <w:r>
              <w:rPr>
                <w:rFonts w:ascii="Poppins" w:hAnsi="Poppins" w:cs="Poppins"/>
              </w:rPr>
              <w:t xml:space="preserve"> Bishagenda</w:t>
            </w:r>
          </w:p>
        </w:tc>
        <w:tc>
          <w:tcPr>
            <w:tcW w:w="5146" w:type="dxa"/>
            <w:gridSpan w:val="2"/>
          </w:tcPr>
          <w:p w14:paraId="75C10FB3" w14:textId="77777777" w:rsidR="003B23D9" w:rsidRDefault="003B23D9" w:rsidP="0084463B">
            <w:pPr>
              <w:rPr>
                <w:rFonts w:ascii="Poppins" w:hAnsi="Poppins" w:cs="Poppins"/>
              </w:rPr>
            </w:pPr>
            <w:r>
              <w:rPr>
                <w:rFonts w:ascii="Segoe UI" w:hAnsi="Segoe UI" w:cs="Segoe UI"/>
                <w:shd w:val="clear" w:color="auto" w:fill="FFFFFF"/>
              </w:rPr>
              <w:t>Senior ICT Officer/ UEGCL</w:t>
            </w:r>
          </w:p>
        </w:tc>
      </w:tr>
      <w:tr w:rsidR="003B23D9" w14:paraId="4A5E8188" w14:textId="77777777" w:rsidTr="009A69E6">
        <w:tblPrEx>
          <w:tblLook w:val="0000" w:firstRow="0" w:lastRow="0" w:firstColumn="0" w:lastColumn="0" w:noHBand="0" w:noVBand="0"/>
        </w:tblPrEx>
        <w:trPr>
          <w:trHeight w:val="250"/>
        </w:trPr>
        <w:tc>
          <w:tcPr>
            <w:tcW w:w="1129" w:type="dxa"/>
          </w:tcPr>
          <w:p w14:paraId="0D1D12EA" w14:textId="77777777" w:rsidR="003B23D9" w:rsidRDefault="003B23D9" w:rsidP="0084463B">
            <w:pPr>
              <w:rPr>
                <w:rFonts w:ascii="Poppins" w:hAnsi="Poppins" w:cs="Poppins"/>
              </w:rPr>
            </w:pPr>
            <w:r>
              <w:rPr>
                <w:rFonts w:ascii="Poppins" w:hAnsi="Poppins" w:cs="Poppins"/>
              </w:rPr>
              <w:t>8</w:t>
            </w:r>
          </w:p>
        </w:tc>
        <w:tc>
          <w:tcPr>
            <w:tcW w:w="2791" w:type="dxa"/>
            <w:gridSpan w:val="2"/>
          </w:tcPr>
          <w:p w14:paraId="2F6B51B5" w14:textId="77777777" w:rsidR="003B23D9" w:rsidRPr="003B23D9" w:rsidRDefault="003B23D9" w:rsidP="003B23D9">
            <w:pPr>
              <w:ind w:left="28"/>
              <w:rPr>
                <w:rFonts w:ascii="Poppins" w:hAnsi="Poppins" w:cs="Poppins"/>
              </w:rPr>
            </w:pPr>
            <w:proofErr w:type="spellStart"/>
            <w:r w:rsidRPr="003B23D9">
              <w:rPr>
                <w:rFonts w:ascii="Poppins" w:hAnsi="Poppins" w:cs="Poppins"/>
              </w:rPr>
              <w:t>Odetta</w:t>
            </w:r>
            <w:proofErr w:type="spellEnd"/>
            <w:r w:rsidRPr="003B23D9">
              <w:rPr>
                <w:rFonts w:ascii="Poppins" w:hAnsi="Poppins" w:cs="Poppins"/>
              </w:rPr>
              <w:t xml:space="preserve"> </w:t>
            </w:r>
            <w:proofErr w:type="spellStart"/>
            <w:r w:rsidRPr="003B23D9">
              <w:rPr>
                <w:rFonts w:ascii="Poppins" w:hAnsi="Poppins" w:cs="Poppins"/>
              </w:rPr>
              <w:t>Natuhwera</w:t>
            </w:r>
            <w:proofErr w:type="spellEnd"/>
          </w:p>
        </w:tc>
        <w:tc>
          <w:tcPr>
            <w:tcW w:w="5146" w:type="dxa"/>
            <w:gridSpan w:val="2"/>
          </w:tcPr>
          <w:p w14:paraId="432A5728" w14:textId="77777777" w:rsidR="003B23D9" w:rsidRPr="003B23D9" w:rsidRDefault="003B23D9" w:rsidP="0084463B">
            <w:pPr>
              <w:rPr>
                <w:rFonts w:ascii="Segoe UI" w:hAnsi="Segoe UI" w:cs="Segoe UI"/>
                <w:shd w:val="clear" w:color="auto" w:fill="FFFFFF"/>
              </w:rPr>
            </w:pPr>
            <w:r w:rsidRPr="003B23D9">
              <w:rPr>
                <w:rFonts w:ascii="Segoe UI" w:hAnsi="Segoe UI" w:cs="Segoe UI"/>
                <w:bCs/>
                <w:shd w:val="clear" w:color="auto" w:fill="FFFFFF"/>
              </w:rPr>
              <w:t>Records And Archives Officer</w:t>
            </w:r>
            <w:r>
              <w:rPr>
                <w:rFonts w:ascii="Segoe UI" w:hAnsi="Segoe UI" w:cs="Segoe UI"/>
                <w:bCs/>
                <w:shd w:val="clear" w:color="auto" w:fill="FFFFFF"/>
              </w:rPr>
              <w:t>/ UEG</w:t>
            </w:r>
            <w:r w:rsidR="00497540">
              <w:rPr>
                <w:rFonts w:ascii="Segoe UI" w:hAnsi="Segoe UI" w:cs="Segoe UI"/>
                <w:bCs/>
                <w:shd w:val="clear" w:color="auto" w:fill="FFFFFF"/>
              </w:rPr>
              <w:t>C</w:t>
            </w:r>
            <w:r>
              <w:rPr>
                <w:rFonts w:ascii="Segoe UI" w:hAnsi="Segoe UI" w:cs="Segoe UI"/>
                <w:bCs/>
                <w:shd w:val="clear" w:color="auto" w:fill="FFFFFF"/>
              </w:rPr>
              <w:t>L</w:t>
            </w:r>
          </w:p>
        </w:tc>
      </w:tr>
      <w:tr w:rsidR="003B23D9" w14:paraId="3FFAB8FF" w14:textId="77777777" w:rsidTr="009A69E6">
        <w:tblPrEx>
          <w:tblLook w:val="0000" w:firstRow="0" w:lastRow="0" w:firstColumn="0" w:lastColumn="0" w:noHBand="0" w:noVBand="0"/>
        </w:tblPrEx>
        <w:trPr>
          <w:trHeight w:val="250"/>
        </w:trPr>
        <w:tc>
          <w:tcPr>
            <w:tcW w:w="1129" w:type="dxa"/>
          </w:tcPr>
          <w:p w14:paraId="269C1CBE" w14:textId="77777777" w:rsidR="003B23D9" w:rsidRDefault="003B23D9" w:rsidP="0084463B">
            <w:pPr>
              <w:rPr>
                <w:rFonts w:ascii="Poppins" w:hAnsi="Poppins" w:cs="Poppins"/>
              </w:rPr>
            </w:pPr>
            <w:r>
              <w:rPr>
                <w:rFonts w:ascii="Poppins" w:hAnsi="Poppins" w:cs="Poppins"/>
              </w:rPr>
              <w:t>9</w:t>
            </w:r>
          </w:p>
        </w:tc>
        <w:tc>
          <w:tcPr>
            <w:tcW w:w="2791" w:type="dxa"/>
            <w:gridSpan w:val="2"/>
          </w:tcPr>
          <w:p w14:paraId="4E0772CC" w14:textId="7D95E02B" w:rsidR="003B23D9" w:rsidRPr="003B23D9" w:rsidRDefault="00D6238E" w:rsidP="003B23D9">
            <w:pPr>
              <w:ind w:left="28"/>
              <w:rPr>
                <w:rFonts w:ascii="Poppins" w:hAnsi="Poppins" w:cs="Poppins"/>
              </w:rPr>
            </w:pPr>
            <w:r>
              <w:rPr>
                <w:rFonts w:ascii="Poppins" w:hAnsi="Poppins" w:cs="Poppins"/>
              </w:rPr>
              <w:t xml:space="preserve">Emmanuel </w:t>
            </w:r>
            <w:proofErr w:type="spellStart"/>
            <w:r>
              <w:rPr>
                <w:rFonts w:ascii="Poppins" w:hAnsi="Poppins" w:cs="Poppins"/>
              </w:rPr>
              <w:t>Ssekyewa</w:t>
            </w:r>
            <w:proofErr w:type="spellEnd"/>
          </w:p>
        </w:tc>
        <w:tc>
          <w:tcPr>
            <w:tcW w:w="5146" w:type="dxa"/>
            <w:gridSpan w:val="2"/>
          </w:tcPr>
          <w:p w14:paraId="0ECBEAC8" w14:textId="22E10270" w:rsidR="003B23D9" w:rsidRPr="003B23D9" w:rsidRDefault="003D0D08" w:rsidP="0084463B">
            <w:pPr>
              <w:rPr>
                <w:rFonts w:ascii="Segoe UI" w:hAnsi="Segoe UI" w:cs="Segoe UI"/>
                <w:bCs/>
                <w:shd w:val="clear" w:color="auto" w:fill="FFFFFF"/>
              </w:rPr>
            </w:pPr>
            <w:r>
              <w:rPr>
                <w:rFonts w:ascii="Segoe UI" w:hAnsi="Segoe UI" w:cs="Segoe UI"/>
                <w:bCs/>
                <w:shd w:val="clear" w:color="auto" w:fill="FFFFFF"/>
              </w:rPr>
              <w:t>/ UEGCL</w:t>
            </w:r>
          </w:p>
        </w:tc>
      </w:tr>
      <w:tr w:rsidR="009B0C8F" w14:paraId="2F7659B7" w14:textId="77777777" w:rsidTr="009A69E6">
        <w:tblPrEx>
          <w:tblLook w:val="0000" w:firstRow="0" w:lastRow="0" w:firstColumn="0" w:lastColumn="0" w:noHBand="0" w:noVBand="0"/>
        </w:tblPrEx>
        <w:trPr>
          <w:trHeight w:val="250"/>
        </w:trPr>
        <w:tc>
          <w:tcPr>
            <w:tcW w:w="9066" w:type="dxa"/>
            <w:gridSpan w:val="5"/>
          </w:tcPr>
          <w:p w14:paraId="1097ED46" w14:textId="77777777" w:rsidR="009B0C8F" w:rsidRPr="00EF0A84" w:rsidRDefault="00EF0A84" w:rsidP="009B0C8F">
            <w:pPr>
              <w:jc w:val="center"/>
              <w:rPr>
                <w:rFonts w:ascii="Poppins" w:hAnsi="Poppins" w:cs="Poppins"/>
                <w:b/>
              </w:rPr>
            </w:pPr>
            <w:r w:rsidRPr="00EF0A84">
              <w:rPr>
                <w:rFonts w:ascii="Poppins" w:hAnsi="Poppins" w:cs="Poppins"/>
                <w:b/>
              </w:rPr>
              <w:t>AGENDA</w:t>
            </w:r>
          </w:p>
        </w:tc>
      </w:tr>
      <w:tr w:rsidR="00EF0A84" w14:paraId="10558A63" w14:textId="77777777" w:rsidTr="009A69E6">
        <w:tblPrEx>
          <w:tblLook w:val="0000" w:firstRow="0" w:lastRow="0" w:firstColumn="0" w:lastColumn="0" w:noHBand="0" w:noVBand="0"/>
        </w:tblPrEx>
        <w:trPr>
          <w:trHeight w:val="250"/>
        </w:trPr>
        <w:tc>
          <w:tcPr>
            <w:tcW w:w="9066" w:type="dxa"/>
            <w:gridSpan w:val="5"/>
          </w:tcPr>
          <w:p w14:paraId="6A5C9FAA" w14:textId="77777777" w:rsidR="00EF0A84" w:rsidRDefault="00591041" w:rsidP="00F5358B">
            <w:pPr>
              <w:pStyle w:val="ListParagraph"/>
              <w:numPr>
                <w:ilvl w:val="0"/>
                <w:numId w:val="2"/>
              </w:numPr>
              <w:rPr>
                <w:rFonts w:ascii="Poppins" w:hAnsi="Poppins" w:cs="Poppins"/>
              </w:rPr>
            </w:pPr>
            <w:r>
              <w:rPr>
                <w:rFonts w:ascii="Poppins" w:hAnsi="Poppins" w:cs="Poppins"/>
              </w:rPr>
              <w:t xml:space="preserve">Submission </w:t>
            </w:r>
            <w:r w:rsidR="00EF0A84">
              <w:rPr>
                <w:rFonts w:ascii="Poppins" w:hAnsi="Poppins" w:cs="Poppins"/>
              </w:rPr>
              <w:t xml:space="preserve">from </w:t>
            </w:r>
            <w:r w:rsidR="00F5358B">
              <w:rPr>
                <w:rFonts w:ascii="Poppins" w:hAnsi="Poppins" w:cs="Poppins"/>
              </w:rPr>
              <w:t>Chris</w:t>
            </w:r>
          </w:p>
          <w:p w14:paraId="7E6622F5" w14:textId="77777777" w:rsidR="003A19AC" w:rsidRDefault="003A19AC" w:rsidP="003A19AC">
            <w:pPr>
              <w:pStyle w:val="ListParagraph"/>
              <w:numPr>
                <w:ilvl w:val="0"/>
                <w:numId w:val="2"/>
              </w:numPr>
              <w:rPr>
                <w:rFonts w:ascii="Poppins" w:hAnsi="Poppins" w:cs="Poppins"/>
              </w:rPr>
            </w:pPr>
            <w:r>
              <w:rPr>
                <w:rFonts w:ascii="Poppins" w:hAnsi="Poppins" w:cs="Poppins"/>
              </w:rPr>
              <w:t>Submission from Albert</w:t>
            </w:r>
          </w:p>
          <w:p w14:paraId="2F5807EB" w14:textId="77777777" w:rsidR="003A19AC" w:rsidRDefault="003A19AC" w:rsidP="003A19AC">
            <w:pPr>
              <w:pStyle w:val="ListParagraph"/>
              <w:numPr>
                <w:ilvl w:val="0"/>
                <w:numId w:val="2"/>
              </w:numPr>
              <w:rPr>
                <w:rFonts w:ascii="Poppins" w:hAnsi="Poppins" w:cs="Poppins"/>
              </w:rPr>
            </w:pPr>
            <w:r>
              <w:rPr>
                <w:rFonts w:ascii="Poppins" w:hAnsi="Poppins" w:cs="Poppins"/>
              </w:rPr>
              <w:t xml:space="preserve">Submission from </w:t>
            </w:r>
            <w:r w:rsidR="00246218">
              <w:rPr>
                <w:rFonts w:ascii="Poppins" w:hAnsi="Poppins" w:cs="Poppins"/>
              </w:rPr>
              <w:t>Chillion</w:t>
            </w:r>
          </w:p>
          <w:p w14:paraId="5F348009" w14:textId="77777777" w:rsidR="003A19AC" w:rsidRDefault="00246218" w:rsidP="00246218">
            <w:pPr>
              <w:pStyle w:val="ListParagraph"/>
              <w:numPr>
                <w:ilvl w:val="0"/>
                <w:numId w:val="2"/>
              </w:numPr>
              <w:rPr>
                <w:rFonts w:ascii="Poppins" w:hAnsi="Poppins" w:cs="Poppins"/>
              </w:rPr>
            </w:pPr>
            <w:r>
              <w:rPr>
                <w:rFonts w:ascii="Poppins" w:hAnsi="Poppins" w:cs="Poppins"/>
              </w:rPr>
              <w:t>Submission from Carol</w:t>
            </w:r>
          </w:p>
          <w:p w14:paraId="6D3ACCC3" w14:textId="77777777" w:rsidR="00E54B66" w:rsidRDefault="00E54B66" w:rsidP="00E54B66">
            <w:pPr>
              <w:pStyle w:val="ListParagraph"/>
              <w:numPr>
                <w:ilvl w:val="0"/>
                <w:numId w:val="2"/>
              </w:numPr>
              <w:rPr>
                <w:rFonts w:ascii="Poppins" w:hAnsi="Poppins" w:cs="Poppins"/>
              </w:rPr>
            </w:pPr>
            <w:r>
              <w:rPr>
                <w:rFonts w:ascii="Poppins" w:hAnsi="Poppins" w:cs="Poppins"/>
              </w:rPr>
              <w:t xml:space="preserve">Submission from </w:t>
            </w:r>
            <w:proofErr w:type="spellStart"/>
            <w:r w:rsidRPr="003B23D9">
              <w:rPr>
                <w:rFonts w:ascii="Poppins" w:hAnsi="Poppins" w:cs="Poppins"/>
              </w:rPr>
              <w:t>Odetta</w:t>
            </w:r>
            <w:proofErr w:type="spellEnd"/>
          </w:p>
          <w:p w14:paraId="18D31019" w14:textId="1EC781A8" w:rsidR="00865E7B" w:rsidRDefault="00865E7B" w:rsidP="00865E7B">
            <w:pPr>
              <w:pStyle w:val="ListParagraph"/>
              <w:numPr>
                <w:ilvl w:val="0"/>
                <w:numId w:val="2"/>
              </w:numPr>
              <w:rPr>
                <w:rFonts w:ascii="Poppins" w:hAnsi="Poppins" w:cs="Poppins"/>
              </w:rPr>
            </w:pPr>
            <w:r>
              <w:rPr>
                <w:rFonts w:ascii="Poppins" w:hAnsi="Poppins" w:cs="Poppins"/>
              </w:rPr>
              <w:t>Submission from Moses</w:t>
            </w:r>
          </w:p>
          <w:p w14:paraId="637585CC" w14:textId="77777777" w:rsidR="00865E7B" w:rsidRDefault="006C0FE2" w:rsidP="00E54B66">
            <w:pPr>
              <w:pStyle w:val="ListParagraph"/>
              <w:numPr>
                <w:ilvl w:val="0"/>
                <w:numId w:val="2"/>
              </w:numPr>
              <w:rPr>
                <w:rFonts w:ascii="Poppins" w:hAnsi="Poppins" w:cs="Poppins"/>
              </w:rPr>
            </w:pPr>
            <w:r w:rsidRPr="006C0FE2">
              <w:rPr>
                <w:rFonts w:ascii="Poppins" w:hAnsi="Poppins" w:cs="Poppins"/>
              </w:rPr>
              <w:t>Other key findings from the benchmark</w:t>
            </w:r>
          </w:p>
          <w:p w14:paraId="7C20C5EA" w14:textId="0217F9FC" w:rsidR="00115C81" w:rsidRPr="00E54B66" w:rsidRDefault="00115C81" w:rsidP="00E54B66">
            <w:pPr>
              <w:pStyle w:val="ListParagraph"/>
              <w:numPr>
                <w:ilvl w:val="0"/>
                <w:numId w:val="2"/>
              </w:numPr>
              <w:rPr>
                <w:rFonts w:ascii="Poppins" w:hAnsi="Poppins" w:cs="Poppins"/>
              </w:rPr>
            </w:pPr>
            <w:r>
              <w:rPr>
                <w:rFonts w:ascii="Poppins" w:hAnsi="Poppins" w:cs="Poppins"/>
              </w:rPr>
              <w:t>Closure</w:t>
            </w:r>
            <w:bookmarkStart w:id="0" w:name="_GoBack"/>
            <w:bookmarkEnd w:id="0"/>
          </w:p>
        </w:tc>
      </w:tr>
      <w:tr w:rsidR="00EF0A84" w14:paraId="7AA81DE9" w14:textId="77777777" w:rsidTr="009A69E6">
        <w:tblPrEx>
          <w:tblLook w:val="0000" w:firstRow="0" w:lastRow="0" w:firstColumn="0" w:lastColumn="0" w:noHBand="0" w:noVBand="0"/>
        </w:tblPrEx>
        <w:trPr>
          <w:trHeight w:val="250"/>
        </w:trPr>
        <w:tc>
          <w:tcPr>
            <w:tcW w:w="9066" w:type="dxa"/>
            <w:gridSpan w:val="5"/>
          </w:tcPr>
          <w:p w14:paraId="3CAAAC7D" w14:textId="77777777" w:rsidR="00EF0A84" w:rsidRPr="00EF0A84" w:rsidRDefault="00EF0A84" w:rsidP="00EF0A84">
            <w:pPr>
              <w:jc w:val="center"/>
              <w:rPr>
                <w:rFonts w:ascii="Poppins" w:hAnsi="Poppins" w:cs="Poppins"/>
                <w:b/>
              </w:rPr>
            </w:pPr>
            <w:r w:rsidRPr="00EF0A84">
              <w:rPr>
                <w:rFonts w:ascii="Poppins" w:hAnsi="Poppins" w:cs="Poppins"/>
                <w:b/>
              </w:rPr>
              <w:t>DETAILS</w:t>
            </w:r>
          </w:p>
        </w:tc>
      </w:tr>
      <w:tr w:rsidR="00EF0A84" w14:paraId="1FED68B9" w14:textId="77777777" w:rsidTr="009A69E6">
        <w:tblPrEx>
          <w:tblLook w:val="0000" w:firstRow="0" w:lastRow="0" w:firstColumn="0" w:lastColumn="0" w:noHBand="0" w:noVBand="0"/>
        </w:tblPrEx>
        <w:trPr>
          <w:trHeight w:val="708"/>
        </w:trPr>
        <w:tc>
          <w:tcPr>
            <w:tcW w:w="1129" w:type="dxa"/>
          </w:tcPr>
          <w:p w14:paraId="1E906011" w14:textId="77777777" w:rsidR="00EF0A84" w:rsidRPr="00EF0A84" w:rsidRDefault="00EF0A84" w:rsidP="00EF0A84">
            <w:pPr>
              <w:rPr>
                <w:rFonts w:ascii="Poppins" w:hAnsi="Poppins" w:cs="Poppins"/>
                <w:b/>
              </w:rPr>
            </w:pPr>
            <w:r w:rsidRPr="00EF0A84">
              <w:rPr>
                <w:rFonts w:ascii="Poppins" w:hAnsi="Poppins" w:cs="Poppins"/>
                <w:b/>
              </w:rPr>
              <w:t>MINUTE NO.</w:t>
            </w:r>
          </w:p>
        </w:tc>
        <w:tc>
          <w:tcPr>
            <w:tcW w:w="4367" w:type="dxa"/>
            <w:gridSpan w:val="3"/>
          </w:tcPr>
          <w:p w14:paraId="23C23FB9" w14:textId="77777777" w:rsidR="00EF0A84" w:rsidRPr="00EF0A84" w:rsidRDefault="00EF0A84" w:rsidP="00EF0A84">
            <w:pPr>
              <w:rPr>
                <w:rFonts w:ascii="Poppins" w:hAnsi="Poppins" w:cs="Poppins"/>
                <w:b/>
              </w:rPr>
            </w:pPr>
            <w:r w:rsidRPr="00EF0A84">
              <w:rPr>
                <w:rFonts w:ascii="Poppins" w:hAnsi="Poppins" w:cs="Poppins"/>
                <w:b/>
              </w:rPr>
              <w:t>REMARKS</w:t>
            </w:r>
          </w:p>
        </w:tc>
        <w:tc>
          <w:tcPr>
            <w:tcW w:w="3570" w:type="dxa"/>
          </w:tcPr>
          <w:p w14:paraId="6E1363FC" w14:textId="77777777" w:rsidR="00EF0A84" w:rsidRDefault="00EF0A84">
            <w:pPr>
              <w:spacing w:line="259" w:lineRule="auto"/>
              <w:rPr>
                <w:rFonts w:ascii="Poppins" w:hAnsi="Poppins" w:cs="Poppins"/>
                <w:b/>
              </w:rPr>
            </w:pPr>
            <w:r w:rsidRPr="00EF0A84">
              <w:rPr>
                <w:rFonts w:ascii="Poppins" w:hAnsi="Poppins" w:cs="Poppins"/>
                <w:b/>
              </w:rPr>
              <w:t>RESOLUTION/ ACTION POINTS</w:t>
            </w:r>
          </w:p>
          <w:p w14:paraId="78EFBB32" w14:textId="77777777" w:rsidR="00EF0A84" w:rsidRPr="00EF0A84" w:rsidRDefault="00EF0A84" w:rsidP="0084463B">
            <w:pPr>
              <w:rPr>
                <w:rFonts w:ascii="Poppins" w:hAnsi="Poppins" w:cs="Poppins"/>
                <w:b/>
              </w:rPr>
            </w:pPr>
          </w:p>
        </w:tc>
      </w:tr>
      <w:tr w:rsidR="00EF0A84" w14:paraId="055498B3" w14:textId="77777777" w:rsidTr="009A69E6">
        <w:tblPrEx>
          <w:tblLook w:val="0000" w:firstRow="0" w:lastRow="0" w:firstColumn="0" w:lastColumn="0" w:noHBand="0" w:noVBand="0"/>
        </w:tblPrEx>
        <w:trPr>
          <w:trHeight w:val="708"/>
        </w:trPr>
        <w:tc>
          <w:tcPr>
            <w:tcW w:w="1129" w:type="dxa"/>
          </w:tcPr>
          <w:p w14:paraId="71D748E9" w14:textId="77777777" w:rsidR="00EF0A84" w:rsidRPr="00EF0A84" w:rsidRDefault="00EF0A84" w:rsidP="00EF0A84">
            <w:pPr>
              <w:rPr>
                <w:rFonts w:ascii="Poppins" w:hAnsi="Poppins" w:cs="Poppins"/>
              </w:rPr>
            </w:pPr>
            <w:r>
              <w:rPr>
                <w:rFonts w:ascii="Poppins" w:hAnsi="Poppins" w:cs="Poppins"/>
              </w:rPr>
              <w:t>1.0</w:t>
            </w:r>
          </w:p>
        </w:tc>
        <w:tc>
          <w:tcPr>
            <w:tcW w:w="4367" w:type="dxa"/>
            <w:gridSpan w:val="3"/>
          </w:tcPr>
          <w:p w14:paraId="6B150C53" w14:textId="77777777" w:rsidR="00EF0A84" w:rsidRPr="00EF0A84" w:rsidRDefault="006C1DAD" w:rsidP="00EF0A84">
            <w:pPr>
              <w:rPr>
                <w:rFonts w:ascii="Poppins" w:hAnsi="Poppins" w:cs="Poppins"/>
                <w:b/>
                <w:u w:val="single"/>
              </w:rPr>
            </w:pPr>
            <w:r>
              <w:rPr>
                <w:rFonts w:ascii="Poppins" w:hAnsi="Poppins" w:cs="Poppins"/>
                <w:b/>
                <w:u w:val="single"/>
              </w:rPr>
              <w:t>Submission</w:t>
            </w:r>
            <w:r w:rsidR="00EF0A84" w:rsidRPr="00EF0A84">
              <w:rPr>
                <w:rFonts w:ascii="Poppins" w:hAnsi="Poppins" w:cs="Poppins"/>
                <w:b/>
                <w:u w:val="single"/>
              </w:rPr>
              <w:t xml:space="preserve"> from </w:t>
            </w:r>
            <w:r w:rsidR="00F5358B">
              <w:rPr>
                <w:rFonts w:ascii="Poppins" w:hAnsi="Poppins" w:cs="Poppins"/>
                <w:b/>
                <w:u w:val="single"/>
              </w:rPr>
              <w:t>Chris</w:t>
            </w:r>
          </w:p>
          <w:p w14:paraId="2186CBC2" w14:textId="77777777" w:rsidR="004501BC" w:rsidRPr="004501BC" w:rsidRDefault="004501BC" w:rsidP="00EF3B42">
            <w:pPr>
              <w:pStyle w:val="ListParagraph"/>
              <w:numPr>
                <w:ilvl w:val="0"/>
                <w:numId w:val="4"/>
              </w:numPr>
              <w:ind w:left="456"/>
              <w:rPr>
                <w:rFonts w:ascii="Poppins" w:hAnsi="Poppins" w:cs="Poppins"/>
              </w:rPr>
            </w:pPr>
            <w:r w:rsidRPr="004501BC">
              <w:rPr>
                <w:rFonts w:ascii="Poppins" w:hAnsi="Poppins" w:cs="Poppins"/>
              </w:rPr>
              <w:t>He expressed gratitude to the UEGCL team for their willingness to host the UETCL team.</w:t>
            </w:r>
          </w:p>
          <w:p w14:paraId="4B4391D7" w14:textId="77777777" w:rsidR="004501BC" w:rsidRPr="004501BC" w:rsidRDefault="004501BC" w:rsidP="00EF3B42">
            <w:pPr>
              <w:pStyle w:val="ListParagraph"/>
              <w:numPr>
                <w:ilvl w:val="0"/>
                <w:numId w:val="4"/>
              </w:numPr>
              <w:ind w:left="456"/>
              <w:rPr>
                <w:rFonts w:ascii="Poppins" w:hAnsi="Poppins" w:cs="Poppins"/>
              </w:rPr>
            </w:pPr>
            <w:r w:rsidRPr="004501BC">
              <w:rPr>
                <w:rFonts w:ascii="Poppins" w:hAnsi="Poppins" w:cs="Poppins"/>
              </w:rPr>
              <w:t>He explained that the purpose of the visit was to benchmark e-document management practices at UEGCL.</w:t>
            </w:r>
          </w:p>
          <w:p w14:paraId="7A3EC011" w14:textId="77777777" w:rsidR="004501BC" w:rsidRPr="004501BC" w:rsidRDefault="004501BC" w:rsidP="00EF3B42">
            <w:pPr>
              <w:pStyle w:val="ListParagraph"/>
              <w:numPr>
                <w:ilvl w:val="0"/>
                <w:numId w:val="4"/>
              </w:numPr>
              <w:ind w:left="456"/>
              <w:rPr>
                <w:rFonts w:ascii="Poppins" w:hAnsi="Poppins" w:cs="Poppins"/>
              </w:rPr>
            </w:pPr>
            <w:r w:rsidRPr="004501BC">
              <w:rPr>
                <w:rFonts w:ascii="Poppins" w:hAnsi="Poppins" w:cs="Poppins"/>
              </w:rPr>
              <w:lastRenderedPageBreak/>
              <w:t xml:space="preserve">He noted that UETCL is currently using </w:t>
            </w:r>
            <w:proofErr w:type="spellStart"/>
            <w:r w:rsidR="000029D0" w:rsidRPr="000029D0">
              <w:rPr>
                <w:rFonts w:ascii="Poppins" w:hAnsi="Poppins" w:cs="Poppins"/>
              </w:rPr>
              <w:t>infoRouter</w:t>
            </w:r>
            <w:proofErr w:type="spellEnd"/>
            <w:r w:rsidR="000029D0" w:rsidRPr="000029D0">
              <w:rPr>
                <w:rFonts w:ascii="Poppins" w:hAnsi="Poppins" w:cs="Poppins"/>
              </w:rPr>
              <w:t xml:space="preserve"> Electronic Document Management System (EDMS)</w:t>
            </w:r>
            <w:r w:rsidR="000029D0">
              <w:rPr>
                <w:rFonts w:ascii="Poppins" w:hAnsi="Poppins" w:cs="Poppins"/>
              </w:rPr>
              <w:t xml:space="preserve">, </w:t>
            </w:r>
            <w:r w:rsidRPr="004501BC">
              <w:rPr>
                <w:rFonts w:ascii="Poppins" w:hAnsi="Poppins" w:cs="Poppins"/>
              </w:rPr>
              <w:t>to manage its digital documents, describing the system as primarily consisting of folders where scanned documents are saved.</w:t>
            </w:r>
          </w:p>
          <w:p w14:paraId="545B39A5" w14:textId="77777777" w:rsidR="004501BC" w:rsidRPr="004501BC" w:rsidRDefault="004501BC" w:rsidP="00EF3B42">
            <w:pPr>
              <w:pStyle w:val="ListParagraph"/>
              <w:numPr>
                <w:ilvl w:val="0"/>
                <w:numId w:val="4"/>
              </w:numPr>
              <w:ind w:left="456"/>
              <w:rPr>
                <w:rFonts w:ascii="Poppins" w:hAnsi="Poppins" w:cs="Poppins"/>
              </w:rPr>
            </w:pPr>
            <w:r w:rsidRPr="004501BC">
              <w:rPr>
                <w:rFonts w:ascii="Poppins" w:hAnsi="Poppins" w:cs="Poppins"/>
              </w:rPr>
              <w:t>He sought to understand UEGCL's progress in document digitization and how their system ensures adherence to standard record-keeping practices, including document indexing, coding, retention, archiving, and workflow settings.</w:t>
            </w:r>
          </w:p>
          <w:p w14:paraId="14B6BB37" w14:textId="77777777" w:rsidR="000408C4" w:rsidRDefault="004501BC" w:rsidP="00EF3B42">
            <w:pPr>
              <w:pStyle w:val="ListParagraph"/>
              <w:numPr>
                <w:ilvl w:val="0"/>
                <w:numId w:val="4"/>
              </w:numPr>
              <w:ind w:left="456"/>
              <w:rPr>
                <w:rFonts w:ascii="Poppins" w:hAnsi="Poppins" w:cs="Poppins"/>
              </w:rPr>
            </w:pPr>
            <w:r w:rsidRPr="004501BC">
              <w:rPr>
                <w:rFonts w:ascii="Poppins" w:hAnsi="Poppins" w:cs="Poppins"/>
              </w:rPr>
              <w:t>He expressed interest in future collaborations with UEGCL on similar initiatives, highlighting areas such as CCTV that could benefit from such engagements.</w:t>
            </w:r>
          </w:p>
          <w:p w14:paraId="4ABF5751" w14:textId="4D568F23" w:rsidR="002069F6" w:rsidRPr="00450ED1" w:rsidRDefault="002069F6" w:rsidP="00EF3B42">
            <w:pPr>
              <w:pStyle w:val="ListParagraph"/>
              <w:numPr>
                <w:ilvl w:val="0"/>
                <w:numId w:val="4"/>
              </w:numPr>
              <w:ind w:left="456"/>
              <w:rPr>
                <w:rFonts w:ascii="Poppins" w:hAnsi="Poppins" w:cs="Poppins"/>
              </w:rPr>
            </w:pPr>
            <w:r>
              <w:rPr>
                <w:rFonts w:ascii="Poppins" w:hAnsi="Poppins" w:cs="Poppins"/>
              </w:rPr>
              <w:t>He assured the UEGCL team that they were welcome to visit UETCL for similar future engagements.</w:t>
            </w:r>
          </w:p>
        </w:tc>
        <w:tc>
          <w:tcPr>
            <w:tcW w:w="3570" w:type="dxa"/>
          </w:tcPr>
          <w:p w14:paraId="2985993E" w14:textId="77777777" w:rsidR="00EF0A84" w:rsidRPr="00514FB3" w:rsidRDefault="00EF0A84" w:rsidP="00514FB3">
            <w:pPr>
              <w:spacing w:line="259" w:lineRule="auto"/>
              <w:rPr>
                <w:rFonts w:ascii="Poppins" w:hAnsi="Poppins" w:cs="Poppins"/>
              </w:rPr>
            </w:pPr>
          </w:p>
        </w:tc>
      </w:tr>
      <w:tr w:rsidR="00450ED1" w14:paraId="60093B9E" w14:textId="77777777" w:rsidTr="009A69E6">
        <w:tblPrEx>
          <w:tblLook w:val="0000" w:firstRow="0" w:lastRow="0" w:firstColumn="0" w:lastColumn="0" w:noHBand="0" w:noVBand="0"/>
        </w:tblPrEx>
        <w:trPr>
          <w:trHeight w:val="708"/>
        </w:trPr>
        <w:tc>
          <w:tcPr>
            <w:tcW w:w="1129" w:type="dxa"/>
          </w:tcPr>
          <w:p w14:paraId="1972AED9" w14:textId="77777777" w:rsidR="00450ED1" w:rsidRDefault="00450ED1" w:rsidP="00EF0A84">
            <w:pPr>
              <w:rPr>
                <w:rFonts w:ascii="Poppins" w:hAnsi="Poppins" w:cs="Poppins"/>
              </w:rPr>
            </w:pPr>
            <w:r>
              <w:rPr>
                <w:rFonts w:ascii="Poppins" w:hAnsi="Poppins" w:cs="Poppins"/>
              </w:rPr>
              <w:lastRenderedPageBreak/>
              <w:t>2.0</w:t>
            </w:r>
          </w:p>
        </w:tc>
        <w:tc>
          <w:tcPr>
            <w:tcW w:w="4367" w:type="dxa"/>
            <w:gridSpan w:val="3"/>
          </w:tcPr>
          <w:p w14:paraId="5FAA6790" w14:textId="77777777" w:rsidR="00450ED1" w:rsidRPr="00EF0A84" w:rsidRDefault="00450ED1" w:rsidP="00450ED1">
            <w:pPr>
              <w:rPr>
                <w:rFonts w:ascii="Poppins" w:hAnsi="Poppins" w:cs="Poppins"/>
                <w:b/>
                <w:u w:val="single"/>
              </w:rPr>
            </w:pPr>
            <w:r>
              <w:rPr>
                <w:rFonts w:ascii="Poppins" w:hAnsi="Poppins" w:cs="Poppins"/>
                <w:b/>
                <w:u w:val="single"/>
              </w:rPr>
              <w:t>Submission</w:t>
            </w:r>
            <w:r w:rsidRPr="00EF0A84">
              <w:rPr>
                <w:rFonts w:ascii="Poppins" w:hAnsi="Poppins" w:cs="Poppins"/>
                <w:b/>
                <w:u w:val="single"/>
              </w:rPr>
              <w:t xml:space="preserve"> from </w:t>
            </w:r>
            <w:r>
              <w:rPr>
                <w:rFonts w:ascii="Poppins" w:hAnsi="Poppins" w:cs="Poppins"/>
                <w:b/>
                <w:u w:val="single"/>
              </w:rPr>
              <w:t>Albert</w:t>
            </w:r>
          </w:p>
          <w:p w14:paraId="2753EA03" w14:textId="77777777" w:rsidR="001B1926" w:rsidRPr="001B1926" w:rsidRDefault="001B1926" w:rsidP="001B1926">
            <w:pPr>
              <w:pStyle w:val="ListParagraph"/>
              <w:numPr>
                <w:ilvl w:val="0"/>
                <w:numId w:val="25"/>
              </w:numPr>
              <w:ind w:left="456"/>
              <w:rPr>
                <w:rFonts w:ascii="Poppins" w:hAnsi="Poppins" w:cs="Poppins"/>
              </w:rPr>
            </w:pPr>
            <w:r w:rsidRPr="001B1926">
              <w:rPr>
                <w:rFonts w:ascii="Poppins" w:hAnsi="Poppins" w:cs="Poppins"/>
              </w:rPr>
              <w:t>He welcomed the participants to the session and expressed his pleasure in hosting the UETCL team.</w:t>
            </w:r>
          </w:p>
          <w:p w14:paraId="594541BE" w14:textId="77777777" w:rsidR="001B1926" w:rsidRPr="001B1926" w:rsidRDefault="001B1926" w:rsidP="001B1926">
            <w:pPr>
              <w:pStyle w:val="ListParagraph"/>
              <w:numPr>
                <w:ilvl w:val="0"/>
                <w:numId w:val="25"/>
              </w:numPr>
              <w:ind w:left="456"/>
              <w:rPr>
                <w:rFonts w:ascii="Poppins" w:hAnsi="Poppins" w:cs="Poppins"/>
              </w:rPr>
            </w:pPr>
            <w:r w:rsidRPr="001B1926">
              <w:rPr>
                <w:rFonts w:ascii="Poppins" w:hAnsi="Poppins" w:cs="Poppins"/>
              </w:rPr>
              <w:t>He expressed interest in fostering similar engagements in the future, suggesting that UEGCL might visit UETCL in the future.</w:t>
            </w:r>
          </w:p>
          <w:p w14:paraId="50F7E8E5" w14:textId="77777777" w:rsidR="002D019B" w:rsidRDefault="002D019B" w:rsidP="00FB7389">
            <w:pPr>
              <w:pStyle w:val="ListParagraph"/>
              <w:numPr>
                <w:ilvl w:val="0"/>
                <w:numId w:val="25"/>
              </w:numPr>
              <w:ind w:left="456"/>
              <w:rPr>
                <w:rFonts w:ascii="Poppins" w:hAnsi="Poppins" w:cs="Poppins"/>
              </w:rPr>
            </w:pPr>
            <w:r w:rsidRPr="002D019B">
              <w:rPr>
                <w:rFonts w:ascii="Poppins" w:hAnsi="Poppins" w:cs="Poppins"/>
              </w:rPr>
              <w:t xml:space="preserve">He mentioned that UEGCL acquired the </w:t>
            </w:r>
            <w:proofErr w:type="spellStart"/>
            <w:r w:rsidRPr="002D019B">
              <w:rPr>
                <w:rFonts w:ascii="Poppins" w:hAnsi="Poppins" w:cs="Poppins"/>
              </w:rPr>
              <w:t>InfoRouter</w:t>
            </w:r>
            <w:proofErr w:type="spellEnd"/>
            <w:r w:rsidRPr="002D019B">
              <w:rPr>
                <w:rFonts w:ascii="Poppins" w:hAnsi="Poppins" w:cs="Poppins"/>
              </w:rPr>
              <w:t xml:space="preserve"> Electronic Document Management System (EDMS) in </w:t>
            </w:r>
            <w:r w:rsidRPr="002D019B">
              <w:rPr>
                <w:rFonts w:ascii="Poppins" w:hAnsi="Poppins" w:cs="Poppins"/>
              </w:rPr>
              <w:lastRenderedPageBreak/>
              <w:t xml:space="preserve">2016 from </w:t>
            </w:r>
            <w:proofErr w:type="spellStart"/>
            <w:r w:rsidRPr="002D019B">
              <w:rPr>
                <w:rFonts w:ascii="Poppins" w:hAnsi="Poppins" w:cs="Poppins"/>
              </w:rPr>
              <w:t>SysCorp</w:t>
            </w:r>
            <w:proofErr w:type="spellEnd"/>
            <w:r w:rsidRPr="002D019B">
              <w:rPr>
                <w:rFonts w:ascii="Poppins" w:hAnsi="Poppins" w:cs="Poppins"/>
              </w:rPr>
              <w:t xml:space="preserve"> International, which was regarded as a market leader in electronic document management at the time. To enhance its appeal and encourage user adoption, the system was rebranded as the Business Information Portal (BIP).</w:t>
            </w:r>
          </w:p>
          <w:p w14:paraId="51AE6EFC" w14:textId="77777777" w:rsidR="001B1926" w:rsidRPr="001B1926" w:rsidRDefault="001B1926" w:rsidP="00FB7389">
            <w:pPr>
              <w:pStyle w:val="ListParagraph"/>
              <w:numPr>
                <w:ilvl w:val="0"/>
                <w:numId w:val="25"/>
              </w:numPr>
              <w:ind w:left="456"/>
              <w:rPr>
                <w:rFonts w:ascii="Poppins" w:hAnsi="Poppins" w:cs="Poppins"/>
              </w:rPr>
            </w:pPr>
            <w:r w:rsidRPr="001B1926">
              <w:rPr>
                <w:rFonts w:ascii="Poppins" w:hAnsi="Poppins" w:cs="Poppins"/>
              </w:rPr>
              <w:t xml:space="preserve">He noted that </w:t>
            </w:r>
            <w:proofErr w:type="spellStart"/>
            <w:r w:rsidRPr="001B1926">
              <w:rPr>
                <w:rFonts w:ascii="Poppins" w:hAnsi="Poppins" w:cs="Poppins"/>
              </w:rPr>
              <w:t>InfoRouter</w:t>
            </w:r>
            <w:proofErr w:type="spellEnd"/>
            <w:r w:rsidRPr="001B1926">
              <w:rPr>
                <w:rFonts w:ascii="Poppins" w:hAnsi="Poppins" w:cs="Poppins"/>
              </w:rPr>
              <w:t xml:space="preserve"> might no longer hold a leading position in the market and highlighted several challenges faced with the system, including:</w:t>
            </w:r>
          </w:p>
          <w:p w14:paraId="2BE49290" w14:textId="77777777" w:rsidR="001B1926" w:rsidRPr="00FB7389" w:rsidRDefault="001B1926" w:rsidP="00FB7389">
            <w:pPr>
              <w:pStyle w:val="ListParagraph"/>
              <w:numPr>
                <w:ilvl w:val="0"/>
                <w:numId w:val="29"/>
              </w:numPr>
              <w:rPr>
                <w:rFonts w:ascii="Poppins" w:hAnsi="Poppins" w:cs="Poppins"/>
              </w:rPr>
            </w:pPr>
            <w:r w:rsidRPr="00FB7389">
              <w:rPr>
                <w:rFonts w:ascii="Poppins" w:hAnsi="Poppins" w:cs="Poppins"/>
              </w:rPr>
              <w:t>Limited licenses;</w:t>
            </w:r>
          </w:p>
          <w:p w14:paraId="7AD7700E" w14:textId="77777777" w:rsidR="001B1926" w:rsidRPr="00FB7389" w:rsidRDefault="001B1926" w:rsidP="00FB7389">
            <w:pPr>
              <w:pStyle w:val="ListParagraph"/>
              <w:numPr>
                <w:ilvl w:val="0"/>
                <w:numId w:val="29"/>
              </w:numPr>
              <w:rPr>
                <w:rFonts w:ascii="Poppins" w:hAnsi="Poppins" w:cs="Poppins"/>
              </w:rPr>
            </w:pPr>
            <w:r w:rsidRPr="00FB7389">
              <w:rPr>
                <w:rFonts w:ascii="Poppins" w:hAnsi="Poppins" w:cs="Poppins"/>
              </w:rPr>
              <w:t>Unamenable workflows; and</w:t>
            </w:r>
          </w:p>
          <w:p w14:paraId="35F2CFCF" w14:textId="77777777" w:rsidR="001B1926" w:rsidRPr="00FB7389" w:rsidRDefault="001B1926" w:rsidP="00FB7389">
            <w:pPr>
              <w:pStyle w:val="ListParagraph"/>
              <w:numPr>
                <w:ilvl w:val="0"/>
                <w:numId w:val="29"/>
              </w:numPr>
              <w:rPr>
                <w:rFonts w:ascii="Poppins" w:hAnsi="Poppins" w:cs="Poppins"/>
              </w:rPr>
            </w:pPr>
            <w:r w:rsidRPr="00FB7389">
              <w:rPr>
                <w:rFonts w:ascii="Poppins" w:hAnsi="Poppins" w:cs="Poppins"/>
              </w:rPr>
              <w:t>Difficulty accessing files due to siloed system setups.</w:t>
            </w:r>
          </w:p>
          <w:p w14:paraId="3F1B0274" w14:textId="77777777" w:rsidR="003A19AC" w:rsidRPr="001B1926" w:rsidRDefault="001B1926" w:rsidP="001B1926">
            <w:pPr>
              <w:pStyle w:val="ListParagraph"/>
              <w:numPr>
                <w:ilvl w:val="0"/>
                <w:numId w:val="25"/>
              </w:numPr>
              <w:ind w:left="456"/>
              <w:rPr>
                <w:rFonts w:ascii="Poppins" w:hAnsi="Poppins" w:cs="Poppins"/>
                <w:u w:val="single"/>
              </w:rPr>
            </w:pPr>
            <w:r w:rsidRPr="001B1926">
              <w:rPr>
                <w:rFonts w:ascii="Poppins" w:hAnsi="Poppins" w:cs="Poppins"/>
              </w:rPr>
              <w:t>In response to these challenges, he stated that a plan to transition to a more advanced solution</w:t>
            </w:r>
            <w:r w:rsidR="00B5431E">
              <w:rPr>
                <w:rFonts w:ascii="Poppins" w:hAnsi="Poppins" w:cs="Poppins"/>
              </w:rPr>
              <w:t xml:space="preserve"> (Content Management System)</w:t>
            </w:r>
            <w:r w:rsidRPr="001B1926">
              <w:rPr>
                <w:rFonts w:ascii="Poppins" w:hAnsi="Poppins" w:cs="Poppins"/>
              </w:rPr>
              <w:t xml:space="preserve"> has been developed.</w:t>
            </w:r>
          </w:p>
        </w:tc>
        <w:tc>
          <w:tcPr>
            <w:tcW w:w="3570" w:type="dxa"/>
          </w:tcPr>
          <w:p w14:paraId="0DCC60BC" w14:textId="77777777" w:rsidR="006C0FE2" w:rsidRPr="006C0FE2" w:rsidRDefault="006C0FE2" w:rsidP="006C0FE2">
            <w:pPr>
              <w:pStyle w:val="ListParagraph"/>
              <w:numPr>
                <w:ilvl w:val="0"/>
                <w:numId w:val="30"/>
              </w:numPr>
              <w:spacing w:line="259" w:lineRule="auto"/>
              <w:ind w:left="345"/>
              <w:rPr>
                <w:rFonts w:ascii="Poppins" w:hAnsi="Poppins" w:cs="Poppins"/>
              </w:rPr>
            </w:pPr>
            <w:r w:rsidRPr="006C0FE2">
              <w:rPr>
                <w:rFonts w:ascii="Poppins" w:hAnsi="Poppins" w:cs="Poppins"/>
              </w:rPr>
              <w:lastRenderedPageBreak/>
              <w:t>The UETCL team should evaluate whether the organization has a robust records management policy to support and justify investments in advanced software solutions.</w:t>
            </w:r>
          </w:p>
          <w:p w14:paraId="74A7B4D5" w14:textId="77777777" w:rsidR="006C0FE2" w:rsidRPr="006C0FE2" w:rsidRDefault="006C0FE2" w:rsidP="006C0FE2">
            <w:pPr>
              <w:pStyle w:val="ListParagraph"/>
              <w:numPr>
                <w:ilvl w:val="0"/>
                <w:numId w:val="30"/>
              </w:numPr>
              <w:spacing w:line="259" w:lineRule="auto"/>
              <w:ind w:left="345"/>
              <w:rPr>
                <w:rFonts w:ascii="Poppins" w:hAnsi="Poppins" w:cs="Poppins"/>
              </w:rPr>
            </w:pPr>
            <w:r w:rsidRPr="006C0FE2">
              <w:rPr>
                <w:rFonts w:ascii="Poppins" w:hAnsi="Poppins" w:cs="Poppins"/>
              </w:rPr>
              <w:t xml:space="preserve">The team should explore </w:t>
            </w:r>
            <w:r w:rsidRPr="00E21E58">
              <w:rPr>
                <w:rFonts w:ascii="Poppins" w:hAnsi="Poppins" w:cs="Poppins"/>
                <w:b/>
              </w:rPr>
              <w:t>OpenText Documentum</w:t>
            </w:r>
            <w:r w:rsidRPr="006C0FE2">
              <w:rPr>
                <w:rFonts w:ascii="Poppins" w:hAnsi="Poppins" w:cs="Poppins"/>
              </w:rPr>
              <w:t xml:space="preserve"> as a potential Content Management System.</w:t>
            </w:r>
          </w:p>
          <w:p w14:paraId="6CA70F77" w14:textId="60D1337B" w:rsidR="00865E7B" w:rsidRPr="00A24EE5" w:rsidRDefault="006C0FE2" w:rsidP="006C0FE2">
            <w:pPr>
              <w:pStyle w:val="ListParagraph"/>
              <w:numPr>
                <w:ilvl w:val="0"/>
                <w:numId w:val="30"/>
              </w:numPr>
              <w:spacing w:line="259" w:lineRule="auto"/>
              <w:ind w:left="345"/>
              <w:rPr>
                <w:rFonts w:ascii="Poppins" w:hAnsi="Poppins" w:cs="Poppins"/>
              </w:rPr>
            </w:pPr>
            <w:r w:rsidRPr="006C0FE2">
              <w:rPr>
                <w:rFonts w:ascii="Poppins" w:hAnsi="Poppins" w:cs="Poppins"/>
              </w:rPr>
              <w:lastRenderedPageBreak/>
              <w:t xml:space="preserve">The UETCL team should consider conducting a benchmarking exercise with organizations like </w:t>
            </w:r>
            <w:r w:rsidRPr="00E21E58">
              <w:rPr>
                <w:rFonts w:ascii="Poppins" w:hAnsi="Poppins" w:cs="Poppins"/>
                <w:b/>
              </w:rPr>
              <w:t>NSSF</w:t>
            </w:r>
            <w:r w:rsidRPr="006C0FE2">
              <w:rPr>
                <w:rFonts w:ascii="Poppins" w:hAnsi="Poppins" w:cs="Poppins"/>
              </w:rPr>
              <w:t xml:space="preserve"> and </w:t>
            </w:r>
            <w:r w:rsidRPr="00E21E58">
              <w:rPr>
                <w:rFonts w:ascii="Poppins" w:hAnsi="Poppins" w:cs="Poppins"/>
                <w:b/>
              </w:rPr>
              <w:t>URA</w:t>
            </w:r>
            <w:r w:rsidRPr="006C0FE2">
              <w:rPr>
                <w:rFonts w:ascii="Poppins" w:hAnsi="Poppins" w:cs="Poppins"/>
              </w:rPr>
              <w:t>.</w:t>
            </w:r>
          </w:p>
        </w:tc>
      </w:tr>
      <w:tr w:rsidR="00246218" w14:paraId="7663F0AC" w14:textId="77777777" w:rsidTr="009A69E6">
        <w:tblPrEx>
          <w:tblLook w:val="0000" w:firstRow="0" w:lastRow="0" w:firstColumn="0" w:lastColumn="0" w:noHBand="0" w:noVBand="0"/>
        </w:tblPrEx>
        <w:trPr>
          <w:trHeight w:val="708"/>
        </w:trPr>
        <w:tc>
          <w:tcPr>
            <w:tcW w:w="1129" w:type="dxa"/>
          </w:tcPr>
          <w:p w14:paraId="5D41121C" w14:textId="77777777" w:rsidR="00246218" w:rsidRDefault="00246218" w:rsidP="00EF0A84">
            <w:pPr>
              <w:rPr>
                <w:rFonts w:ascii="Poppins" w:hAnsi="Poppins" w:cs="Poppins"/>
              </w:rPr>
            </w:pPr>
            <w:r>
              <w:rPr>
                <w:rFonts w:ascii="Poppins" w:hAnsi="Poppins" w:cs="Poppins"/>
              </w:rPr>
              <w:lastRenderedPageBreak/>
              <w:t>3.0</w:t>
            </w:r>
          </w:p>
        </w:tc>
        <w:tc>
          <w:tcPr>
            <w:tcW w:w="4367" w:type="dxa"/>
            <w:gridSpan w:val="3"/>
          </w:tcPr>
          <w:p w14:paraId="2460A3BA" w14:textId="77777777" w:rsidR="00C8712D" w:rsidRPr="00EF0A84" w:rsidRDefault="00C8712D" w:rsidP="00C8712D">
            <w:pPr>
              <w:rPr>
                <w:rFonts w:ascii="Poppins" w:hAnsi="Poppins" w:cs="Poppins"/>
                <w:b/>
                <w:u w:val="single"/>
              </w:rPr>
            </w:pPr>
            <w:r>
              <w:rPr>
                <w:rFonts w:ascii="Poppins" w:hAnsi="Poppins" w:cs="Poppins"/>
                <w:b/>
                <w:u w:val="single"/>
              </w:rPr>
              <w:t>Submission</w:t>
            </w:r>
            <w:r w:rsidRPr="00EF0A84">
              <w:rPr>
                <w:rFonts w:ascii="Poppins" w:hAnsi="Poppins" w:cs="Poppins"/>
                <w:b/>
                <w:u w:val="single"/>
              </w:rPr>
              <w:t xml:space="preserve"> from </w:t>
            </w:r>
            <w:r>
              <w:rPr>
                <w:rFonts w:ascii="Poppins" w:hAnsi="Poppins" w:cs="Poppins"/>
                <w:b/>
                <w:u w:val="single"/>
              </w:rPr>
              <w:t>Chillion</w:t>
            </w:r>
          </w:p>
          <w:p w14:paraId="2A75CB19" w14:textId="77777777" w:rsidR="0060492C" w:rsidRPr="0060492C" w:rsidRDefault="0060492C" w:rsidP="0060492C">
            <w:pPr>
              <w:pStyle w:val="ListParagraph"/>
              <w:numPr>
                <w:ilvl w:val="0"/>
                <w:numId w:val="21"/>
              </w:numPr>
              <w:ind w:left="456"/>
              <w:rPr>
                <w:rFonts w:ascii="Poppins" w:hAnsi="Poppins" w:cs="Poppins"/>
              </w:rPr>
            </w:pPr>
            <w:r w:rsidRPr="0060492C">
              <w:rPr>
                <w:rFonts w:ascii="Poppins" w:hAnsi="Poppins" w:cs="Poppins"/>
              </w:rPr>
              <w:t xml:space="preserve">He inquired about how UEGCL had configured the </w:t>
            </w:r>
            <w:proofErr w:type="spellStart"/>
            <w:r w:rsidRPr="0060492C">
              <w:rPr>
                <w:rFonts w:ascii="Poppins" w:hAnsi="Poppins" w:cs="Poppins"/>
              </w:rPr>
              <w:t>InfoRouter</w:t>
            </w:r>
            <w:proofErr w:type="spellEnd"/>
            <w:r w:rsidRPr="0060492C">
              <w:rPr>
                <w:rFonts w:ascii="Poppins" w:hAnsi="Poppins" w:cs="Poppins"/>
              </w:rPr>
              <w:t xml:space="preserve"> environment and allocated computing resources.</w:t>
            </w:r>
          </w:p>
          <w:p w14:paraId="03FD3E3A" w14:textId="77777777" w:rsidR="00947A16" w:rsidRPr="00947A16" w:rsidRDefault="0060492C" w:rsidP="0060492C">
            <w:pPr>
              <w:pStyle w:val="ListParagraph"/>
              <w:numPr>
                <w:ilvl w:val="0"/>
                <w:numId w:val="21"/>
              </w:numPr>
              <w:ind w:left="456"/>
              <w:rPr>
                <w:rFonts w:ascii="Poppins" w:hAnsi="Poppins" w:cs="Poppins"/>
                <w:u w:val="single"/>
              </w:rPr>
            </w:pPr>
            <w:r w:rsidRPr="0060492C">
              <w:rPr>
                <w:rFonts w:ascii="Poppins" w:hAnsi="Poppins" w:cs="Poppins"/>
              </w:rPr>
              <w:t xml:space="preserve">He was also interested in understanding the processes that had been incorporated as workflows within </w:t>
            </w:r>
            <w:proofErr w:type="spellStart"/>
            <w:r w:rsidRPr="0060492C">
              <w:rPr>
                <w:rFonts w:ascii="Poppins" w:hAnsi="Poppins" w:cs="Poppins"/>
              </w:rPr>
              <w:t>InfoRouter</w:t>
            </w:r>
            <w:proofErr w:type="spellEnd"/>
            <w:r w:rsidRPr="0060492C">
              <w:rPr>
                <w:rFonts w:ascii="Poppins" w:hAnsi="Poppins" w:cs="Poppins"/>
              </w:rPr>
              <w:t>.</w:t>
            </w:r>
          </w:p>
        </w:tc>
        <w:tc>
          <w:tcPr>
            <w:tcW w:w="3570" w:type="dxa"/>
          </w:tcPr>
          <w:p w14:paraId="2548D6C4" w14:textId="77777777" w:rsidR="00246218" w:rsidRPr="00514FB3" w:rsidRDefault="00246218" w:rsidP="00514FB3">
            <w:pPr>
              <w:spacing w:line="259" w:lineRule="auto"/>
              <w:rPr>
                <w:rFonts w:ascii="Poppins" w:hAnsi="Poppins" w:cs="Poppins"/>
              </w:rPr>
            </w:pPr>
          </w:p>
        </w:tc>
      </w:tr>
      <w:tr w:rsidR="0060492C" w14:paraId="4081EB0F" w14:textId="77777777" w:rsidTr="009A69E6">
        <w:tblPrEx>
          <w:tblLook w:val="0000" w:firstRow="0" w:lastRow="0" w:firstColumn="0" w:lastColumn="0" w:noHBand="0" w:noVBand="0"/>
        </w:tblPrEx>
        <w:trPr>
          <w:trHeight w:val="708"/>
        </w:trPr>
        <w:tc>
          <w:tcPr>
            <w:tcW w:w="1129" w:type="dxa"/>
          </w:tcPr>
          <w:p w14:paraId="7314DDA8" w14:textId="77777777" w:rsidR="0060492C" w:rsidRDefault="00D822A9" w:rsidP="0060492C">
            <w:pPr>
              <w:rPr>
                <w:rFonts w:ascii="Poppins" w:hAnsi="Poppins" w:cs="Poppins"/>
              </w:rPr>
            </w:pPr>
            <w:r>
              <w:rPr>
                <w:rFonts w:ascii="Poppins" w:hAnsi="Poppins" w:cs="Poppins"/>
              </w:rPr>
              <w:t>4.0</w:t>
            </w:r>
          </w:p>
        </w:tc>
        <w:tc>
          <w:tcPr>
            <w:tcW w:w="4367" w:type="dxa"/>
            <w:gridSpan w:val="3"/>
          </w:tcPr>
          <w:p w14:paraId="02887AE2" w14:textId="77777777" w:rsidR="0060492C" w:rsidRPr="00EF0A84" w:rsidRDefault="0060492C" w:rsidP="0060492C">
            <w:pPr>
              <w:rPr>
                <w:rFonts w:ascii="Poppins" w:hAnsi="Poppins" w:cs="Poppins"/>
                <w:b/>
                <w:u w:val="single"/>
              </w:rPr>
            </w:pPr>
            <w:r>
              <w:rPr>
                <w:rFonts w:ascii="Poppins" w:hAnsi="Poppins" w:cs="Poppins"/>
                <w:b/>
                <w:u w:val="single"/>
              </w:rPr>
              <w:t>Submission</w:t>
            </w:r>
            <w:r w:rsidRPr="00EF0A84">
              <w:rPr>
                <w:rFonts w:ascii="Poppins" w:hAnsi="Poppins" w:cs="Poppins"/>
                <w:b/>
                <w:u w:val="single"/>
              </w:rPr>
              <w:t xml:space="preserve"> from </w:t>
            </w:r>
            <w:r>
              <w:rPr>
                <w:rFonts w:ascii="Poppins" w:hAnsi="Poppins" w:cs="Poppins"/>
                <w:b/>
                <w:u w:val="single"/>
              </w:rPr>
              <w:t>Carol</w:t>
            </w:r>
          </w:p>
          <w:p w14:paraId="48DEE586" w14:textId="77777777" w:rsidR="00D822A9" w:rsidRPr="00D822A9" w:rsidRDefault="00D822A9" w:rsidP="00D822A9">
            <w:pPr>
              <w:pStyle w:val="ListParagraph"/>
              <w:numPr>
                <w:ilvl w:val="0"/>
                <w:numId w:val="27"/>
              </w:numPr>
              <w:ind w:left="456"/>
              <w:rPr>
                <w:rFonts w:ascii="Poppins" w:hAnsi="Poppins" w:cs="Poppins"/>
              </w:rPr>
            </w:pPr>
            <w:r w:rsidRPr="00D822A9">
              <w:rPr>
                <w:rFonts w:ascii="Poppins" w:hAnsi="Poppins" w:cs="Poppins"/>
              </w:rPr>
              <w:t xml:space="preserve">She highlighted that the records function had encountered several challenges, some of which were administrative. For instance, there had been a </w:t>
            </w:r>
            <w:r w:rsidRPr="00D822A9">
              <w:rPr>
                <w:rFonts w:ascii="Poppins" w:hAnsi="Poppins" w:cs="Poppins"/>
              </w:rPr>
              <w:lastRenderedPageBreak/>
              <w:t>reliance on the I</w:t>
            </w:r>
            <w:r>
              <w:rPr>
                <w:rFonts w:ascii="Poppins" w:hAnsi="Poppins" w:cs="Poppins"/>
              </w:rPr>
              <w:t>C</w:t>
            </w:r>
            <w:r w:rsidRPr="00D822A9">
              <w:rPr>
                <w:rFonts w:ascii="Poppins" w:hAnsi="Poppins" w:cs="Poppins"/>
              </w:rPr>
              <w:t>T department to manage electronic documentation, a responsibility that should rightfully belong to the records section. Additionally, the Records Officer at the time lacked qualifications in the field, contributing to unprofessional records management practices.</w:t>
            </w:r>
          </w:p>
          <w:p w14:paraId="2A183314" w14:textId="77777777" w:rsidR="00F84FAF" w:rsidRPr="00947A16" w:rsidRDefault="00D822A9" w:rsidP="00511590">
            <w:pPr>
              <w:pStyle w:val="ListParagraph"/>
              <w:numPr>
                <w:ilvl w:val="0"/>
                <w:numId w:val="27"/>
              </w:numPr>
              <w:ind w:left="456"/>
              <w:rPr>
                <w:rFonts w:ascii="Poppins" w:hAnsi="Poppins" w:cs="Poppins"/>
                <w:u w:val="single"/>
              </w:rPr>
            </w:pPr>
            <w:r w:rsidRPr="00D822A9">
              <w:rPr>
                <w:rFonts w:ascii="Poppins" w:hAnsi="Poppins" w:cs="Poppins"/>
              </w:rPr>
              <w:t>She informed the members that a records management consultant was engaged in 2018, resulting in key outcomes such as the development of an updated records management policy and the recruitment of five qualified professionals to manage the records section.</w:t>
            </w:r>
          </w:p>
        </w:tc>
        <w:tc>
          <w:tcPr>
            <w:tcW w:w="3570" w:type="dxa"/>
          </w:tcPr>
          <w:p w14:paraId="7D6C583C" w14:textId="77777777" w:rsidR="0060492C" w:rsidRPr="00514FB3" w:rsidRDefault="0060492C" w:rsidP="0060492C">
            <w:pPr>
              <w:spacing w:line="259" w:lineRule="auto"/>
              <w:rPr>
                <w:rFonts w:ascii="Poppins" w:hAnsi="Poppins" w:cs="Poppins"/>
              </w:rPr>
            </w:pPr>
          </w:p>
        </w:tc>
      </w:tr>
      <w:tr w:rsidR="00E54B66" w14:paraId="74FA7A57" w14:textId="77777777" w:rsidTr="009A69E6">
        <w:tblPrEx>
          <w:tblLook w:val="0000" w:firstRow="0" w:lastRow="0" w:firstColumn="0" w:lastColumn="0" w:noHBand="0" w:noVBand="0"/>
        </w:tblPrEx>
        <w:trPr>
          <w:trHeight w:val="708"/>
        </w:trPr>
        <w:tc>
          <w:tcPr>
            <w:tcW w:w="1129" w:type="dxa"/>
          </w:tcPr>
          <w:p w14:paraId="532382A1" w14:textId="77777777" w:rsidR="00E54B66" w:rsidRDefault="00E54B66" w:rsidP="00E54B66">
            <w:pPr>
              <w:rPr>
                <w:rFonts w:ascii="Poppins" w:hAnsi="Poppins" w:cs="Poppins"/>
              </w:rPr>
            </w:pPr>
            <w:r>
              <w:rPr>
                <w:rFonts w:ascii="Poppins" w:hAnsi="Poppins" w:cs="Poppins"/>
              </w:rPr>
              <w:lastRenderedPageBreak/>
              <w:t>5.0</w:t>
            </w:r>
          </w:p>
        </w:tc>
        <w:tc>
          <w:tcPr>
            <w:tcW w:w="4367" w:type="dxa"/>
            <w:gridSpan w:val="3"/>
          </w:tcPr>
          <w:p w14:paraId="14572EB6" w14:textId="77777777" w:rsidR="00E54B66" w:rsidRPr="00EF0A84" w:rsidRDefault="00E54B66" w:rsidP="00E54B66">
            <w:pPr>
              <w:rPr>
                <w:rFonts w:ascii="Poppins" w:hAnsi="Poppins" w:cs="Poppins"/>
                <w:b/>
                <w:u w:val="single"/>
              </w:rPr>
            </w:pPr>
            <w:r>
              <w:rPr>
                <w:rFonts w:ascii="Poppins" w:hAnsi="Poppins" w:cs="Poppins"/>
                <w:b/>
                <w:u w:val="single"/>
              </w:rPr>
              <w:t>Submission</w:t>
            </w:r>
            <w:r w:rsidRPr="00EF0A84">
              <w:rPr>
                <w:rFonts w:ascii="Poppins" w:hAnsi="Poppins" w:cs="Poppins"/>
                <w:b/>
                <w:u w:val="single"/>
              </w:rPr>
              <w:t xml:space="preserve"> from </w:t>
            </w:r>
            <w:proofErr w:type="spellStart"/>
            <w:r>
              <w:rPr>
                <w:rFonts w:ascii="Poppins" w:hAnsi="Poppins" w:cs="Poppins"/>
                <w:b/>
                <w:u w:val="single"/>
              </w:rPr>
              <w:t>Odetta</w:t>
            </w:r>
            <w:proofErr w:type="spellEnd"/>
          </w:p>
          <w:p w14:paraId="52101300" w14:textId="6BF80131" w:rsidR="00FB650D" w:rsidRPr="00FB650D" w:rsidRDefault="00FB650D" w:rsidP="00FB650D">
            <w:pPr>
              <w:pStyle w:val="ListParagraph"/>
              <w:numPr>
                <w:ilvl w:val="0"/>
                <w:numId w:val="28"/>
              </w:numPr>
              <w:ind w:left="461"/>
              <w:rPr>
                <w:rFonts w:ascii="Poppins" w:hAnsi="Poppins" w:cs="Poppins"/>
              </w:rPr>
            </w:pPr>
            <w:r w:rsidRPr="00FB650D">
              <w:rPr>
                <w:rFonts w:ascii="Poppins" w:hAnsi="Poppins" w:cs="Poppins"/>
              </w:rPr>
              <w:t>She explained the document management process at UEGCL, stating that physical documents are sorted, classified, and packed into archive boxes. An Excel spreadsheet is used to log details such as the box type, number, contents, and storage location.</w:t>
            </w:r>
          </w:p>
          <w:p w14:paraId="0FF9A108" w14:textId="4DB5C509" w:rsidR="00E54B66" w:rsidRPr="00D04813" w:rsidRDefault="00FB650D" w:rsidP="00FB650D">
            <w:pPr>
              <w:pStyle w:val="ListParagraph"/>
              <w:numPr>
                <w:ilvl w:val="0"/>
                <w:numId w:val="28"/>
              </w:numPr>
              <w:ind w:left="461"/>
              <w:rPr>
                <w:rFonts w:ascii="Poppins" w:hAnsi="Poppins" w:cs="Poppins"/>
              </w:rPr>
            </w:pPr>
            <w:r w:rsidRPr="00FB650D">
              <w:rPr>
                <w:rFonts w:ascii="Poppins" w:hAnsi="Poppins" w:cs="Poppins"/>
              </w:rPr>
              <w:t>She further mentioned that the files are scanned and organized into designated folders in the BIP system. Currently, the focus is on digitizing HR files before addressing documents from other sections.</w:t>
            </w:r>
          </w:p>
        </w:tc>
        <w:tc>
          <w:tcPr>
            <w:tcW w:w="3570" w:type="dxa"/>
          </w:tcPr>
          <w:p w14:paraId="76A3622E" w14:textId="77777777" w:rsidR="00E54B66" w:rsidRPr="00514FB3" w:rsidRDefault="00E54B66" w:rsidP="00E54B66">
            <w:pPr>
              <w:spacing w:line="259" w:lineRule="auto"/>
              <w:rPr>
                <w:rFonts w:ascii="Poppins" w:hAnsi="Poppins" w:cs="Poppins"/>
              </w:rPr>
            </w:pPr>
          </w:p>
        </w:tc>
      </w:tr>
      <w:tr w:rsidR="00865E7B" w14:paraId="062C572E" w14:textId="77777777" w:rsidTr="009A69E6">
        <w:tblPrEx>
          <w:tblLook w:val="0000" w:firstRow="0" w:lastRow="0" w:firstColumn="0" w:lastColumn="0" w:noHBand="0" w:noVBand="0"/>
        </w:tblPrEx>
        <w:trPr>
          <w:trHeight w:val="708"/>
        </w:trPr>
        <w:tc>
          <w:tcPr>
            <w:tcW w:w="1129" w:type="dxa"/>
          </w:tcPr>
          <w:p w14:paraId="09B732CD" w14:textId="298651D6" w:rsidR="00865E7B" w:rsidRDefault="00290681" w:rsidP="00865E7B">
            <w:pPr>
              <w:rPr>
                <w:rFonts w:ascii="Poppins" w:hAnsi="Poppins" w:cs="Poppins"/>
              </w:rPr>
            </w:pPr>
            <w:r>
              <w:rPr>
                <w:rFonts w:ascii="Poppins" w:hAnsi="Poppins" w:cs="Poppins"/>
              </w:rPr>
              <w:t>6.0</w:t>
            </w:r>
          </w:p>
        </w:tc>
        <w:tc>
          <w:tcPr>
            <w:tcW w:w="4367" w:type="dxa"/>
            <w:gridSpan w:val="3"/>
          </w:tcPr>
          <w:p w14:paraId="54C79992" w14:textId="5B671139" w:rsidR="00865E7B" w:rsidRPr="00EF0A84" w:rsidRDefault="00865E7B" w:rsidP="00865E7B">
            <w:pPr>
              <w:rPr>
                <w:rFonts w:ascii="Poppins" w:hAnsi="Poppins" w:cs="Poppins"/>
                <w:b/>
                <w:u w:val="single"/>
              </w:rPr>
            </w:pPr>
            <w:r>
              <w:rPr>
                <w:rFonts w:ascii="Poppins" w:hAnsi="Poppins" w:cs="Poppins"/>
                <w:b/>
                <w:u w:val="single"/>
              </w:rPr>
              <w:t>Submission</w:t>
            </w:r>
            <w:r w:rsidRPr="00EF0A84">
              <w:rPr>
                <w:rFonts w:ascii="Poppins" w:hAnsi="Poppins" w:cs="Poppins"/>
                <w:b/>
                <w:u w:val="single"/>
              </w:rPr>
              <w:t xml:space="preserve"> from </w:t>
            </w:r>
            <w:r w:rsidR="00FB650D">
              <w:rPr>
                <w:rFonts w:ascii="Poppins" w:hAnsi="Poppins" w:cs="Poppins"/>
                <w:b/>
                <w:u w:val="single"/>
              </w:rPr>
              <w:t>Moses</w:t>
            </w:r>
          </w:p>
          <w:p w14:paraId="5019BDCE" w14:textId="5BC8BECF" w:rsidR="00635ACC" w:rsidRPr="00635ACC" w:rsidRDefault="00635ACC" w:rsidP="00B97DAE">
            <w:pPr>
              <w:pStyle w:val="ListParagraph"/>
              <w:numPr>
                <w:ilvl w:val="0"/>
                <w:numId w:val="31"/>
              </w:numPr>
              <w:ind w:left="461"/>
              <w:rPr>
                <w:rFonts w:ascii="Poppins" w:hAnsi="Poppins" w:cs="Poppins"/>
                <w:u w:val="single"/>
              </w:rPr>
            </w:pPr>
            <w:r w:rsidRPr="00B97DAE">
              <w:rPr>
                <w:rFonts w:ascii="Poppins" w:hAnsi="Poppins" w:cs="Poppins"/>
              </w:rPr>
              <w:lastRenderedPageBreak/>
              <w:t>He wanted to know how</w:t>
            </w:r>
            <w:r>
              <w:rPr>
                <w:rFonts w:ascii="Poppins" w:hAnsi="Poppins" w:cs="Poppins"/>
              </w:rPr>
              <w:t xml:space="preserve"> the records process (Registry/ Current Document -&gt; Semi-current Document -&gt; Archived Document) was incorporated into the BIP.</w:t>
            </w:r>
          </w:p>
          <w:p w14:paraId="5424A6BB" w14:textId="289D3DAC" w:rsidR="00865E7B" w:rsidRPr="00B97DAE" w:rsidRDefault="00253890" w:rsidP="00B97DAE">
            <w:pPr>
              <w:pStyle w:val="ListParagraph"/>
              <w:numPr>
                <w:ilvl w:val="0"/>
                <w:numId w:val="31"/>
              </w:numPr>
              <w:ind w:left="461"/>
              <w:rPr>
                <w:rFonts w:ascii="Poppins" w:hAnsi="Poppins" w:cs="Poppins"/>
                <w:u w:val="single"/>
              </w:rPr>
            </w:pPr>
            <w:r w:rsidRPr="00B97DAE">
              <w:rPr>
                <w:rFonts w:ascii="Poppins" w:hAnsi="Poppins" w:cs="Poppins"/>
              </w:rPr>
              <w:t xml:space="preserve">He </w:t>
            </w:r>
            <w:r w:rsidR="00635ACC">
              <w:rPr>
                <w:rFonts w:ascii="Poppins" w:hAnsi="Poppins" w:cs="Poppins"/>
              </w:rPr>
              <w:t xml:space="preserve">also </w:t>
            </w:r>
            <w:r w:rsidRPr="00B97DAE">
              <w:rPr>
                <w:rFonts w:ascii="Poppins" w:hAnsi="Poppins" w:cs="Poppins"/>
              </w:rPr>
              <w:t xml:space="preserve">wanted to know how </w:t>
            </w:r>
            <w:r w:rsidR="00B97DAE" w:rsidRPr="00B97DAE">
              <w:rPr>
                <w:rFonts w:ascii="Poppins" w:hAnsi="Poppins" w:cs="Poppins"/>
              </w:rPr>
              <w:t>MEMOs and Form 5s are managed at UEGCL.</w:t>
            </w:r>
          </w:p>
        </w:tc>
        <w:tc>
          <w:tcPr>
            <w:tcW w:w="3570" w:type="dxa"/>
          </w:tcPr>
          <w:p w14:paraId="1D1D3FFC" w14:textId="77777777" w:rsidR="00865E7B" w:rsidRPr="00514FB3" w:rsidRDefault="00865E7B" w:rsidP="00865E7B">
            <w:pPr>
              <w:spacing w:line="259" w:lineRule="auto"/>
              <w:rPr>
                <w:rFonts w:ascii="Poppins" w:hAnsi="Poppins" w:cs="Poppins"/>
              </w:rPr>
            </w:pPr>
          </w:p>
        </w:tc>
      </w:tr>
      <w:tr w:rsidR="00290681" w14:paraId="0EABFC37" w14:textId="77777777" w:rsidTr="009A69E6">
        <w:tblPrEx>
          <w:tblLook w:val="0000" w:firstRow="0" w:lastRow="0" w:firstColumn="0" w:lastColumn="0" w:noHBand="0" w:noVBand="0"/>
        </w:tblPrEx>
        <w:trPr>
          <w:trHeight w:val="708"/>
        </w:trPr>
        <w:tc>
          <w:tcPr>
            <w:tcW w:w="1129" w:type="dxa"/>
          </w:tcPr>
          <w:p w14:paraId="48BFA713" w14:textId="4F9537C8" w:rsidR="00290681" w:rsidRDefault="00290681" w:rsidP="00290681">
            <w:pPr>
              <w:rPr>
                <w:rFonts w:ascii="Poppins" w:hAnsi="Poppins" w:cs="Poppins"/>
              </w:rPr>
            </w:pPr>
            <w:r>
              <w:rPr>
                <w:rFonts w:ascii="Poppins" w:hAnsi="Poppins" w:cs="Poppins"/>
              </w:rPr>
              <w:lastRenderedPageBreak/>
              <w:t>7.0</w:t>
            </w:r>
          </w:p>
        </w:tc>
        <w:tc>
          <w:tcPr>
            <w:tcW w:w="4367" w:type="dxa"/>
            <w:gridSpan w:val="3"/>
          </w:tcPr>
          <w:p w14:paraId="78E977BB" w14:textId="6F136716" w:rsidR="00290681" w:rsidRPr="00290681" w:rsidRDefault="00290681" w:rsidP="00290681">
            <w:pPr>
              <w:rPr>
                <w:rFonts w:ascii="Poppins" w:hAnsi="Poppins" w:cs="Poppins"/>
                <w:b/>
                <w:u w:val="single"/>
              </w:rPr>
            </w:pPr>
            <w:r w:rsidRPr="00290681">
              <w:rPr>
                <w:rFonts w:ascii="Poppins" w:hAnsi="Poppins" w:cs="Poppins"/>
                <w:b/>
                <w:u w:val="single"/>
              </w:rPr>
              <w:t xml:space="preserve">Other </w:t>
            </w:r>
            <w:r w:rsidR="00786F01">
              <w:rPr>
                <w:rFonts w:ascii="Poppins" w:hAnsi="Poppins" w:cs="Poppins"/>
                <w:b/>
                <w:u w:val="single"/>
              </w:rPr>
              <w:t xml:space="preserve">key </w:t>
            </w:r>
            <w:r w:rsidRPr="00290681">
              <w:rPr>
                <w:rFonts w:ascii="Poppins" w:hAnsi="Poppins" w:cs="Poppins"/>
                <w:b/>
                <w:u w:val="single"/>
              </w:rPr>
              <w:t>findings from the benchmark</w:t>
            </w:r>
          </w:p>
          <w:p w14:paraId="3622FD6A" w14:textId="77777777" w:rsidR="00786F01" w:rsidRPr="00786F01" w:rsidRDefault="00786F01" w:rsidP="00786F01">
            <w:pPr>
              <w:pStyle w:val="ListParagraph"/>
              <w:numPr>
                <w:ilvl w:val="0"/>
                <w:numId w:val="33"/>
              </w:numPr>
              <w:ind w:left="462"/>
              <w:rPr>
                <w:rFonts w:ascii="Poppins" w:hAnsi="Poppins" w:cs="Poppins"/>
              </w:rPr>
            </w:pPr>
            <w:r w:rsidRPr="00786F01">
              <w:rPr>
                <w:rFonts w:ascii="Poppins" w:hAnsi="Poppins" w:cs="Poppins"/>
                <w:b/>
              </w:rPr>
              <w:t>Cloud Solution:</w:t>
            </w:r>
            <w:r w:rsidRPr="00786F01">
              <w:rPr>
                <w:rFonts w:ascii="Poppins" w:hAnsi="Poppins" w:cs="Poppins"/>
              </w:rPr>
              <w:t xml:space="preserve"> UEGCL uses </w:t>
            </w:r>
            <w:r w:rsidRPr="00786F01">
              <w:rPr>
                <w:rFonts w:ascii="Poppins" w:hAnsi="Poppins" w:cs="Poppins"/>
                <w:b/>
              </w:rPr>
              <w:t>NUTANIX</w:t>
            </w:r>
            <w:r w:rsidRPr="00786F01">
              <w:rPr>
                <w:rFonts w:ascii="Poppins" w:hAnsi="Poppins" w:cs="Poppins"/>
              </w:rPr>
              <w:t xml:space="preserve"> for its cloud services due to its compatibility with Azure and support for private cloud setups.</w:t>
            </w:r>
          </w:p>
          <w:p w14:paraId="77608A4B" w14:textId="77777777" w:rsidR="00786F01" w:rsidRPr="00786F01" w:rsidRDefault="00786F01" w:rsidP="00786F01">
            <w:pPr>
              <w:pStyle w:val="ListParagraph"/>
              <w:numPr>
                <w:ilvl w:val="0"/>
                <w:numId w:val="33"/>
              </w:numPr>
              <w:ind w:left="462"/>
              <w:rPr>
                <w:rFonts w:ascii="Poppins" w:hAnsi="Poppins" w:cs="Poppins"/>
              </w:rPr>
            </w:pPr>
            <w:r w:rsidRPr="00786F01">
              <w:rPr>
                <w:rFonts w:ascii="Poppins" w:hAnsi="Poppins" w:cs="Poppins"/>
                <w:b/>
              </w:rPr>
              <w:t>ERP System:</w:t>
            </w:r>
            <w:r w:rsidRPr="00786F01">
              <w:rPr>
                <w:rFonts w:ascii="Poppins" w:hAnsi="Poppins" w:cs="Poppins"/>
              </w:rPr>
              <w:t xml:space="preserve"> </w:t>
            </w:r>
            <w:r w:rsidRPr="00F86A2E">
              <w:rPr>
                <w:rFonts w:ascii="Poppins" w:hAnsi="Poppins" w:cs="Poppins"/>
                <w:b/>
              </w:rPr>
              <w:t>Business Central</w:t>
            </w:r>
            <w:r w:rsidRPr="00786F01">
              <w:rPr>
                <w:rFonts w:ascii="Poppins" w:hAnsi="Poppins" w:cs="Poppins"/>
              </w:rPr>
              <w:t xml:space="preserve"> serves as the Enterprise Resource Planning (ERP) tool.</w:t>
            </w:r>
          </w:p>
          <w:p w14:paraId="4DA667B1" w14:textId="77777777" w:rsidR="00786F01" w:rsidRPr="00786F01" w:rsidRDefault="00786F01" w:rsidP="00786F01">
            <w:pPr>
              <w:pStyle w:val="ListParagraph"/>
              <w:numPr>
                <w:ilvl w:val="0"/>
                <w:numId w:val="33"/>
              </w:numPr>
              <w:ind w:left="462"/>
              <w:rPr>
                <w:rFonts w:ascii="Poppins" w:hAnsi="Poppins" w:cs="Poppins"/>
              </w:rPr>
            </w:pPr>
            <w:r w:rsidRPr="00F86A2E">
              <w:rPr>
                <w:rFonts w:ascii="Poppins" w:hAnsi="Poppins" w:cs="Poppins"/>
                <w:b/>
              </w:rPr>
              <w:t>O&amp;M Software:</w:t>
            </w:r>
            <w:r w:rsidRPr="00786F01">
              <w:rPr>
                <w:rFonts w:ascii="Poppins" w:hAnsi="Poppins" w:cs="Poppins"/>
              </w:rPr>
              <w:t xml:space="preserve"> </w:t>
            </w:r>
            <w:r w:rsidRPr="00F86A2E">
              <w:rPr>
                <w:rFonts w:ascii="Poppins" w:hAnsi="Poppins" w:cs="Poppins"/>
                <w:b/>
              </w:rPr>
              <w:t>IBM Maximo</w:t>
            </w:r>
            <w:r w:rsidRPr="00786F01">
              <w:rPr>
                <w:rFonts w:ascii="Poppins" w:hAnsi="Poppins" w:cs="Poppins"/>
              </w:rPr>
              <w:t xml:space="preserve"> is deployed for Operations &amp; Maintenance.</w:t>
            </w:r>
          </w:p>
          <w:p w14:paraId="03E4C24D" w14:textId="77777777" w:rsidR="00786F01" w:rsidRPr="00786F01" w:rsidRDefault="00786F01" w:rsidP="00786F01">
            <w:pPr>
              <w:pStyle w:val="ListParagraph"/>
              <w:numPr>
                <w:ilvl w:val="0"/>
                <w:numId w:val="33"/>
              </w:numPr>
              <w:ind w:left="462"/>
              <w:rPr>
                <w:rFonts w:ascii="Poppins" w:hAnsi="Poppins" w:cs="Poppins"/>
              </w:rPr>
            </w:pPr>
            <w:r w:rsidRPr="00F86A2E">
              <w:rPr>
                <w:rFonts w:ascii="Poppins" w:hAnsi="Poppins" w:cs="Poppins"/>
                <w:b/>
              </w:rPr>
              <w:t>Backup Solution:</w:t>
            </w:r>
            <w:r w:rsidRPr="00786F01">
              <w:rPr>
                <w:rFonts w:ascii="Poppins" w:hAnsi="Poppins" w:cs="Poppins"/>
              </w:rPr>
              <w:t xml:space="preserve"> </w:t>
            </w:r>
            <w:r w:rsidRPr="00F86A2E">
              <w:rPr>
                <w:rFonts w:ascii="Poppins" w:hAnsi="Poppins" w:cs="Poppins"/>
                <w:b/>
              </w:rPr>
              <w:t>Veritas NetBackup</w:t>
            </w:r>
            <w:r w:rsidRPr="00786F01">
              <w:rPr>
                <w:rFonts w:ascii="Poppins" w:hAnsi="Poppins" w:cs="Poppins"/>
              </w:rPr>
              <w:t xml:space="preserve"> is used, with three data copies maintained (production, on-site, off-site).</w:t>
            </w:r>
          </w:p>
          <w:p w14:paraId="79FEC502" w14:textId="77777777" w:rsidR="00786F01" w:rsidRPr="00786F01" w:rsidRDefault="00786F01" w:rsidP="00786F01">
            <w:pPr>
              <w:pStyle w:val="ListParagraph"/>
              <w:numPr>
                <w:ilvl w:val="0"/>
                <w:numId w:val="33"/>
              </w:numPr>
              <w:ind w:left="462"/>
              <w:rPr>
                <w:rFonts w:ascii="Poppins" w:hAnsi="Poppins" w:cs="Poppins"/>
              </w:rPr>
            </w:pPr>
            <w:r w:rsidRPr="00F86A2E">
              <w:rPr>
                <w:rFonts w:ascii="Poppins" w:hAnsi="Poppins" w:cs="Poppins"/>
                <w:b/>
              </w:rPr>
              <w:t>Tape Backup:</w:t>
            </w:r>
            <w:r w:rsidRPr="00786F01">
              <w:rPr>
                <w:rFonts w:ascii="Poppins" w:hAnsi="Poppins" w:cs="Poppins"/>
              </w:rPr>
              <w:t xml:space="preserve"> </w:t>
            </w:r>
            <w:r w:rsidRPr="00F86A2E">
              <w:rPr>
                <w:rFonts w:ascii="Poppins" w:hAnsi="Poppins" w:cs="Poppins"/>
                <w:b/>
              </w:rPr>
              <w:t>LTO-8 technology</w:t>
            </w:r>
            <w:r w:rsidRPr="00786F01">
              <w:rPr>
                <w:rFonts w:ascii="Poppins" w:hAnsi="Poppins" w:cs="Poppins"/>
              </w:rPr>
              <w:t>, with 8GB capacity per tape, restores data within 15–30 minutes.</w:t>
            </w:r>
          </w:p>
          <w:p w14:paraId="5A32C6EE" w14:textId="77777777" w:rsidR="00786F01" w:rsidRDefault="00786F01" w:rsidP="00786F01">
            <w:pPr>
              <w:pStyle w:val="ListParagraph"/>
              <w:numPr>
                <w:ilvl w:val="0"/>
                <w:numId w:val="33"/>
              </w:numPr>
              <w:ind w:left="462"/>
              <w:rPr>
                <w:rFonts w:ascii="Poppins" w:hAnsi="Poppins" w:cs="Poppins"/>
              </w:rPr>
            </w:pPr>
            <w:r w:rsidRPr="00F86A2E">
              <w:rPr>
                <w:rFonts w:ascii="Poppins" w:hAnsi="Poppins" w:cs="Poppins"/>
                <w:b/>
              </w:rPr>
              <w:t>Backup</w:t>
            </w:r>
            <w:r w:rsidR="00F86A2E">
              <w:rPr>
                <w:rFonts w:ascii="Poppins" w:hAnsi="Poppins" w:cs="Poppins"/>
                <w:b/>
              </w:rPr>
              <w:t xml:space="preserve"> Restoration</w:t>
            </w:r>
            <w:r w:rsidRPr="00F86A2E">
              <w:rPr>
                <w:rFonts w:ascii="Poppins" w:hAnsi="Poppins" w:cs="Poppins"/>
                <w:b/>
              </w:rPr>
              <w:t xml:space="preserve"> Drills:</w:t>
            </w:r>
            <w:r w:rsidRPr="00786F01">
              <w:rPr>
                <w:rFonts w:ascii="Poppins" w:hAnsi="Poppins" w:cs="Poppins"/>
              </w:rPr>
              <w:t xml:space="preserve"> Conducted monthly.</w:t>
            </w:r>
          </w:p>
          <w:p w14:paraId="7B796AB3" w14:textId="0AD53B02" w:rsidR="00F86A2E" w:rsidRPr="00896B10" w:rsidRDefault="00F86A2E" w:rsidP="00786F01">
            <w:pPr>
              <w:pStyle w:val="ListParagraph"/>
              <w:numPr>
                <w:ilvl w:val="0"/>
                <w:numId w:val="33"/>
              </w:numPr>
              <w:ind w:left="462"/>
              <w:rPr>
                <w:rFonts w:ascii="Poppins" w:hAnsi="Poppins" w:cs="Poppins"/>
              </w:rPr>
            </w:pPr>
            <w:r w:rsidRPr="00F86A2E">
              <w:rPr>
                <w:rFonts w:ascii="Poppins" w:hAnsi="Poppins" w:cs="Poppins"/>
                <w:b/>
              </w:rPr>
              <w:t>Service Desk:</w:t>
            </w:r>
            <w:r w:rsidRPr="00F86A2E">
              <w:rPr>
                <w:rFonts w:ascii="Poppins" w:hAnsi="Poppins" w:cs="Poppins"/>
              </w:rPr>
              <w:t xml:space="preserve"> </w:t>
            </w:r>
            <w:r w:rsidRPr="00F86A2E">
              <w:rPr>
                <w:rFonts w:ascii="Poppins" w:hAnsi="Poppins" w:cs="Poppins"/>
                <w:b/>
              </w:rPr>
              <w:t>Manage Engine</w:t>
            </w:r>
            <w:r w:rsidRPr="00F86A2E">
              <w:rPr>
                <w:rFonts w:ascii="Poppins" w:hAnsi="Poppins" w:cs="Poppins"/>
              </w:rPr>
              <w:t xml:space="preserve"> is used for service management</w:t>
            </w:r>
            <w:r>
              <w:rPr>
                <w:rFonts w:ascii="Poppins" w:hAnsi="Poppins" w:cs="Poppins"/>
              </w:rPr>
              <w:t>.</w:t>
            </w:r>
          </w:p>
        </w:tc>
        <w:tc>
          <w:tcPr>
            <w:tcW w:w="3570" w:type="dxa"/>
          </w:tcPr>
          <w:p w14:paraId="7BFF5D52" w14:textId="77777777" w:rsidR="00290681" w:rsidRPr="00514FB3" w:rsidRDefault="00290681" w:rsidP="00290681">
            <w:pPr>
              <w:spacing w:line="259" w:lineRule="auto"/>
              <w:rPr>
                <w:rFonts w:ascii="Poppins" w:hAnsi="Poppins" w:cs="Poppins"/>
              </w:rPr>
            </w:pPr>
          </w:p>
        </w:tc>
      </w:tr>
      <w:tr w:rsidR="00115C81" w14:paraId="77C0C9C2" w14:textId="77777777" w:rsidTr="00D073EF">
        <w:tblPrEx>
          <w:tblLook w:val="0000" w:firstRow="0" w:lastRow="0" w:firstColumn="0" w:lastColumn="0" w:noHBand="0" w:noVBand="0"/>
        </w:tblPrEx>
        <w:trPr>
          <w:trHeight w:val="708"/>
        </w:trPr>
        <w:tc>
          <w:tcPr>
            <w:tcW w:w="1129" w:type="dxa"/>
          </w:tcPr>
          <w:p w14:paraId="7D7FFFF1" w14:textId="130CBACA" w:rsidR="00115C81" w:rsidRDefault="00115C81" w:rsidP="00D073EF">
            <w:pPr>
              <w:rPr>
                <w:rFonts w:ascii="Poppins" w:hAnsi="Poppins" w:cs="Poppins"/>
              </w:rPr>
            </w:pPr>
            <w:r>
              <w:rPr>
                <w:rFonts w:ascii="Poppins" w:hAnsi="Poppins" w:cs="Poppins"/>
              </w:rPr>
              <w:t>8</w:t>
            </w:r>
            <w:r>
              <w:rPr>
                <w:rFonts w:ascii="Poppins" w:hAnsi="Poppins" w:cs="Poppins"/>
              </w:rPr>
              <w:t>.0</w:t>
            </w:r>
          </w:p>
        </w:tc>
        <w:tc>
          <w:tcPr>
            <w:tcW w:w="4367" w:type="dxa"/>
            <w:gridSpan w:val="3"/>
          </w:tcPr>
          <w:p w14:paraId="328AC9BF" w14:textId="27E12170" w:rsidR="00115C81" w:rsidRPr="00896B10" w:rsidRDefault="00115C81" w:rsidP="00115C81">
            <w:pPr>
              <w:rPr>
                <w:rFonts w:ascii="Poppins" w:hAnsi="Poppins" w:cs="Poppins"/>
              </w:rPr>
            </w:pPr>
            <w:r>
              <w:rPr>
                <w:rFonts w:ascii="Poppins" w:hAnsi="Poppins" w:cs="Poppins"/>
                <w:b/>
                <w:u w:val="single"/>
              </w:rPr>
              <w:t>Closure</w:t>
            </w:r>
          </w:p>
          <w:p w14:paraId="44BB5B2A" w14:textId="1D60C166" w:rsidR="00115C81" w:rsidRPr="00896B10" w:rsidRDefault="00115C81" w:rsidP="00115C81">
            <w:pPr>
              <w:pStyle w:val="ListParagraph"/>
              <w:numPr>
                <w:ilvl w:val="0"/>
                <w:numId w:val="34"/>
              </w:numPr>
              <w:ind w:left="462"/>
              <w:rPr>
                <w:rFonts w:ascii="Poppins" w:hAnsi="Poppins" w:cs="Poppins"/>
              </w:rPr>
            </w:pPr>
            <w:r>
              <w:rPr>
                <w:rFonts w:ascii="Poppins" w:hAnsi="Poppins" w:cs="Poppins"/>
              </w:rPr>
              <w:lastRenderedPageBreak/>
              <w:t>There being no further business to discuss the engagement was adjourned.</w:t>
            </w:r>
          </w:p>
        </w:tc>
        <w:tc>
          <w:tcPr>
            <w:tcW w:w="3570" w:type="dxa"/>
          </w:tcPr>
          <w:p w14:paraId="62A53A77" w14:textId="77777777" w:rsidR="00115C81" w:rsidRPr="00514FB3" w:rsidRDefault="00115C81" w:rsidP="00D073EF">
            <w:pPr>
              <w:spacing w:line="259" w:lineRule="auto"/>
              <w:rPr>
                <w:rFonts w:ascii="Poppins" w:hAnsi="Poppins" w:cs="Poppins"/>
              </w:rPr>
            </w:pPr>
          </w:p>
        </w:tc>
      </w:tr>
    </w:tbl>
    <w:p w14:paraId="483450B8" w14:textId="77777777" w:rsidR="000F72DD" w:rsidRPr="00A64D7D" w:rsidRDefault="000F72DD" w:rsidP="000F72DD">
      <w:pPr>
        <w:jc w:val="center"/>
        <w:rPr>
          <w:rFonts w:ascii="Poppins" w:hAnsi="Poppins" w:cs="Poppins"/>
        </w:rPr>
      </w:pPr>
      <w:r w:rsidRPr="00971654">
        <w:rPr>
          <w:noProof/>
        </w:rPr>
        <w:lastRenderedPageBreak/>
        <w:t xml:space="preserve"> </w:t>
      </w:r>
    </w:p>
    <w:p w14:paraId="1A097917" w14:textId="77777777" w:rsidR="00DC1241" w:rsidRDefault="002C4618"/>
    <w:sectPr w:rsidR="00DC1241" w:rsidSect="00DE1AAA">
      <w:headerReference w:type="even" r:id="rId7"/>
      <w:headerReference w:type="default" r:id="rId8"/>
      <w:footerReference w:type="even" r:id="rId9"/>
      <w:footerReference w:type="default" r:id="rId10"/>
      <w:headerReference w:type="first" r:id="rId11"/>
      <w:footerReference w:type="first" r:id="rId12"/>
      <w:pgSz w:w="11906" w:h="16838"/>
      <w:pgMar w:top="1440" w:right="1440" w:bottom="1440" w:left="1440" w:header="708" w:footer="1"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99D3A5" w14:textId="77777777" w:rsidR="002C4618" w:rsidRDefault="002C4618">
      <w:pPr>
        <w:spacing w:after="0" w:line="240" w:lineRule="auto"/>
      </w:pPr>
      <w:r>
        <w:separator/>
      </w:r>
    </w:p>
  </w:endnote>
  <w:endnote w:type="continuationSeparator" w:id="0">
    <w:p w14:paraId="76597189" w14:textId="77777777" w:rsidR="002C4618" w:rsidRDefault="002C46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Poppins">
    <w:panose1 w:val="00000500000000000000"/>
    <w:charset w:val="00"/>
    <w:family w:val="auto"/>
    <w:pitch w:val="variable"/>
    <w:sig w:usb0="00008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115ADB" w14:textId="77777777" w:rsidR="004F7437" w:rsidRDefault="002C4618">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1472" w:type="dxa"/>
      <w:tblInd w:w="-12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72"/>
    </w:tblGrid>
    <w:tr w:rsidR="00AA7A4F" w:rsidRPr="009D4E15" w14:paraId="09A996B8" w14:textId="77777777" w:rsidTr="00EB53C6">
      <w:trPr>
        <w:trHeight w:val="255"/>
      </w:trPr>
      <w:tc>
        <w:tcPr>
          <w:tcW w:w="11472" w:type="dxa"/>
        </w:tcPr>
        <w:p w14:paraId="48B64651" w14:textId="77777777" w:rsidR="002A5140" w:rsidRDefault="000F72DD" w:rsidP="00AA7A4F">
          <w:pPr>
            <w:rPr>
              <w:rFonts w:ascii="Poppins" w:hAnsi="Poppins" w:cs="Poppins"/>
              <w:sz w:val="14"/>
              <w:szCs w:val="14"/>
            </w:rPr>
          </w:pPr>
          <w:r>
            <w:rPr>
              <w:rFonts w:ascii="Poppins" w:hAnsi="Poppins" w:cs="Poppins"/>
              <w:sz w:val="14"/>
              <w:szCs w:val="14"/>
            </w:rPr>
            <w:t>Rev:01</w:t>
          </w:r>
        </w:p>
        <w:p w14:paraId="13B45EE8" w14:textId="77777777" w:rsidR="00AA7A4F" w:rsidRPr="0072019D" w:rsidRDefault="000F72DD" w:rsidP="00AA7A4F">
          <w:pPr>
            <w:rPr>
              <w:rFonts w:ascii="Poppins" w:hAnsi="Poppins" w:cs="Poppins"/>
              <w:sz w:val="14"/>
              <w:szCs w:val="14"/>
            </w:rPr>
          </w:pPr>
          <w:r>
            <w:rPr>
              <w:rFonts w:ascii="Poppins" w:hAnsi="Poppins" w:cs="Poppins"/>
              <w:sz w:val="14"/>
              <w:szCs w:val="14"/>
            </w:rPr>
            <w:tab/>
          </w:r>
          <w:r>
            <w:rPr>
              <w:rFonts w:ascii="Poppins" w:hAnsi="Poppins" w:cs="Poppins"/>
              <w:sz w:val="14"/>
              <w:szCs w:val="14"/>
            </w:rPr>
            <w:tab/>
          </w:r>
          <w:r>
            <w:rPr>
              <w:rFonts w:ascii="Poppins" w:hAnsi="Poppins" w:cs="Poppins"/>
              <w:sz w:val="14"/>
              <w:szCs w:val="14"/>
            </w:rPr>
            <w:tab/>
          </w:r>
          <w:r>
            <w:rPr>
              <w:rFonts w:ascii="Poppins" w:hAnsi="Poppins" w:cs="Poppins"/>
              <w:sz w:val="14"/>
              <w:szCs w:val="14"/>
            </w:rPr>
            <w:tab/>
          </w:r>
          <w:r>
            <w:rPr>
              <w:rFonts w:ascii="Poppins" w:hAnsi="Poppins" w:cs="Poppins"/>
              <w:sz w:val="14"/>
              <w:szCs w:val="14"/>
            </w:rPr>
            <w:tab/>
          </w:r>
          <w:r w:rsidRPr="0072019D">
            <w:rPr>
              <w:rFonts w:ascii="Poppins" w:hAnsi="Poppins" w:cs="Poppins"/>
              <w:sz w:val="14"/>
              <w:szCs w:val="14"/>
            </w:rPr>
            <w:t>Issue D</w:t>
          </w:r>
          <w:r>
            <w:rPr>
              <w:rFonts w:ascii="Poppins" w:hAnsi="Poppins" w:cs="Poppins"/>
              <w:sz w:val="14"/>
              <w:szCs w:val="14"/>
            </w:rPr>
            <w:t>ate: January/2024</w:t>
          </w:r>
          <w:r>
            <w:rPr>
              <w:rFonts w:ascii="Poppins" w:hAnsi="Poppins" w:cs="Poppins"/>
              <w:sz w:val="14"/>
              <w:szCs w:val="14"/>
            </w:rPr>
            <w:tab/>
          </w:r>
          <w:r>
            <w:rPr>
              <w:rFonts w:ascii="Poppins" w:hAnsi="Poppins" w:cs="Poppins"/>
              <w:sz w:val="14"/>
              <w:szCs w:val="14"/>
            </w:rPr>
            <w:tab/>
          </w:r>
          <w:r>
            <w:rPr>
              <w:rFonts w:ascii="Poppins" w:hAnsi="Poppins" w:cs="Poppins"/>
              <w:sz w:val="14"/>
              <w:szCs w:val="14"/>
            </w:rPr>
            <w:tab/>
          </w:r>
          <w:r>
            <w:rPr>
              <w:rFonts w:ascii="Poppins" w:hAnsi="Poppins" w:cs="Poppins"/>
              <w:sz w:val="14"/>
              <w:szCs w:val="14"/>
            </w:rPr>
            <w:tab/>
          </w:r>
          <w:r>
            <w:rPr>
              <w:rFonts w:ascii="Poppins" w:hAnsi="Poppins" w:cs="Poppins"/>
              <w:sz w:val="14"/>
              <w:szCs w:val="14"/>
            </w:rPr>
            <w:tab/>
          </w:r>
          <w:r>
            <w:rPr>
              <w:rFonts w:ascii="Poppins" w:hAnsi="Poppins" w:cs="Poppins"/>
              <w:sz w:val="14"/>
              <w:szCs w:val="14"/>
            </w:rPr>
            <w:tab/>
            <w:t>UETCL/ICT/MGR/GR-261</w:t>
          </w:r>
        </w:p>
      </w:tc>
    </w:tr>
    <w:tr w:rsidR="002A5140" w:rsidRPr="009D4E15" w14:paraId="255CC279" w14:textId="77777777" w:rsidTr="00EB53C6">
      <w:trPr>
        <w:trHeight w:val="255"/>
      </w:trPr>
      <w:tc>
        <w:tcPr>
          <w:tcW w:w="11472" w:type="dxa"/>
        </w:tcPr>
        <w:p w14:paraId="4A07B94E" w14:textId="77777777" w:rsidR="002A5140" w:rsidRDefault="002C4618" w:rsidP="00AA7A4F">
          <w:pPr>
            <w:rPr>
              <w:rFonts w:ascii="Poppins" w:hAnsi="Poppins" w:cs="Poppins"/>
              <w:sz w:val="14"/>
              <w:szCs w:val="14"/>
            </w:rPr>
          </w:pPr>
        </w:p>
      </w:tc>
    </w:tr>
    <w:tr w:rsidR="002A5140" w:rsidRPr="009D4E15" w14:paraId="1C781366" w14:textId="77777777" w:rsidTr="00EB53C6">
      <w:trPr>
        <w:trHeight w:val="255"/>
      </w:trPr>
      <w:tc>
        <w:tcPr>
          <w:tcW w:w="11472" w:type="dxa"/>
        </w:tcPr>
        <w:p w14:paraId="729D6D54" w14:textId="77777777" w:rsidR="002A5140" w:rsidRDefault="002C4618" w:rsidP="00AA7A4F">
          <w:pPr>
            <w:rPr>
              <w:rFonts w:ascii="Poppins" w:hAnsi="Poppins" w:cs="Poppins"/>
              <w:sz w:val="14"/>
              <w:szCs w:val="14"/>
            </w:rPr>
          </w:pPr>
        </w:p>
      </w:tc>
    </w:tr>
    <w:tr w:rsidR="002A5140" w:rsidRPr="009D4E15" w14:paraId="49BF618B" w14:textId="77777777" w:rsidTr="00EB53C6">
      <w:trPr>
        <w:trHeight w:val="255"/>
      </w:trPr>
      <w:tc>
        <w:tcPr>
          <w:tcW w:w="11472" w:type="dxa"/>
        </w:tcPr>
        <w:p w14:paraId="458CE87A" w14:textId="77777777" w:rsidR="002A5140" w:rsidRDefault="002C4618" w:rsidP="00AA7A4F">
          <w:pPr>
            <w:rPr>
              <w:rFonts w:ascii="Poppins" w:hAnsi="Poppins" w:cs="Poppins"/>
              <w:sz w:val="14"/>
              <w:szCs w:val="14"/>
            </w:rPr>
          </w:pPr>
        </w:p>
      </w:tc>
    </w:tr>
  </w:tbl>
  <w:p w14:paraId="4E0DE770" w14:textId="77777777" w:rsidR="00AA7A4F" w:rsidRPr="00CC10CD" w:rsidRDefault="000F72DD" w:rsidP="00AA7A4F">
    <w:pPr>
      <w:jc w:val="center"/>
      <w:rPr>
        <w:rFonts w:ascii="Poppins" w:hAnsi="Poppins" w:cs="Poppins"/>
        <w:i/>
        <w:iCs/>
        <w:sz w:val="21"/>
        <w:szCs w:val="21"/>
      </w:rPr>
    </w:pPr>
    <w:r w:rsidRPr="00CC10CD">
      <w:rPr>
        <w:rFonts w:ascii="Poppins" w:hAnsi="Poppins" w:cs="Poppins"/>
        <w:b/>
        <w:noProof/>
      </w:rPr>
      <w:drawing>
        <wp:anchor distT="0" distB="0" distL="114300" distR="114300" simplePos="0" relativeHeight="251663360" behindDoc="1" locked="0" layoutInCell="0" allowOverlap="1" wp14:anchorId="61036F43" wp14:editId="5BD03B39">
          <wp:simplePos x="0" y="0"/>
          <wp:positionH relativeFrom="margin">
            <wp:align>center</wp:align>
          </wp:positionH>
          <wp:positionV relativeFrom="page">
            <wp:align>bottom</wp:align>
          </wp:positionV>
          <wp:extent cx="7574943" cy="290830"/>
          <wp:effectExtent l="0" t="0" r="6985" b="0"/>
          <wp:wrapNone/>
          <wp:docPr id="1" name="Picture 1" descr="UETCL Me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1" descr="UETCL Memo"/>
                  <pic:cNvPicPr>
                    <a:picLocks noChangeAspect="1" noChangeArrowheads="1"/>
                  </pic:cNvPicPr>
                </pic:nvPicPr>
                <pic:blipFill rotWithShape="1">
                  <a:blip r:embed="rId1">
                    <a:extLst>
                      <a:ext uri="{28A0092B-C50C-407E-A947-70E740481C1C}">
                        <a14:useLocalDpi xmlns:a14="http://schemas.microsoft.com/office/drawing/2010/main" val="0"/>
                      </a:ext>
                    </a:extLst>
                  </a:blip>
                  <a:srcRect t="97280"/>
                  <a:stretch/>
                </pic:blipFill>
                <pic:spPr bwMode="auto">
                  <a:xfrm>
                    <a:off x="0" y="0"/>
                    <a:ext cx="7574943" cy="2908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CC10CD">
      <w:rPr>
        <w:rFonts w:ascii="Poppins" w:hAnsi="Poppins" w:cs="Poppins"/>
        <w:i/>
        <w:iCs/>
        <w:color w:val="2F5496" w:themeColor="accent5" w:themeShade="BF"/>
        <w:sz w:val="20"/>
        <w:szCs w:val="20"/>
      </w:rPr>
      <w:t>Transmitting power for development</w:t>
    </w:r>
  </w:p>
  <w:p w14:paraId="06749AA5" w14:textId="77777777" w:rsidR="00BD7D8A" w:rsidRDefault="000F72DD">
    <w:pPr>
      <w:pStyle w:val="Footer"/>
    </w:pPr>
    <w:r>
      <w:rPr>
        <w:noProof/>
      </w:rPr>
      <mc:AlternateContent>
        <mc:Choice Requires="wps">
          <w:drawing>
            <wp:anchor distT="0" distB="0" distL="114300" distR="114300" simplePos="0" relativeHeight="251660288" behindDoc="0" locked="0" layoutInCell="0" allowOverlap="1" wp14:anchorId="5E7CEA66" wp14:editId="79392C15">
              <wp:simplePos x="0" y="0"/>
              <wp:positionH relativeFrom="margin">
                <wp:posOffset>5326380</wp:posOffset>
              </wp:positionH>
              <wp:positionV relativeFrom="bottomMargin">
                <wp:align>top</wp:align>
              </wp:positionV>
              <wp:extent cx="374015" cy="766445"/>
              <wp:effectExtent l="0" t="158115" r="0" b="15367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374015" cy="7664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56C1DF" w14:textId="7943639D" w:rsidR="00CB0DC4" w:rsidRPr="0057266D" w:rsidRDefault="000F72DD" w:rsidP="00CB0DC4">
                          <w:pPr>
                            <w:pStyle w:val="Footer"/>
                            <w:rPr>
                              <w:rFonts w:asciiTheme="majorHAnsi" w:eastAsiaTheme="majorEastAsia" w:hAnsiTheme="majorHAnsi" w:cstheme="majorBidi"/>
                              <w:sz w:val="24"/>
                              <w:szCs w:val="24"/>
                            </w:rPr>
                          </w:pPr>
                          <w:r w:rsidRPr="0057266D">
                            <w:rPr>
                              <w:rFonts w:asciiTheme="majorHAnsi" w:eastAsiaTheme="majorEastAsia" w:hAnsiTheme="majorHAnsi" w:cstheme="majorBidi"/>
                              <w:sz w:val="24"/>
                              <w:szCs w:val="24"/>
                            </w:rPr>
                            <w:t>Page</w:t>
                          </w:r>
                          <w:r>
                            <w:rPr>
                              <w:rFonts w:asciiTheme="majorHAnsi" w:eastAsiaTheme="majorEastAsia" w:hAnsiTheme="majorHAnsi" w:cstheme="majorBidi"/>
                              <w:sz w:val="24"/>
                              <w:szCs w:val="24"/>
                            </w:rPr>
                            <w:t xml:space="preserve"> </w:t>
                          </w:r>
                          <w:r w:rsidRPr="0057266D">
                            <w:rPr>
                              <w:rFonts w:eastAsiaTheme="minorEastAsia" w:cs="Times New Roman"/>
                              <w:sz w:val="24"/>
                              <w:szCs w:val="24"/>
                            </w:rPr>
                            <w:fldChar w:fldCharType="begin"/>
                          </w:r>
                          <w:r w:rsidRPr="0057266D">
                            <w:rPr>
                              <w:sz w:val="24"/>
                              <w:szCs w:val="24"/>
                            </w:rPr>
                            <w:instrText xml:space="preserve"> PAGE    \* MERGEFORMAT </w:instrText>
                          </w:r>
                          <w:r w:rsidRPr="0057266D">
                            <w:rPr>
                              <w:rFonts w:eastAsiaTheme="minorEastAsia" w:cs="Times New Roman"/>
                              <w:sz w:val="24"/>
                              <w:szCs w:val="24"/>
                            </w:rPr>
                            <w:fldChar w:fldCharType="separate"/>
                          </w:r>
                          <w:r w:rsidR="00115C81" w:rsidRPr="00115C81">
                            <w:rPr>
                              <w:rFonts w:asciiTheme="majorHAnsi" w:eastAsiaTheme="majorEastAsia" w:hAnsiTheme="majorHAnsi" w:cstheme="majorBidi"/>
                              <w:noProof/>
                              <w:sz w:val="24"/>
                              <w:szCs w:val="24"/>
                            </w:rPr>
                            <w:t>6</w:t>
                          </w:r>
                          <w:r w:rsidRPr="0057266D">
                            <w:rPr>
                              <w:rFonts w:asciiTheme="majorHAnsi" w:eastAsiaTheme="majorEastAsia" w:hAnsiTheme="majorHAnsi" w:cstheme="majorBidi"/>
                              <w:noProof/>
                              <w:sz w:val="24"/>
                              <w:szCs w:val="24"/>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E7CEA66" id="Rectangle 12" o:spid="_x0000_s1026" style="position:absolute;margin-left:419.4pt;margin-top:0;width:29.45pt;height:60.35pt;rotation:90;z-index:251660288;visibility:visible;mso-wrap-style:square;mso-width-percent:0;mso-height-percent:0;mso-wrap-distance-left:9pt;mso-wrap-distance-top:0;mso-wrap-distance-right:9pt;mso-wrap-distance-bottom:0;mso-position-horizontal:absolute;mso-position-horizontal-relative:margin;mso-position-vertical:top;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" o:allowincell="f" filled="f" stroked="f">
              <v:textbox>
                <w:txbxContent>
                  <w:p w14:paraId="0256C1DF" w14:textId="7943639D" w:rsidR="00CB0DC4" w:rsidRPr="0057266D" w:rsidRDefault="000F72DD" w:rsidP="00CB0DC4">
                    <w:pPr>
                      <w:pStyle w:val="Footer"/>
                      <w:rPr>
                        <w:rFonts w:asciiTheme="majorHAnsi" w:eastAsiaTheme="majorEastAsia" w:hAnsiTheme="majorHAnsi" w:cstheme="majorBidi"/>
                        <w:sz w:val="24"/>
                        <w:szCs w:val="24"/>
                      </w:rPr>
                    </w:pPr>
                    <w:r w:rsidRPr="0057266D">
                      <w:rPr>
                        <w:rFonts w:asciiTheme="majorHAnsi" w:eastAsiaTheme="majorEastAsia" w:hAnsiTheme="majorHAnsi" w:cstheme="majorBidi"/>
                        <w:sz w:val="24"/>
                        <w:szCs w:val="24"/>
                      </w:rPr>
                      <w:t>Page</w:t>
                    </w:r>
                    <w:r>
                      <w:rPr>
                        <w:rFonts w:asciiTheme="majorHAnsi" w:eastAsiaTheme="majorEastAsia" w:hAnsiTheme="majorHAnsi" w:cstheme="majorBidi"/>
                        <w:sz w:val="24"/>
                        <w:szCs w:val="24"/>
                      </w:rPr>
                      <w:t xml:space="preserve"> </w:t>
                    </w:r>
                    <w:r w:rsidRPr="0057266D">
                      <w:rPr>
                        <w:rFonts w:eastAsiaTheme="minorEastAsia" w:cs="Times New Roman"/>
                        <w:sz w:val="24"/>
                        <w:szCs w:val="24"/>
                      </w:rPr>
                      <w:fldChar w:fldCharType="begin"/>
                    </w:r>
                    <w:r w:rsidRPr="0057266D">
                      <w:rPr>
                        <w:sz w:val="24"/>
                        <w:szCs w:val="24"/>
                      </w:rPr>
                      <w:instrText xml:space="preserve"> PAGE    \* MERGEFORMAT </w:instrText>
                    </w:r>
                    <w:r w:rsidRPr="0057266D">
                      <w:rPr>
                        <w:rFonts w:eastAsiaTheme="minorEastAsia" w:cs="Times New Roman"/>
                        <w:sz w:val="24"/>
                        <w:szCs w:val="24"/>
                      </w:rPr>
                      <w:fldChar w:fldCharType="separate"/>
                    </w:r>
                    <w:r w:rsidR="00115C81" w:rsidRPr="00115C81">
                      <w:rPr>
                        <w:rFonts w:asciiTheme="majorHAnsi" w:eastAsiaTheme="majorEastAsia" w:hAnsiTheme="majorHAnsi" w:cstheme="majorBidi"/>
                        <w:noProof/>
                        <w:sz w:val="24"/>
                        <w:szCs w:val="24"/>
                      </w:rPr>
                      <w:t>6</w:t>
                    </w:r>
                    <w:r w:rsidRPr="0057266D">
                      <w:rPr>
                        <w:rFonts w:asciiTheme="majorHAnsi" w:eastAsiaTheme="majorEastAsia" w:hAnsiTheme="majorHAnsi" w:cstheme="majorBidi"/>
                        <w:noProof/>
                        <w:sz w:val="24"/>
                        <w:szCs w:val="24"/>
                      </w:rPr>
                      <w:fldChar w:fldCharType="end"/>
                    </w:r>
                  </w:p>
                </w:txbxContent>
              </v:textbox>
              <w10:wrap anchorx="margin" anchory="margin"/>
            </v:rect>
          </w:pict>
        </mc:Fallback>
      </mc:AlternateContent>
    </w:r>
    <w:r>
      <w:rPr>
        <w:noProof/>
      </w:rPr>
      <mc:AlternateContent>
        <mc:Choice Requires="wps">
          <w:drawing>
            <wp:anchor distT="0" distB="0" distL="114300" distR="114300" simplePos="0" relativeHeight="251659264" behindDoc="0" locked="0" layoutInCell="0" allowOverlap="1" wp14:anchorId="215D2A73" wp14:editId="0E324B55">
              <wp:simplePos x="0" y="0"/>
              <wp:positionH relativeFrom="rightMargin">
                <wp:posOffset>-5734153</wp:posOffset>
              </wp:positionH>
              <wp:positionV relativeFrom="margin">
                <wp:posOffset>9040932</wp:posOffset>
              </wp:positionV>
              <wp:extent cx="523875" cy="2183130"/>
              <wp:effectExtent l="0" t="791527" r="0" b="799148"/>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5400000">
                        <a:off x="0" y="0"/>
                        <a:ext cx="523875" cy="21831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D4C63B" w14:textId="32B30688" w:rsidR="00CB0DC4" w:rsidRDefault="000F72DD" w:rsidP="00CB0DC4">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115C81" w:rsidRPr="00115C81">
                            <w:rPr>
                              <w:rFonts w:asciiTheme="majorHAnsi" w:eastAsiaTheme="majorEastAsia" w:hAnsiTheme="majorHAnsi" w:cstheme="majorBidi"/>
                              <w:noProof/>
                              <w:sz w:val="44"/>
                              <w:szCs w:val="44"/>
                            </w:rPr>
                            <w:t>6</w:t>
                          </w:r>
                          <w:r>
                            <w:rPr>
                              <w:rFonts w:asciiTheme="majorHAnsi" w:eastAsiaTheme="majorEastAsia" w:hAnsiTheme="majorHAnsi" w:cstheme="majorBidi"/>
                              <w:noProof/>
                              <w:sz w:val="44"/>
                              <w:szCs w:val="44"/>
                            </w:rPr>
                            <w:fldChar w:fldCharType="end"/>
                          </w:r>
                        </w:p>
                      </w:txbxContent>
                    </wps:txbx>
                    <wps:bodyPr rot="0" vert="horz"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215D2A73" id="Rectangle 10" o:spid="_x0000_s1027" style="position:absolute;margin-left:-451.5pt;margin-top:711.9pt;width:41.25pt;height:171.9pt;rotation:90;z-index:251659264;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" o:allowincell="f" filled="f" stroked="f">
              <v:textbox style="mso-fit-shape-to-text:t">
                <w:txbxContent>
                  <w:p w14:paraId="36D4C63B" w14:textId="32B30688" w:rsidR="00CB0DC4" w:rsidRDefault="000F72DD" w:rsidP="00CB0DC4">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115C81" w:rsidRPr="00115C81">
                      <w:rPr>
                        <w:rFonts w:asciiTheme="majorHAnsi" w:eastAsiaTheme="majorEastAsia" w:hAnsiTheme="majorHAnsi" w:cstheme="majorBidi"/>
                        <w:noProof/>
                        <w:sz w:val="44"/>
                        <w:szCs w:val="44"/>
                      </w:rPr>
                      <w:t>6</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r>
      <w:tab/>
    </w:r>
    <w:r>
      <w:tab/>
    </w:r>
  </w:p>
  <w:p w14:paraId="425D4F15" w14:textId="77777777" w:rsidR="00724675" w:rsidRDefault="000F72DD">
    <w:pPr>
      <w:pStyle w:val="Footer"/>
    </w:pPr>
    <w:r>
      <w:rPr>
        <w:noProof/>
      </w:rPr>
      <w:drawing>
        <wp:anchor distT="0" distB="0" distL="114300" distR="114300" simplePos="0" relativeHeight="251662336" behindDoc="0" locked="0" layoutInCell="1" allowOverlap="1" wp14:anchorId="3A80AF48" wp14:editId="75D127DB">
          <wp:simplePos x="0" y="0"/>
          <wp:positionH relativeFrom="column">
            <wp:posOffset>-898498</wp:posOffset>
          </wp:positionH>
          <wp:positionV relativeFrom="paragraph">
            <wp:posOffset>296960</wp:posOffset>
          </wp:positionV>
          <wp:extent cx="7559675" cy="292735"/>
          <wp:effectExtent l="0" t="0" r="317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59675" cy="292735"/>
                  </a:xfrm>
                  <a:prstGeom prst="rect">
                    <a:avLst/>
                  </a:prstGeom>
                  <a:noFill/>
                </pic:spPr>
              </pic:pic>
            </a:graphicData>
          </a:graphic>
        </wp:anchor>
      </w:drawing>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eGrid"/>
      <w:tblW w:w="11472" w:type="dxa"/>
      <w:tblInd w:w="-128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472"/>
    </w:tblGrid>
    <w:tr w:rsidR="00DB5E36" w:rsidRPr="009D4E15" w14:paraId="3E84E589" w14:textId="77777777" w:rsidTr="00DD4BF8">
      <w:trPr>
        <w:trHeight w:val="255"/>
      </w:trPr>
      <w:tc>
        <w:tcPr>
          <w:tcW w:w="11472" w:type="dxa"/>
        </w:tcPr>
        <w:p w14:paraId="65DBDB9C" w14:textId="77777777" w:rsidR="00DB5E36" w:rsidRPr="0072019D" w:rsidRDefault="000F72DD" w:rsidP="00E10B26">
          <w:pPr>
            <w:rPr>
              <w:rFonts w:ascii="Poppins" w:hAnsi="Poppins" w:cs="Poppins"/>
              <w:sz w:val="14"/>
              <w:szCs w:val="14"/>
            </w:rPr>
          </w:pPr>
          <w:bookmarkStart w:id="1" w:name="_Hlk133566130"/>
          <w:r>
            <w:rPr>
              <w:rFonts w:ascii="Poppins" w:hAnsi="Poppins" w:cs="Poppins"/>
              <w:sz w:val="14"/>
              <w:szCs w:val="14"/>
            </w:rPr>
            <w:t>Rev:01</w:t>
          </w:r>
          <w:r>
            <w:rPr>
              <w:rFonts w:ascii="Poppins" w:hAnsi="Poppins" w:cs="Poppins"/>
              <w:sz w:val="14"/>
              <w:szCs w:val="14"/>
            </w:rPr>
            <w:tab/>
          </w:r>
          <w:r>
            <w:rPr>
              <w:rFonts w:ascii="Poppins" w:hAnsi="Poppins" w:cs="Poppins"/>
              <w:sz w:val="14"/>
              <w:szCs w:val="14"/>
            </w:rPr>
            <w:tab/>
          </w:r>
          <w:r>
            <w:rPr>
              <w:rFonts w:ascii="Poppins" w:hAnsi="Poppins" w:cs="Poppins"/>
              <w:sz w:val="14"/>
              <w:szCs w:val="14"/>
            </w:rPr>
            <w:tab/>
          </w:r>
          <w:r>
            <w:rPr>
              <w:rFonts w:ascii="Poppins" w:hAnsi="Poppins" w:cs="Poppins"/>
              <w:sz w:val="14"/>
              <w:szCs w:val="14"/>
            </w:rPr>
            <w:tab/>
          </w:r>
          <w:r>
            <w:rPr>
              <w:rFonts w:ascii="Poppins" w:hAnsi="Poppins" w:cs="Poppins"/>
              <w:sz w:val="14"/>
              <w:szCs w:val="14"/>
            </w:rPr>
            <w:tab/>
          </w:r>
          <w:r w:rsidRPr="0072019D">
            <w:rPr>
              <w:rFonts w:ascii="Poppins" w:hAnsi="Poppins" w:cs="Poppins"/>
              <w:sz w:val="14"/>
              <w:szCs w:val="14"/>
            </w:rPr>
            <w:t xml:space="preserve">Issue Date: </w:t>
          </w:r>
          <w:r>
            <w:rPr>
              <w:rFonts w:ascii="Poppins" w:hAnsi="Poppins" w:cs="Poppins"/>
              <w:sz w:val="14"/>
              <w:szCs w:val="14"/>
            </w:rPr>
            <w:t>January/2024</w:t>
          </w:r>
          <w:r>
            <w:rPr>
              <w:rFonts w:ascii="Poppins" w:hAnsi="Poppins" w:cs="Poppins"/>
              <w:sz w:val="14"/>
              <w:szCs w:val="14"/>
            </w:rPr>
            <w:tab/>
          </w:r>
          <w:r w:rsidRPr="0072019D">
            <w:rPr>
              <w:rFonts w:ascii="Poppins" w:hAnsi="Poppins" w:cs="Poppins"/>
              <w:sz w:val="14"/>
              <w:szCs w:val="14"/>
            </w:rPr>
            <w:tab/>
          </w:r>
          <w:r w:rsidRPr="0072019D">
            <w:rPr>
              <w:rFonts w:ascii="Poppins" w:hAnsi="Poppins" w:cs="Poppins"/>
              <w:sz w:val="14"/>
              <w:szCs w:val="14"/>
            </w:rPr>
            <w:tab/>
          </w:r>
          <w:r w:rsidRPr="0072019D">
            <w:rPr>
              <w:rFonts w:ascii="Poppins" w:hAnsi="Poppins" w:cs="Poppins"/>
              <w:sz w:val="14"/>
              <w:szCs w:val="14"/>
            </w:rPr>
            <w:tab/>
          </w:r>
          <w:r w:rsidRPr="0072019D">
            <w:rPr>
              <w:rFonts w:ascii="Poppins" w:hAnsi="Poppins" w:cs="Poppins"/>
              <w:sz w:val="14"/>
              <w:szCs w:val="14"/>
            </w:rPr>
            <w:tab/>
            <w:t>UETCL/</w:t>
          </w:r>
          <w:r>
            <w:rPr>
              <w:rFonts w:ascii="Poppins" w:hAnsi="Poppins" w:cs="Poppins"/>
              <w:sz w:val="14"/>
              <w:szCs w:val="14"/>
            </w:rPr>
            <w:t>ICT</w:t>
          </w:r>
          <w:r w:rsidRPr="0072019D">
            <w:rPr>
              <w:rFonts w:ascii="Poppins" w:hAnsi="Poppins" w:cs="Poppins"/>
              <w:sz w:val="14"/>
              <w:szCs w:val="14"/>
            </w:rPr>
            <w:t>/</w:t>
          </w:r>
          <w:r>
            <w:rPr>
              <w:rFonts w:ascii="Poppins" w:hAnsi="Poppins" w:cs="Poppins"/>
              <w:sz w:val="14"/>
              <w:szCs w:val="14"/>
            </w:rPr>
            <w:t>MGR</w:t>
          </w:r>
          <w:r w:rsidRPr="0072019D">
            <w:rPr>
              <w:rFonts w:ascii="Poppins" w:hAnsi="Poppins" w:cs="Poppins"/>
              <w:sz w:val="14"/>
              <w:szCs w:val="14"/>
            </w:rPr>
            <w:t>/GR-</w:t>
          </w:r>
          <w:r>
            <w:rPr>
              <w:rFonts w:ascii="Poppins" w:hAnsi="Poppins" w:cs="Poppins"/>
              <w:sz w:val="14"/>
              <w:szCs w:val="14"/>
            </w:rPr>
            <w:t>261</w:t>
          </w:r>
        </w:p>
      </w:tc>
    </w:tr>
    <w:tr w:rsidR="002A5140" w:rsidRPr="009D4E15" w14:paraId="77782ED6" w14:textId="77777777" w:rsidTr="00DD4BF8">
      <w:trPr>
        <w:trHeight w:val="255"/>
      </w:trPr>
      <w:tc>
        <w:tcPr>
          <w:tcW w:w="11472" w:type="dxa"/>
        </w:tcPr>
        <w:p w14:paraId="0B6687E6" w14:textId="77777777" w:rsidR="002A5140" w:rsidRDefault="002C4618" w:rsidP="00E10B26">
          <w:pPr>
            <w:rPr>
              <w:rFonts w:ascii="Poppins" w:hAnsi="Poppins" w:cs="Poppins"/>
              <w:sz w:val="14"/>
              <w:szCs w:val="14"/>
            </w:rPr>
          </w:pPr>
        </w:p>
      </w:tc>
    </w:tr>
  </w:tbl>
  <w:bookmarkEnd w:id="1"/>
  <w:p w14:paraId="58A9AEFE" w14:textId="77777777" w:rsidR="00C77BB8" w:rsidRPr="006C1C85" w:rsidRDefault="000F72DD" w:rsidP="005D6CED">
    <w:pPr>
      <w:jc w:val="center"/>
      <w:rPr>
        <w:rFonts w:ascii="Poppins" w:hAnsi="Poppins" w:cs="Poppins"/>
        <w:i/>
        <w:iCs/>
        <w:sz w:val="21"/>
        <w:szCs w:val="21"/>
      </w:rPr>
    </w:pPr>
    <w:r w:rsidRPr="006C1C85">
      <w:rPr>
        <w:rFonts w:ascii="Poppins" w:hAnsi="Poppins" w:cs="Poppins"/>
        <w:i/>
        <w:iCs/>
        <w:color w:val="2F5496" w:themeColor="accent5" w:themeShade="BF"/>
        <w:sz w:val="20"/>
        <w:szCs w:val="20"/>
      </w:rPr>
      <w:t>Transmitting power for development</w:t>
    </w:r>
  </w:p>
  <w:p w14:paraId="00AB2BCE" w14:textId="77777777" w:rsidR="00724675" w:rsidRDefault="000F72DD" w:rsidP="00C77BB8">
    <w:r>
      <w:rPr>
        <w:b/>
        <w:noProof/>
      </w:rPr>
      <w:drawing>
        <wp:anchor distT="0" distB="0" distL="114300" distR="114300" simplePos="0" relativeHeight="251661312" behindDoc="1" locked="0" layoutInCell="0" allowOverlap="1" wp14:anchorId="44303DB2" wp14:editId="09BBBD38">
          <wp:simplePos x="0" y="0"/>
          <wp:positionH relativeFrom="page">
            <wp:align>left</wp:align>
          </wp:positionH>
          <wp:positionV relativeFrom="page">
            <wp:posOffset>10400306</wp:posOffset>
          </wp:positionV>
          <wp:extent cx="7574943" cy="290830"/>
          <wp:effectExtent l="0" t="0" r="6985" b="0"/>
          <wp:wrapNone/>
          <wp:docPr id="2" name="Picture 2" descr="UETCL Mem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ordPictureWatermark1" descr="UETCL Memo"/>
                  <pic:cNvPicPr>
                    <a:picLocks noChangeAspect="1" noChangeArrowheads="1"/>
                  </pic:cNvPicPr>
                </pic:nvPicPr>
                <pic:blipFill rotWithShape="1">
                  <a:blip r:embed="rId1">
                    <a:extLst>
                      <a:ext uri="{28A0092B-C50C-407E-A947-70E740481C1C}">
                        <a14:useLocalDpi xmlns:a14="http://schemas.microsoft.com/office/drawing/2010/main" val="0"/>
                      </a:ext>
                    </a:extLst>
                  </a:blip>
                  <a:srcRect t="97280"/>
                  <a:stretch/>
                </pic:blipFill>
                <pic:spPr bwMode="auto">
                  <a:xfrm>
                    <a:off x="0" y="0"/>
                    <a:ext cx="7574943" cy="2908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9BFA726" w14:textId="77777777" w:rsidR="002C4618" w:rsidRDefault="002C4618">
      <w:pPr>
        <w:spacing w:after="0" w:line="240" w:lineRule="auto"/>
      </w:pPr>
      <w:r>
        <w:separator/>
      </w:r>
    </w:p>
  </w:footnote>
  <w:footnote w:type="continuationSeparator" w:id="0">
    <w:p w14:paraId="21FE15F5" w14:textId="77777777" w:rsidR="002C4618" w:rsidRDefault="002C46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4D128A6" w14:textId="77777777" w:rsidR="004F7437" w:rsidRDefault="002C4618">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69594470"/>
      <w:docPartObj>
        <w:docPartGallery w:val="Page Numbers (Margins)"/>
        <w:docPartUnique/>
      </w:docPartObj>
    </w:sdtPr>
    <w:sdtEndPr/>
    <w:sdtContent>
      <w:p w14:paraId="3B0F6387" w14:textId="77777777" w:rsidR="007F010A" w:rsidRDefault="002C4618">
        <w:pPr>
          <w:pStyle w:val="Header"/>
        </w:pPr>
      </w:p>
    </w:sdtContent>
  </w:sdt>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0754AB9" w14:textId="77777777" w:rsidR="00BD7D8A" w:rsidRDefault="000F72DD" w:rsidP="000832F2">
    <w:pPr>
      <w:pStyle w:val="Header"/>
    </w:pPr>
    <w:r>
      <w:rPr>
        <w:noProof/>
      </w:rPr>
      <w:drawing>
        <wp:inline distT="0" distB="0" distL="0" distR="0" wp14:anchorId="73F3006E" wp14:editId="4C64702D">
          <wp:extent cx="1143000" cy="1143000"/>
          <wp:effectExtent l="0" t="0" r="0" b="0"/>
          <wp:docPr id="2686990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8699005" name="Picture 268699005"/>
                  <pic:cNvPicPr/>
                </pic:nvPicPr>
                <pic:blipFill>
                  <a:blip r:embed="rId1">
                    <a:extLst>
                      <a:ext uri="{28A0092B-C50C-407E-A947-70E740481C1C}">
                        <a14:useLocalDpi xmlns:a14="http://schemas.microsoft.com/office/drawing/2010/main" val="0"/>
                      </a:ext>
                    </a:extLst>
                  </a:blip>
                  <a:stretch>
                    <a:fillRect/>
                  </a:stretch>
                </pic:blipFill>
                <pic:spPr>
                  <a:xfrm>
                    <a:off x="0" y="0"/>
                    <a:ext cx="1153495" cy="1153495"/>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072615"/>
    <w:multiLevelType w:val="hybridMultilevel"/>
    <w:tmpl w:val="F266BA76"/>
    <w:lvl w:ilvl="0" w:tplc="C9A2CC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EC19B3"/>
    <w:multiLevelType w:val="hybridMultilevel"/>
    <w:tmpl w:val="9FDEA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8E14B7A"/>
    <w:multiLevelType w:val="hybridMultilevel"/>
    <w:tmpl w:val="B5EA4B64"/>
    <w:lvl w:ilvl="0" w:tplc="CC56A6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D082BAD"/>
    <w:multiLevelType w:val="hybridMultilevel"/>
    <w:tmpl w:val="9BBE59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7778DA"/>
    <w:multiLevelType w:val="hybridMultilevel"/>
    <w:tmpl w:val="4074F072"/>
    <w:lvl w:ilvl="0" w:tplc="DD9E7F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51571DA"/>
    <w:multiLevelType w:val="hybridMultilevel"/>
    <w:tmpl w:val="F266BA76"/>
    <w:lvl w:ilvl="0" w:tplc="C9A2CC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801021"/>
    <w:multiLevelType w:val="hybridMultilevel"/>
    <w:tmpl w:val="9BBE59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866257C"/>
    <w:multiLevelType w:val="hybridMultilevel"/>
    <w:tmpl w:val="9FDEA2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0FA6211"/>
    <w:multiLevelType w:val="hybridMultilevel"/>
    <w:tmpl w:val="EF82E0B6"/>
    <w:lvl w:ilvl="0" w:tplc="E8D834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099211E"/>
    <w:multiLevelType w:val="hybridMultilevel"/>
    <w:tmpl w:val="89D8AFCA"/>
    <w:lvl w:ilvl="0" w:tplc="B7EA017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309D21D1"/>
    <w:multiLevelType w:val="hybridMultilevel"/>
    <w:tmpl w:val="965E34E8"/>
    <w:lvl w:ilvl="0" w:tplc="7FECE582">
      <w:numFmt w:val="bullet"/>
      <w:lvlText w:val="•"/>
      <w:lvlJc w:val="left"/>
      <w:pPr>
        <w:ind w:left="1176" w:hanging="360"/>
      </w:pPr>
      <w:rPr>
        <w:rFonts w:ascii="Poppins" w:eastAsiaTheme="minorHAnsi" w:hAnsi="Poppins" w:cs="Poppins" w:hint="default"/>
      </w:rPr>
    </w:lvl>
    <w:lvl w:ilvl="1" w:tplc="04090003" w:tentative="1">
      <w:start w:val="1"/>
      <w:numFmt w:val="bullet"/>
      <w:lvlText w:val="o"/>
      <w:lvlJc w:val="left"/>
      <w:pPr>
        <w:ind w:left="1896" w:hanging="360"/>
      </w:pPr>
      <w:rPr>
        <w:rFonts w:ascii="Courier New" w:hAnsi="Courier New" w:cs="Courier New" w:hint="default"/>
      </w:rPr>
    </w:lvl>
    <w:lvl w:ilvl="2" w:tplc="04090005" w:tentative="1">
      <w:start w:val="1"/>
      <w:numFmt w:val="bullet"/>
      <w:lvlText w:val=""/>
      <w:lvlJc w:val="left"/>
      <w:pPr>
        <w:ind w:left="2616" w:hanging="360"/>
      </w:pPr>
      <w:rPr>
        <w:rFonts w:ascii="Wingdings" w:hAnsi="Wingdings" w:hint="default"/>
      </w:rPr>
    </w:lvl>
    <w:lvl w:ilvl="3" w:tplc="04090001" w:tentative="1">
      <w:start w:val="1"/>
      <w:numFmt w:val="bullet"/>
      <w:lvlText w:val=""/>
      <w:lvlJc w:val="left"/>
      <w:pPr>
        <w:ind w:left="3336" w:hanging="360"/>
      </w:pPr>
      <w:rPr>
        <w:rFonts w:ascii="Symbol" w:hAnsi="Symbol" w:hint="default"/>
      </w:rPr>
    </w:lvl>
    <w:lvl w:ilvl="4" w:tplc="04090003" w:tentative="1">
      <w:start w:val="1"/>
      <w:numFmt w:val="bullet"/>
      <w:lvlText w:val="o"/>
      <w:lvlJc w:val="left"/>
      <w:pPr>
        <w:ind w:left="4056" w:hanging="360"/>
      </w:pPr>
      <w:rPr>
        <w:rFonts w:ascii="Courier New" w:hAnsi="Courier New" w:cs="Courier New" w:hint="default"/>
      </w:rPr>
    </w:lvl>
    <w:lvl w:ilvl="5" w:tplc="04090005" w:tentative="1">
      <w:start w:val="1"/>
      <w:numFmt w:val="bullet"/>
      <w:lvlText w:val=""/>
      <w:lvlJc w:val="left"/>
      <w:pPr>
        <w:ind w:left="4776" w:hanging="360"/>
      </w:pPr>
      <w:rPr>
        <w:rFonts w:ascii="Wingdings" w:hAnsi="Wingdings" w:hint="default"/>
      </w:rPr>
    </w:lvl>
    <w:lvl w:ilvl="6" w:tplc="04090001" w:tentative="1">
      <w:start w:val="1"/>
      <w:numFmt w:val="bullet"/>
      <w:lvlText w:val=""/>
      <w:lvlJc w:val="left"/>
      <w:pPr>
        <w:ind w:left="5496" w:hanging="360"/>
      </w:pPr>
      <w:rPr>
        <w:rFonts w:ascii="Symbol" w:hAnsi="Symbol" w:hint="default"/>
      </w:rPr>
    </w:lvl>
    <w:lvl w:ilvl="7" w:tplc="04090003" w:tentative="1">
      <w:start w:val="1"/>
      <w:numFmt w:val="bullet"/>
      <w:lvlText w:val="o"/>
      <w:lvlJc w:val="left"/>
      <w:pPr>
        <w:ind w:left="6216" w:hanging="360"/>
      </w:pPr>
      <w:rPr>
        <w:rFonts w:ascii="Courier New" w:hAnsi="Courier New" w:cs="Courier New" w:hint="default"/>
      </w:rPr>
    </w:lvl>
    <w:lvl w:ilvl="8" w:tplc="04090005" w:tentative="1">
      <w:start w:val="1"/>
      <w:numFmt w:val="bullet"/>
      <w:lvlText w:val=""/>
      <w:lvlJc w:val="left"/>
      <w:pPr>
        <w:ind w:left="6936" w:hanging="360"/>
      </w:pPr>
      <w:rPr>
        <w:rFonts w:ascii="Wingdings" w:hAnsi="Wingdings" w:hint="default"/>
      </w:rPr>
    </w:lvl>
  </w:abstractNum>
  <w:abstractNum w:abstractNumId="11" w15:restartNumberingAfterBreak="0">
    <w:nsid w:val="375744F9"/>
    <w:multiLevelType w:val="hybridMultilevel"/>
    <w:tmpl w:val="8E20DE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8A5417D"/>
    <w:multiLevelType w:val="hybridMultilevel"/>
    <w:tmpl w:val="64AA5714"/>
    <w:lvl w:ilvl="0" w:tplc="7FECE582">
      <w:numFmt w:val="bullet"/>
      <w:lvlText w:val="•"/>
      <w:lvlJc w:val="left"/>
      <w:pPr>
        <w:ind w:left="720" w:hanging="360"/>
      </w:pPr>
      <w:rPr>
        <w:rFonts w:ascii="Poppins" w:eastAsiaTheme="minorHAnsi" w:hAnsi="Poppins" w:cs="Poppi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362B0E"/>
    <w:multiLevelType w:val="multilevel"/>
    <w:tmpl w:val="89D8AFCA"/>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431A6E58"/>
    <w:multiLevelType w:val="hybridMultilevel"/>
    <w:tmpl w:val="67D831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21581B"/>
    <w:multiLevelType w:val="hybridMultilevel"/>
    <w:tmpl w:val="8FF08104"/>
    <w:lvl w:ilvl="0" w:tplc="70C6DC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A4D37C2"/>
    <w:multiLevelType w:val="hybridMultilevel"/>
    <w:tmpl w:val="AD68F2F4"/>
    <w:lvl w:ilvl="0" w:tplc="04090001">
      <w:start w:val="1"/>
      <w:numFmt w:val="bullet"/>
      <w:lvlText w:val=""/>
      <w:lvlJc w:val="left"/>
      <w:pPr>
        <w:ind w:left="1232" w:hanging="360"/>
      </w:pPr>
      <w:rPr>
        <w:rFonts w:ascii="Symbol" w:hAnsi="Symbol" w:hint="default"/>
      </w:rPr>
    </w:lvl>
    <w:lvl w:ilvl="1" w:tplc="04090003" w:tentative="1">
      <w:start w:val="1"/>
      <w:numFmt w:val="bullet"/>
      <w:lvlText w:val="o"/>
      <w:lvlJc w:val="left"/>
      <w:pPr>
        <w:ind w:left="1952" w:hanging="360"/>
      </w:pPr>
      <w:rPr>
        <w:rFonts w:ascii="Courier New" w:hAnsi="Courier New" w:cs="Courier New" w:hint="default"/>
      </w:rPr>
    </w:lvl>
    <w:lvl w:ilvl="2" w:tplc="04090005" w:tentative="1">
      <w:start w:val="1"/>
      <w:numFmt w:val="bullet"/>
      <w:lvlText w:val=""/>
      <w:lvlJc w:val="left"/>
      <w:pPr>
        <w:ind w:left="2672" w:hanging="360"/>
      </w:pPr>
      <w:rPr>
        <w:rFonts w:ascii="Wingdings" w:hAnsi="Wingdings" w:hint="default"/>
      </w:rPr>
    </w:lvl>
    <w:lvl w:ilvl="3" w:tplc="04090001" w:tentative="1">
      <w:start w:val="1"/>
      <w:numFmt w:val="bullet"/>
      <w:lvlText w:val=""/>
      <w:lvlJc w:val="left"/>
      <w:pPr>
        <w:ind w:left="3392" w:hanging="360"/>
      </w:pPr>
      <w:rPr>
        <w:rFonts w:ascii="Symbol" w:hAnsi="Symbol" w:hint="default"/>
      </w:rPr>
    </w:lvl>
    <w:lvl w:ilvl="4" w:tplc="04090003" w:tentative="1">
      <w:start w:val="1"/>
      <w:numFmt w:val="bullet"/>
      <w:lvlText w:val="o"/>
      <w:lvlJc w:val="left"/>
      <w:pPr>
        <w:ind w:left="4112" w:hanging="360"/>
      </w:pPr>
      <w:rPr>
        <w:rFonts w:ascii="Courier New" w:hAnsi="Courier New" w:cs="Courier New" w:hint="default"/>
      </w:rPr>
    </w:lvl>
    <w:lvl w:ilvl="5" w:tplc="04090005" w:tentative="1">
      <w:start w:val="1"/>
      <w:numFmt w:val="bullet"/>
      <w:lvlText w:val=""/>
      <w:lvlJc w:val="left"/>
      <w:pPr>
        <w:ind w:left="4832" w:hanging="360"/>
      </w:pPr>
      <w:rPr>
        <w:rFonts w:ascii="Wingdings" w:hAnsi="Wingdings" w:hint="default"/>
      </w:rPr>
    </w:lvl>
    <w:lvl w:ilvl="6" w:tplc="04090001" w:tentative="1">
      <w:start w:val="1"/>
      <w:numFmt w:val="bullet"/>
      <w:lvlText w:val=""/>
      <w:lvlJc w:val="left"/>
      <w:pPr>
        <w:ind w:left="5552" w:hanging="360"/>
      </w:pPr>
      <w:rPr>
        <w:rFonts w:ascii="Symbol" w:hAnsi="Symbol" w:hint="default"/>
      </w:rPr>
    </w:lvl>
    <w:lvl w:ilvl="7" w:tplc="04090003" w:tentative="1">
      <w:start w:val="1"/>
      <w:numFmt w:val="bullet"/>
      <w:lvlText w:val="o"/>
      <w:lvlJc w:val="left"/>
      <w:pPr>
        <w:ind w:left="6272" w:hanging="360"/>
      </w:pPr>
      <w:rPr>
        <w:rFonts w:ascii="Courier New" w:hAnsi="Courier New" w:cs="Courier New" w:hint="default"/>
      </w:rPr>
    </w:lvl>
    <w:lvl w:ilvl="8" w:tplc="04090005" w:tentative="1">
      <w:start w:val="1"/>
      <w:numFmt w:val="bullet"/>
      <w:lvlText w:val=""/>
      <w:lvlJc w:val="left"/>
      <w:pPr>
        <w:ind w:left="6992" w:hanging="360"/>
      </w:pPr>
      <w:rPr>
        <w:rFonts w:ascii="Wingdings" w:hAnsi="Wingdings" w:hint="default"/>
      </w:rPr>
    </w:lvl>
  </w:abstractNum>
  <w:abstractNum w:abstractNumId="17" w15:restartNumberingAfterBreak="0">
    <w:nsid w:val="4AAA2E47"/>
    <w:multiLevelType w:val="hybridMultilevel"/>
    <w:tmpl w:val="0060D8D4"/>
    <w:lvl w:ilvl="0" w:tplc="CC56A66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0047732"/>
    <w:multiLevelType w:val="hybridMultilevel"/>
    <w:tmpl w:val="FD2C1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3D72F75"/>
    <w:multiLevelType w:val="hybridMultilevel"/>
    <w:tmpl w:val="D9B8F952"/>
    <w:lvl w:ilvl="0" w:tplc="0409000F">
      <w:start w:val="1"/>
      <w:numFmt w:val="decimal"/>
      <w:lvlText w:val="%1."/>
      <w:lvlJc w:val="left"/>
      <w:pPr>
        <w:ind w:left="3763" w:hanging="360"/>
      </w:pPr>
    </w:lvl>
    <w:lvl w:ilvl="1" w:tplc="04090019">
      <w:start w:val="1"/>
      <w:numFmt w:val="lowerLetter"/>
      <w:lvlText w:val="%2."/>
      <w:lvlJc w:val="left"/>
      <w:pPr>
        <w:ind w:left="1620" w:hanging="360"/>
      </w:pPr>
    </w:lvl>
    <w:lvl w:ilvl="2" w:tplc="0409001B">
      <w:start w:val="1"/>
      <w:numFmt w:val="lowerRoman"/>
      <w:lvlText w:val="%3."/>
      <w:lvlJc w:val="right"/>
      <w:pPr>
        <w:ind w:left="2340" w:hanging="180"/>
      </w:pPr>
    </w:lvl>
    <w:lvl w:ilvl="3" w:tplc="0409000F">
      <w:start w:val="1"/>
      <w:numFmt w:val="decimal"/>
      <w:lvlText w:val="%4."/>
      <w:lvlJc w:val="left"/>
      <w:pPr>
        <w:ind w:left="3060" w:hanging="360"/>
      </w:pPr>
    </w:lvl>
    <w:lvl w:ilvl="4" w:tplc="04090019">
      <w:start w:val="1"/>
      <w:numFmt w:val="lowerLetter"/>
      <w:lvlText w:val="%5."/>
      <w:lvlJc w:val="left"/>
      <w:pPr>
        <w:ind w:left="3780" w:hanging="360"/>
      </w:pPr>
    </w:lvl>
    <w:lvl w:ilvl="5" w:tplc="0409001B">
      <w:start w:val="1"/>
      <w:numFmt w:val="lowerRoman"/>
      <w:lvlText w:val="%6."/>
      <w:lvlJc w:val="right"/>
      <w:pPr>
        <w:ind w:left="4500" w:hanging="180"/>
      </w:pPr>
    </w:lvl>
    <w:lvl w:ilvl="6" w:tplc="0409000F">
      <w:start w:val="1"/>
      <w:numFmt w:val="decimal"/>
      <w:lvlText w:val="%7."/>
      <w:lvlJc w:val="left"/>
      <w:pPr>
        <w:ind w:left="5220" w:hanging="360"/>
      </w:pPr>
    </w:lvl>
    <w:lvl w:ilvl="7" w:tplc="04090019">
      <w:start w:val="1"/>
      <w:numFmt w:val="lowerLetter"/>
      <w:lvlText w:val="%8."/>
      <w:lvlJc w:val="left"/>
      <w:pPr>
        <w:ind w:left="5940" w:hanging="360"/>
      </w:pPr>
    </w:lvl>
    <w:lvl w:ilvl="8" w:tplc="0409001B">
      <w:start w:val="1"/>
      <w:numFmt w:val="lowerRoman"/>
      <w:lvlText w:val="%9."/>
      <w:lvlJc w:val="right"/>
      <w:pPr>
        <w:ind w:left="6660" w:hanging="180"/>
      </w:pPr>
    </w:lvl>
  </w:abstractNum>
  <w:abstractNum w:abstractNumId="20" w15:restartNumberingAfterBreak="0">
    <w:nsid w:val="573E3171"/>
    <w:multiLevelType w:val="hybridMultilevel"/>
    <w:tmpl w:val="081A2AFC"/>
    <w:lvl w:ilvl="0" w:tplc="0409000B">
      <w:start w:val="1"/>
      <w:numFmt w:val="bullet"/>
      <w:lvlText w:val=""/>
      <w:lvlJc w:val="left"/>
      <w:pPr>
        <w:ind w:left="1176" w:hanging="360"/>
      </w:pPr>
      <w:rPr>
        <w:rFonts w:ascii="Wingdings" w:hAnsi="Wingdings" w:hint="default"/>
      </w:rPr>
    </w:lvl>
    <w:lvl w:ilvl="1" w:tplc="04090003" w:tentative="1">
      <w:start w:val="1"/>
      <w:numFmt w:val="bullet"/>
      <w:lvlText w:val="o"/>
      <w:lvlJc w:val="left"/>
      <w:pPr>
        <w:ind w:left="1896" w:hanging="360"/>
      </w:pPr>
      <w:rPr>
        <w:rFonts w:ascii="Courier New" w:hAnsi="Courier New" w:cs="Courier New" w:hint="default"/>
      </w:rPr>
    </w:lvl>
    <w:lvl w:ilvl="2" w:tplc="04090005" w:tentative="1">
      <w:start w:val="1"/>
      <w:numFmt w:val="bullet"/>
      <w:lvlText w:val=""/>
      <w:lvlJc w:val="left"/>
      <w:pPr>
        <w:ind w:left="2616" w:hanging="360"/>
      </w:pPr>
      <w:rPr>
        <w:rFonts w:ascii="Wingdings" w:hAnsi="Wingdings" w:hint="default"/>
      </w:rPr>
    </w:lvl>
    <w:lvl w:ilvl="3" w:tplc="04090001" w:tentative="1">
      <w:start w:val="1"/>
      <w:numFmt w:val="bullet"/>
      <w:lvlText w:val=""/>
      <w:lvlJc w:val="left"/>
      <w:pPr>
        <w:ind w:left="3336" w:hanging="360"/>
      </w:pPr>
      <w:rPr>
        <w:rFonts w:ascii="Symbol" w:hAnsi="Symbol" w:hint="default"/>
      </w:rPr>
    </w:lvl>
    <w:lvl w:ilvl="4" w:tplc="04090003" w:tentative="1">
      <w:start w:val="1"/>
      <w:numFmt w:val="bullet"/>
      <w:lvlText w:val="o"/>
      <w:lvlJc w:val="left"/>
      <w:pPr>
        <w:ind w:left="4056" w:hanging="360"/>
      </w:pPr>
      <w:rPr>
        <w:rFonts w:ascii="Courier New" w:hAnsi="Courier New" w:cs="Courier New" w:hint="default"/>
      </w:rPr>
    </w:lvl>
    <w:lvl w:ilvl="5" w:tplc="04090005" w:tentative="1">
      <w:start w:val="1"/>
      <w:numFmt w:val="bullet"/>
      <w:lvlText w:val=""/>
      <w:lvlJc w:val="left"/>
      <w:pPr>
        <w:ind w:left="4776" w:hanging="360"/>
      </w:pPr>
      <w:rPr>
        <w:rFonts w:ascii="Wingdings" w:hAnsi="Wingdings" w:hint="default"/>
      </w:rPr>
    </w:lvl>
    <w:lvl w:ilvl="6" w:tplc="04090001" w:tentative="1">
      <w:start w:val="1"/>
      <w:numFmt w:val="bullet"/>
      <w:lvlText w:val=""/>
      <w:lvlJc w:val="left"/>
      <w:pPr>
        <w:ind w:left="5496" w:hanging="360"/>
      </w:pPr>
      <w:rPr>
        <w:rFonts w:ascii="Symbol" w:hAnsi="Symbol" w:hint="default"/>
      </w:rPr>
    </w:lvl>
    <w:lvl w:ilvl="7" w:tplc="04090003" w:tentative="1">
      <w:start w:val="1"/>
      <w:numFmt w:val="bullet"/>
      <w:lvlText w:val="o"/>
      <w:lvlJc w:val="left"/>
      <w:pPr>
        <w:ind w:left="6216" w:hanging="360"/>
      </w:pPr>
      <w:rPr>
        <w:rFonts w:ascii="Courier New" w:hAnsi="Courier New" w:cs="Courier New" w:hint="default"/>
      </w:rPr>
    </w:lvl>
    <w:lvl w:ilvl="8" w:tplc="04090005" w:tentative="1">
      <w:start w:val="1"/>
      <w:numFmt w:val="bullet"/>
      <w:lvlText w:val=""/>
      <w:lvlJc w:val="left"/>
      <w:pPr>
        <w:ind w:left="6936" w:hanging="360"/>
      </w:pPr>
      <w:rPr>
        <w:rFonts w:ascii="Wingdings" w:hAnsi="Wingdings" w:hint="default"/>
      </w:rPr>
    </w:lvl>
  </w:abstractNum>
  <w:abstractNum w:abstractNumId="21" w15:restartNumberingAfterBreak="0">
    <w:nsid w:val="5E6523A3"/>
    <w:multiLevelType w:val="hybridMultilevel"/>
    <w:tmpl w:val="9BBE59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1A77E12"/>
    <w:multiLevelType w:val="hybridMultilevel"/>
    <w:tmpl w:val="B5EA4B64"/>
    <w:lvl w:ilvl="0" w:tplc="CC56A66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43C2E7B"/>
    <w:multiLevelType w:val="hybridMultilevel"/>
    <w:tmpl w:val="0060D8D4"/>
    <w:lvl w:ilvl="0" w:tplc="CC56A666">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6D11B80"/>
    <w:multiLevelType w:val="hybridMultilevel"/>
    <w:tmpl w:val="6CBE422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69593B3A"/>
    <w:multiLevelType w:val="hybridMultilevel"/>
    <w:tmpl w:val="D318ED9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DA52DE7"/>
    <w:multiLevelType w:val="multilevel"/>
    <w:tmpl w:val="89D8AFCA"/>
    <w:numStyleLink w:val="Style1"/>
  </w:abstractNum>
  <w:abstractNum w:abstractNumId="27" w15:restartNumberingAfterBreak="0">
    <w:nsid w:val="6E0A4B7B"/>
    <w:multiLevelType w:val="hybridMultilevel"/>
    <w:tmpl w:val="08504226"/>
    <w:lvl w:ilvl="0" w:tplc="F17CDC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3FA1041"/>
    <w:multiLevelType w:val="hybridMultilevel"/>
    <w:tmpl w:val="6316A370"/>
    <w:lvl w:ilvl="0" w:tplc="04090001">
      <w:start w:val="1"/>
      <w:numFmt w:val="bullet"/>
      <w:lvlText w:val=""/>
      <w:lvlJc w:val="left"/>
      <w:pPr>
        <w:ind w:left="1173" w:hanging="360"/>
      </w:pPr>
      <w:rPr>
        <w:rFonts w:ascii="Symbol" w:hAnsi="Symbol" w:hint="default"/>
      </w:rPr>
    </w:lvl>
    <w:lvl w:ilvl="1" w:tplc="04090003" w:tentative="1">
      <w:start w:val="1"/>
      <w:numFmt w:val="bullet"/>
      <w:lvlText w:val="o"/>
      <w:lvlJc w:val="left"/>
      <w:pPr>
        <w:ind w:left="1893" w:hanging="360"/>
      </w:pPr>
      <w:rPr>
        <w:rFonts w:ascii="Courier New" w:hAnsi="Courier New" w:cs="Courier New" w:hint="default"/>
      </w:rPr>
    </w:lvl>
    <w:lvl w:ilvl="2" w:tplc="04090005" w:tentative="1">
      <w:start w:val="1"/>
      <w:numFmt w:val="bullet"/>
      <w:lvlText w:val=""/>
      <w:lvlJc w:val="left"/>
      <w:pPr>
        <w:ind w:left="2613" w:hanging="360"/>
      </w:pPr>
      <w:rPr>
        <w:rFonts w:ascii="Wingdings" w:hAnsi="Wingdings" w:hint="default"/>
      </w:rPr>
    </w:lvl>
    <w:lvl w:ilvl="3" w:tplc="04090001" w:tentative="1">
      <w:start w:val="1"/>
      <w:numFmt w:val="bullet"/>
      <w:lvlText w:val=""/>
      <w:lvlJc w:val="left"/>
      <w:pPr>
        <w:ind w:left="3333" w:hanging="360"/>
      </w:pPr>
      <w:rPr>
        <w:rFonts w:ascii="Symbol" w:hAnsi="Symbol" w:hint="default"/>
      </w:rPr>
    </w:lvl>
    <w:lvl w:ilvl="4" w:tplc="04090003" w:tentative="1">
      <w:start w:val="1"/>
      <w:numFmt w:val="bullet"/>
      <w:lvlText w:val="o"/>
      <w:lvlJc w:val="left"/>
      <w:pPr>
        <w:ind w:left="4053" w:hanging="360"/>
      </w:pPr>
      <w:rPr>
        <w:rFonts w:ascii="Courier New" w:hAnsi="Courier New" w:cs="Courier New" w:hint="default"/>
      </w:rPr>
    </w:lvl>
    <w:lvl w:ilvl="5" w:tplc="04090005" w:tentative="1">
      <w:start w:val="1"/>
      <w:numFmt w:val="bullet"/>
      <w:lvlText w:val=""/>
      <w:lvlJc w:val="left"/>
      <w:pPr>
        <w:ind w:left="4773" w:hanging="360"/>
      </w:pPr>
      <w:rPr>
        <w:rFonts w:ascii="Wingdings" w:hAnsi="Wingdings" w:hint="default"/>
      </w:rPr>
    </w:lvl>
    <w:lvl w:ilvl="6" w:tplc="04090001" w:tentative="1">
      <w:start w:val="1"/>
      <w:numFmt w:val="bullet"/>
      <w:lvlText w:val=""/>
      <w:lvlJc w:val="left"/>
      <w:pPr>
        <w:ind w:left="5493" w:hanging="360"/>
      </w:pPr>
      <w:rPr>
        <w:rFonts w:ascii="Symbol" w:hAnsi="Symbol" w:hint="default"/>
      </w:rPr>
    </w:lvl>
    <w:lvl w:ilvl="7" w:tplc="04090003" w:tentative="1">
      <w:start w:val="1"/>
      <w:numFmt w:val="bullet"/>
      <w:lvlText w:val="o"/>
      <w:lvlJc w:val="left"/>
      <w:pPr>
        <w:ind w:left="6213" w:hanging="360"/>
      </w:pPr>
      <w:rPr>
        <w:rFonts w:ascii="Courier New" w:hAnsi="Courier New" w:cs="Courier New" w:hint="default"/>
      </w:rPr>
    </w:lvl>
    <w:lvl w:ilvl="8" w:tplc="04090005" w:tentative="1">
      <w:start w:val="1"/>
      <w:numFmt w:val="bullet"/>
      <w:lvlText w:val=""/>
      <w:lvlJc w:val="left"/>
      <w:pPr>
        <w:ind w:left="6933" w:hanging="360"/>
      </w:pPr>
      <w:rPr>
        <w:rFonts w:ascii="Wingdings" w:hAnsi="Wingdings" w:hint="default"/>
      </w:rPr>
    </w:lvl>
  </w:abstractNum>
  <w:abstractNum w:abstractNumId="29" w15:restartNumberingAfterBreak="0">
    <w:nsid w:val="74355F1A"/>
    <w:multiLevelType w:val="hybridMultilevel"/>
    <w:tmpl w:val="6F50AA0C"/>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A7409BC"/>
    <w:multiLevelType w:val="hybridMultilevel"/>
    <w:tmpl w:val="2AEE62BA"/>
    <w:lvl w:ilvl="0" w:tplc="E8D834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CF2154B"/>
    <w:multiLevelType w:val="hybridMultilevel"/>
    <w:tmpl w:val="4A504570"/>
    <w:lvl w:ilvl="0" w:tplc="94121E9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DF97DA1"/>
    <w:multiLevelType w:val="multilevel"/>
    <w:tmpl w:val="89D8AFCA"/>
    <w:styleLink w:val="Style1"/>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7F646D4F"/>
    <w:multiLevelType w:val="hybridMultilevel"/>
    <w:tmpl w:val="0CDA84A8"/>
    <w:lvl w:ilvl="0" w:tplc="7FECE582">
      <w:numFmt w:val="bullet"/>
      <w:lvlText w:val="•"/>
      <w:lvlJc w:val="left"/>
      <w:pPr>
        <w:ind w:left="720" w:hanging="360"/>
      </w:pPr>
      <w:rPr>
        <w:rFonts w:ascii="Poppins" w:eastAsiaTheme="minorHAnsi" w:hAnsi="Poppins" w:cs="Poppin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21"/>
  </w:num>
  <w:num w:numId="3">
    <w:abstractNumId w:val="6"/>
  </w:num>
  <w:num w:numId="4">
    <w:abstractNumId w:val="11"/>
  </w:num>
  <w:num w:numId="5">
    <w:abstractNumId w:val="14"/>
  </w:num>
  <w:num w:numId="6">
    <w:abstractNumId w:val="7"/>
  </w:num>
  <w:num w:numId="7">
    <w:abstractNumId w:val="3"/>
  </w:num>
  <w:num w:numId="8">
    <w:abstractNumId w:val="5"/>
  </w:num>
  <w:num w:numId="9">
    <w:abstractNumId w:val="15"/>
  </w:num>
  <w:num w:numId="10">
    <w:abstractNumId w:val="0"/>
  </w:num>
  <w:num w:numId="11">
    <w:abstractNumId w:val="27"/>
  </w:num>
  <w:num w:numId="12">
    <w:abstractNumId w:val="30"/>
  </w:num>
  <w:num w:numId="13">
    <w:abstractNumId w:val="8"/>
  </w:num>
  <w:num w:numId="14">
    <w:abstractNumId w:val="28"/>
  </w:num>
  <w:num w:numId="15">
    <w:abstractNumId w:val="25"/>
  </w:num>
  <w:num w:numId="16">
    <w:abstractNumId w:val="16"/>
  </w:num>
  <w:num w:numId="17">
    <w:abstractNumId w:val="1"/>
  </w:num>
  <w:num w:numId="18">
    <w:abstractNumId w:val="17"/>
  </w:num>
  <w:num w:numId="19">
    <w:abstractNumId w:val="20"/>
  </w:num>
  <w:num w:numId="20">
    <w:abstractNumId w:val="18"/>
  </w:num>
  <w:num w:numId="21">
    <w:abstractNumId w:val="23"/>
  </w:num>
  <w:num w:numId="22">
    <w:abstractNumId w:val="29"/>
  </w:num>
  <w:num w:numId="23">
    <w:abstractNumId w:val="24"/>
  </w:num>
  <w:num w:numId="24">
    <w:abstractNumId w:val="12"/>
  </w:num>
  <w:num w:numId="25">
    <w:abstractNumId w:val="2"/>
  </w:num>
  <w:num w:numId="26">
    <w:abstractNumId w:val="10"/>
  </w:num>
  <w:num w:numId="27">
    <w:abstractNumId w:val="31"/>
  </w:num>
  <w:num w:numId="28">
    <w:abstractNumId w:val="4"/>
  </w:num>
  <w:num w:numId="29">
    <w:abstractNumId w:val="33"/>
  </w:num>
  <w:num w:numId="30">
    <w:abstractNumId w:val="22"/>
  </w:num>
  <w:num w:numId="31">
    <w:abstractNumId w:val="9"/>
  </w:num>
  <w:num w:numId="32">
    <w:abstractNumId w:val="32"/>
  </w:num>
  <w:num w:numId="33">
    <w:abstractNumId w:val="26"/>
  </w:num>
  <w:num w:numId="3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72DD"/>
    <w:rsid w:val="000029D0"/>
    <w:rsid w:val="000408C4"/>
    <w:rsid w:val="00043B1E"/>
    <w:rsid w:val="00054B41"/>
    <w:rsid w:val="00091298"/>
    <w:rsid w:val="000F59EC"/>
    <w:rsid w:val="000F72DD"/>
    <w:rsid w:val="001017B9"/>
    <w:rsid w:val="00115C81"/>
    <w:rsid w:val="0014201C"/>
    <w:rsid w:val="0015379F"/>
    <w:rsid w:val="001B1926"/>
    <w:rsid w:val="002069F6"/>
    <w:rsid w:val="00246218"/>
    <w:rsid w:val="00253890"/>
    <w:rsid w:val="00272B29"/>
    <w:rsid w:val="00290681"/>
    <w:rsid w:val="00294925"/>
    <w:rsid w:val="00296D76"/>
    <w:rsid w:val="002C4618"/>
    <w:rsid w:val="002D019B"/>
    <w:rsid w:val="0030560F"/>
    <w:rsid w:val="003A19AC"/>
    <w:rsid w:val="003B09F2"/>
    <w:rsid w:val="003B23D9"/>
    <w:rsid w:val="003D0D08"/>
    <w:rsid w:val="003F67F6"/>
    <w:rsid w:val="003F74B6"/>
    <w:rsid w:val="00405332"/>
    <w:rsid w:val="00412AD0"/>
    <w:rsid w:val="00415A7D"/>
    <w:rsid w:val="00422FE4"/>
    <w:rsid w:val="00427F8C"/>
    <w:rsid w:val="004501BC"/>
    <w:rsid w:val="00450ED1"/>
    <w:rsid w:val="00467F46"/>
    <w:rsid w:val="00497540"/>
    <w:rsid w:val="004A7359"/>
    <w:rsid w:val="004F12BD"/>
    <w:rsid w:val="00511590"/>
    <w:rsid w:val="00514FB3"/>
    <w:rsid w:val="00517DC2"/>
    <w:rsid w:val="0055498F"/>
    <w:rsid w:val="00591041"/>
    <w:rsid w:val="005E1040"/>
    <w:rsid w:val="0060492C"/>
    <w:rsid w:val="00614833"/>
    <w:rsid w:val="00623EF1"/>
    <w:rsid w:val="00635ACC"/>
    <w:rsid w:val="0064223D"/>
    <w:rsid w:val="006C0FE2"/>
    <w:rsid w:val="006C1DAD"/>
    <w:rsid w:val="006E32CE"/>
    <w:rsid w:val="0073223C"/>
    <w:rsid w:val="00741098"/>
    <w:rsid w:val="00762306"/>
    <w:rsid w:val="00786F01"/>
    <w:rsid w:val="0080538D"/>
    <w:rsid w:val="00813760"/>
    <w:rsid w:val="0084463B"/>
    <w:rsid w:val="00850DC3"/>
    <w:rsid w:val="00865E7B"/>
    <w:rsid w:val="008665E8"/>
    <w:rsid w:val="00896B10"/>
    <w:rsid w:val="008A697F"/>
    <w:rsid w:val="00904D7D"/>
    <w:rsid w:val="009350F9"/>
    <w:rsid w:val="00947A16"/>
    <w:rsid w:val="00950458"/>
    <w:rsid w:val="00954FAC"/>
    <w:rsid w:val="00992CEB"/>
    <w:rsid w:val="009A69E6"/>
    <w:rsid w:val="009B0416"/>
    <w:rsid w:val="009B0C8F"/>
    <w:rsid w:val="009B75DA"/>
    <w:rsid w:val="00A035A5"/>
    <w:rsid w:val="00A173DB"/>
    <w:rsid w:val="00A24EE5"/>
    <w:rsid w:val="00A77CAE"/>
    <w:rsid w:val="00A926E2"/>
    <w:rsid w:val="00AA5715"/>
    <w:rsid w:val="00B01CAA"/>
    <w:rsid w:val="00B06ABF"/>
    <w:rsid w:val="00B14701"/>
    <w:rsid w:val="00B432C1"/>
    <w:rsid w:val="00B5431E"/>
    <w:rsid w:val="00B93CFD"/>
    <w:rsid w:val="00B97DAE"/>
    <w:rsid w:val="00BB632B"/>
    <w:rsid w:val="00C6758A"/>
    <w:rsid w:val="00C8712D"/>
    <w:rsid w:val="00D03B4E"/>
    <w:rsid w:val="00D04813"/>
    <w:rsid w:val="00D6238E"/>
    <w:rsid w:val="00D822A9"/>
    <w:rsid w:val="00E108CA"/>
    <w:rsid w:val="00E16FAC"/>
    <w:rsid w:val="00E21E58"/>
    <w:rsid w:val="00E44B9B"/>
    <w:rsid w:val="00E54B66"/>
    <w:rsid w:val="00E83708"/>
    <w:rsid w:val="00EF0A84"/>
    <w:rsid w:val="00EF3B42"/>
    <w:rsid w:val="00EF7D65"/>
    <w:rsid w:val="00F5358B"/>
    <w:rsid w:val="00F84FAF"/>
    <w:rsid w:val="00F86A2E"/>
    <w:rsid w:val="00F91F6F"/>
    <w:rsid w:val="00FB650D"/>
    <w:rsid w:val="00FB73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B72D2B"/>
  <w15:chartTrackingRefBased/>
  <w15:docId w15:val="{2D4FEE3F-E862-4C09-96FC-CC0AB51F7A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F72DD"/>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F72DD"/>
    <w:pPr>
      <w:tabs>
        <w:tab w:val="center" w:pos="4513"/>
        <w:tab w:val="right" w:pos="9026"/>
      </w:tabs>
      <w:spacing w:after="0" w:line="240" w:lineRule="auto"/>
    </w:pPr>
  </w:style>
  <w:style w:type="character" w:customStyle="1" w:styleId="HeaderChar">
    <w:name w:val="Header Char"/>
    <w:basedOn w:val="DefaultParagraphFont"/>
    <w:link w:val="Header"/>
    <w:uiPriority w:val="99"/>
    <w:rsid w:val="000F72DD"/>
  </w:style>
  <w:style w:type="paragraph" w:styleId="Footer">
    <w:name w:val="footer"/>
    <w:basedOn w:val="Normal"/>
    <w:link w:val="FooterChar"/>
    <w:uiPriority w:val="99"/>
    <w:unhideWhenUsed/>
    <w:rsid w:val="000F72DD"/>
    <w:pPr>
      <w:tabs>
        <w:tab w:val="center" w:pos="4513"/>
        <w:tab w:val="right" w:pos="9026"/>
      </w:tabs>
      <w:spacing w:after="0" w:line="240" w:lineRule="auto"/>
    </w:pPr>
  </w:style>
  <w:style w:type="character" w:customStyle="1" w:styleId="FooterChar">
    <w:name w:val="Footer Char"/>
    <w:basedOn w:val="DefaultParagraphFont"/>
    <w:link w:val="Footer"/>
    <w:uiPriority w:val="99"/>
    <w:rsid w:val="000F72DD"/>
  </w:style>
  <w:style w:type="table" w:styleId="TableGrid">
    <w:name w:val="Table Grid"/>
    <w:basedOn w:val="TableNormal"/>
    <w:uiPriority w:val="39"/>
    <w:rsid w:val="000F72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0F72DD"/>
    <w:pPr>
      <w:autoSpaceDE w:val="0"/>
      <w:autoSpaceDN w:val="0"/>
      <w:adjustRightInd w:val="0"/>
      <w:spacing w:after="0" w:line="240" w:lineRule="auto"/>
    </w:pPr>
    <w:rPr>
      <w:rFonts w:ascii="Calibri" w:hAnsi="Calibri" w:cs="Calibri"/>
      <w:color w:val="000000"/>
      <w:sz w:val="24"/>
      <w:szCs w:val="24"/>
    </w:rPr>
  </w:style>
  <w:style w:type="paragraph" w:styleId="ListParagraph">
    <w:name w:val="List Paragraph"/>
    <w:basedOn w:val="Normal"/>
    <w:uiPriority w:val="34"/>
    <w:qFormat/>
    <w:rsid w:val="00EF0A84"/>
    <w:pPr>
      <w:ind w:left="720"/>
      <w:contextualSpacing/>
    </w:pPr>
  </w:style>
  <w:style w:type="character" w:styleId="Hyperlink">
    <w:name w:val="Hyperlink"/>
    <w:basedOn w:val="DefaultParagraphFont"/>
    <w:uiPriority w:val="99"/>
    <w:unhideWhenUsed/>
    <w:rsid w:val="00904D7D"/>
    <w:rPr>
      <w:color w:val="0563C1" w:themeColor="hyperlink"/>
      <w:u w:val="single"/>
    </w:rPr>
  </w:style>
  <w:style w:type="numbering" w:customStyle="1" w:styleId="Style1">
    <w:name w:val="Style1"/>
    <w:uiPriority w:val="99"/>
    <w:rsid w:val="00290681"/>
    <w:pPr>
      <w:numPr>
        <w:numId w:val="32"/>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6483579">
      <w:bodyDiv w:val="1"/>
      <w:marLeft w:val="0"/>
      <w:marRight w:val="0"/>
      <w:marTop w:val="0"/>
      <w:marBottom w:val="0"/>
      <w:divBdr>
        <w:top w:val="none" w:sz="0" w:space="0" w:color="auto"/>
        <w:left w:val="none" w:sz="0" w:space="0" w:color="auto"/>
        <w:bottom w:val="none" w:sz="0" w:space="0" w:color="auto"/>
        <w:right w:val="none" w:sz="0" w:space="0" w:color="auto"/>
      </w:divBdr>
    </w:div>
    <w:div w:id="569076476">
      <w:bodyDiv w:val="1"/>
      <w:marLeft w:val="0"/>
      <w:marRight w:val="0"/>
      <w:marTop w:val="0"/>
      <w:marBottom w:val="0"/>
      <w:divBdr>
        <w:top w:val="none" w:sz="0" w:space="0" w:color="auto"/>
        <w:left w:val="none" w:sz="0" w:space="0" w:color="auto"/>
        <w:bottom w:val="none" w:sz="0" w:space="0" w:color="auto"/>
        <w:right w:val="none" w:sz="0" w:space="0" w:color="auto"/>
      </w:divBdr>
    </w:div>
    <w:div w:id="617956537">
      <w:bodyDiv w:val="1"/>
      <w:marLeft w:val="0"/>
      <w:marRight w:val="0"/>
      <w:marTop w:val="0"/>
      <w:marBottom w:val="0"/>
      <w:divBdr>
        <w:top w:val="none" w:sz="0" w:space="0" w:color="auto"/>
        <w:left w:val="none" w:sz="0" w:space="0" w:color="auto"/>
        <w:bottom w:val="none" w:sz="0" w:space="0" w:color="auto"/>
        <w:right w:val="none" w:sz="0" w:space="0" w:color="auto"/>
      </w:divBdr>
    </w:div>
    <w:div w:id="649138380">
      <w:bodyDiv w:val="1"/>
      <w:marLeft w:val="0"/>
      <w:marRight w:val="0"/>
      <w:marTop w:val="0"/>
      <w:marBottom w:val="0"/>
      <w:divBdr>
        <w:top w:val="none" w:sz="0" w:space="0" w:color="auto"/>
        <w:left w:val="none" w:sz="0" w:space="0" w:color="auto"/>
        <w:bottom w:val="none" w:sz="0" w:space="0" w:color="auto"/>
        <w:right w:val="none" w:sz="0" w:space="0" w:color="auto"/>
      </w:divBdr>
    </w:div>
    <w:div w:id="715205610">
      <w:bodyDiv w:val="1"/>
      <w:marLeft w:val="0"/>
      <w:marRight w:val="0"/>
      <w:marTop w:val="0"/>
      <w:marBottom w:val="0"/>
      <w:divBdr>
        <w:top w:val="none" w:sz="0" w:space="0" w:color="auto"/>
        <w:left w:val="none" w:sz="0" w:space="0" w:color="auto"/>
        <w:bottom w:val="none" w:sz="0" w:space="0" w:color="auto"/>
        <w:right w:val="none" w:sz="0" w:space="0" w:color="auto"/>
      </w:divBdr>
    </w:div>
    <w:div w:id="982731989">
      <w:bodyDiv w:val="1"/>
      <w:marLeft w:val="0"/>
      <w:marRight w:val="0"/>
      <w:marTop w:val="0"/>
      <w:marBottom w:val="0"/>
      <w:divBdr>
        <w:top w:val="none" w:sz="0" w:space="0" w:color="auto"/>
        <w:left w:val="none" w:sz="0" w:space="0" w:color="auto"/>
        <w:bottom w:val="none" w:sz="0" w:space="0" w:color="auto"/>
        <w:right w:val="none" w:sz="0" w:space="0" w:color="auto"/>
      </w:divBdr>
    </w:div>
    <w:div w:id="1220483061">
      <w:bodyDiv w:val="1"/>
      <w:marLeft w:val="0"/>
      <w:marRight w:val="0"/>
      <w:marTop w:val="0"/>
      <w:marBottom w:val="0"/>
      <w:divBdr>
        <w:top w:val="none" w:sz="0" w:space="0" w:color="auto"/>
        <w:left w:val="none" w:sz="0" w:space="0" w:color="auto"/>
        <w:bottom w:val="none" w:sz="0" w:space="0" w:color="auto"/>
        <w:right w:val="none" w:sz="0" w:space="0" w:color="auto"/>
      </w:divBdr>
    </w:div>
    <w:div w:id="1431781427">
      <w:bodyDiv w:val="1"/>
      <w:marLeft w:val="0"/>
      <w:marRight w:val="0"/>
      <w:marTop w:val="0"/>
      <w:marBottom w:val="0"/>
      <w:divBdr>
        <w:top w:val="none" w:sz="0" w:space="0" w:color="auto"/>
        <w:left w:val="none" w:sz="0" w:space="0" w:color="auto"/>
        <w:bottom w:val="none" w:sz="0" w:space="0" w:color="auto"/>
        <w:right w:val="none" w:sz="0" w:space="0" w:color="auto"/>
      </w:divBdr>
    </w:div>
    <w:div w:id="1827741857">
      <w:bodyDiv w:val="1"/>
      <w:marLeft w:val="0"/>
      <w:marRight w:val="0"/>
      <w:marTop w:val="0"/>
      <w:marBottom w:val="0"/>
      <w:divBdr>
        <w:top w:val="none" w:sz="0" w:space="0" w:color="auto"/>
        <w:left w:val="none" w:sz="0" w:space="0" w:color="auto"/>
        <w:bottom w:val="none" w:sz="0" w:space="0" w:color="auto"/>
        <w:right w:val="none" w:sz="0" w:space="0" w:color="auto"/>
      </w:divBdr>
    </w:div>
    <w:div w:id="2061393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foot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_rels/footer3.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3.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1720</TotalTime>
  <Pages>6</Pages>
  <Words>826</Words>
  <Characters>4713</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Delta Karuhaga</dc:creator>
  <cp:keywords/>
  <dc:description/>
  <cp:lastModifiedBy>Delta Karuhaga</cp:lastModifiedBy>
  <cp:revision>58</cp:revision>
  <dcterms:created xsi:type="dcterms:W3CDTF">2024-06-20T12:07:00Z</dcterms:created>
  <dcterms:modified xsi:type="dcterms:W3CDTF">2024-12-19T06:24:00Z</dcterms:modified>
</cp:coreProperties>
</file>