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D2A82" w14:textId="77777777" w:rsidR="00E05223" w:rsidRPr="00131C02" w:rsidRDefault="00E05223" w:rsidP="00E05223">
      <w:pPr>
        <w:spacing w:before="100" w:beforeAutospacing="1" w:after="100" w:afterAutospacing="1" w:line="240" w:lineRule="auto"/>
        <w:rPr>
          <w:rFonts w:eastAsia="Times New Roman" w:cstheme="minorHAnsi"/>
          <w:b/>
          <w:sz w:val="28"/>
          <w:szCs w:val="28"/>
          <w:lang w:eastAsia="en-GB"/>
        </w:rPr>
      </w:pPr>
      <w:r w:rsidRPr="00131C02">
        <w:rPr>
          <w:rFonts w:eastAsia="Times New Roman" w:cstheme="minorHAnsi"/>
          <w:b/>
          <w:sz w:val="28"/>
          <w:szCs w:val="28"/>
          <w:lang w:eastAsia="en-GB"/>
        </w:rPr>
        <w:t>African Fellowships</w:t>
      </w:r>
    </w:p>
    <w:p w14:paraId="4904A8D3" w14:textId="5CAA93C0" w:rsidR="00E656B4" w:rsidRPr="00131C02" w:rsidRDefault="00E05223" w:rsidP="00E05223">
      <w:p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t xml:space="preserve">The Institute for Advanced Studies in the Humanities (IASH) at the University of Edinburgh is offering fellowships for researchers based at the University of the Witwatersrand, to undertake research in Edinburgh </w:t>
      </w:r>
      <w:r w:rsidR="00734F9B" w:rsidRPr="00131C02">
        <w:rPr>
          <w:rFonts w:eastAsia="Times New Roman" w:cstheme="minorHAnsi"/>
          <w:lang w:eastAsia="en-GB"/>
        </w:rPr>
        <w:t>in 2022-23</w:t>
      </w:r>
      <w:r w:rsidR="00616000" w:rsidRPr="00131C02">
        <w:rPr>
          <w:rFonts w:eastAsia="Times New Roman" w:cstheme="minorHAnsi"/>
          <w:lang w:eastAsia="en-GB"/>
        </w:rPr>
        <w:t>.</w:t>
      </w:r>
      <w:r w:rsidRPr="00131C02">
        <w:rPr>
          <w:rFonts w:eastAsia="Times New Roman" w:cstheme="minorHAnsi"/>
          <w:lang w:eastAsia="en-GB"/>
        </w:rPr>
        <w:t xml:space="preserve"> </w:t>
      </w:r>
    </w:p>
    <w:p w14:paraId="52CD7A32" w14:textId="20CFF940" w:rsidR="00E656B4" w:rsidRPr="00131C02" w:rsidRDefault="00E05223" w:rsidP="00E05223">
      <w:p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t xml:space="preserve">Fellowships can run for </w:t>
      </w:r>
      <w:r w:rsidR="00A45DB2" w:rsidRPr="00131C02">
        <w:rPr>
          <w:rFonts w:eastAsia="Times New Roman" w:cstheme="minorHAnsi"/>
          <w:lang w:eastAsia="en-GB"/>
        </w:rPr>
        <w:t>two</w:t>
      </w:r>
      <w:r w:rsidRPr="00131C02">
        <w:rPr>
          <w:rFonts w:eastAsia="Times New Roman" w:cstheme="minorHAnsi"/>
          <w:lang w:eastAsia="en-GB"/>
        </w:rPr>
        <w:t xml:space="preserve"> to </w:t>
      </w:r>
      <w:r w:rsidR="00E57345" w:rsidRPr="00131C02">
        <w:rPr>
          <w:rFonts w:eastAsia="Times New Roman" w:cstheme="minorHAnsi"/>
          <w:lang w:eastAsia="en-GB"/>
        </w:rPr>
        <w:t>three</w:t>
      </w:r>
      <w:r w:rsidR="00E57345" w:rsidRPr="00131C02">
        <w:rPr>
          <w:rFonts w:eastAsia="Times New Roman" w:cstheme="minorHAnsi"/>
          <w:lang w:eastAsia="en-GB"/>
        </w:rPr>
        <w:t xml:space="preserve"> </w:t>
      </w:r>
      <w:r w:rsidRPr="00131C02">
        <w:rPr>
          <w:rFonts w:eastAsia="Times New Roman" w:cstheme="minorHAnsi"/>
          <w:lang w:eastAsia="en-GB"/>
        </w:rPr>
        <w:t>months</w:t>
      </w:r>
      <w:r w:rsidR="00E57345" w:rsidRPr="00131C02">
        <w:rPr>
          <w:rFonts w:eastAsia="Times New Roman" w:cstheme="minorHAnsi"/>
          <w:lang w:eastAsia="en-GB"/>
        </w:rPr>
        <w:t>, ideally for December 2022 to January or February 2023. They</w:t>
      </w:r>
      <w:r w:rsidRPr="00131C02">
        <w:rPr>
          <w:rFonts w:eastAsia="Times New Roman" w:cstheme="minorHAnsi"/>
          <w:lang w:eastAsia="en-GB"/>
        </w:rPr>
        <w:t xml:space="preserve"> are for research in any aspect of the humanities and social sciences, although health informatics,</w:t>
      </w:r>
      <w:r w:rsidR="00E656B4" w:rsidRPr="00131C02">
        <w:rPr>
          <w:rFonts w:eastAsia="Times New Roman" w:cstheme="minorHAnsi"/>
          <w:lang w:eastAsia="en-GB"/>
        </w:rPr>
        <w:t xml:space="preserve"> rangeland management,</w:t>
      </w:r>
      <w:r w:rsidRPr="00131C02">
        <w:rPr>
          <w:rFonts w:eastAsia="Times New Roman" w:cstheme="minorHAnsi"/>
          <w:lang w:eastAsia="en-GB"/>
        </w:rPr>
        <w:t xml:space="preserve"> </w:t>
      </w:r>
      <w:r w:rsidR="00E656B4" w:rsidRPr="00131C02">
        <w:rPr>
          <w:rFonts w:eastAsia="Times New Roman" w:cstheme="minorHAnsi"/>
          <w:lang w:eastAsia="en-GB"/>
        </w:rPr>
        <w:t xml:space="preserve">inequality studies and </w:t>
      </w:r>
      <w:r w:rsidRPr="00131C02">
        <w:rPr>
          <w:rFonts w:eastAsia="Times New Roman" w:cstheme="minorHAnsi"/>
          <w:lang w:eastAsia="en-GB"/>
        </w:rPr>
        <w:t>digital innovation will be prioritised.</w:t>
      </w:r>
      <w:r w:rsidR="001D3C0E" w:rsidRPr="00131C02">
        <w:rPr>
          <w:rFonts w:cstheme="minorHAnsi"/>
        </w:rPr>
        <w:t xml:space="preserve"> </w:t>
      </w:r>
      <w:r w:rsidR="001D3C0E" w:rsidRPr="00131C02">
        <w:rPr>
          <w:rFonts w:eastAsia="Times New Roman" w:cstheme="minorHAnsi"/>
          <w:lang w:eastAsia="en-GB"/>
        </w:rPr>
        <w:t xml:space="preserve">We would also particularly welcome applications linked to the themes of the new </w:t>
      </w:r>
      <w:hyperlink r:id="rId7" w:history="1">
        <w:r w:rsidR="001D3C0E" w:rsidRPr="00131C02">
          <w:rPr>
            <w:rStyle w:val="Hyperlink"/>
            <w:rFonts w:eastAsia="Times New Roman" w:cstheme="minorHAnsi"/>
            <w:lang w:eastAsia="en-GB"/>
          </w:rPr>
          <w:t>Institute Project on Decoloniality</w:t>
        </w:r>
      </w:hyperlink>
      <w:r w:rsidR="001D3C0E" w:rsidRPr="00131C02">
        <w:rPr>
          <w:rFonts w:eastAsia="Times New Roman" w:cstheme="minorHAnsi"/>
          <w:lang w:eastAsia="en-GB"/>
        </w:rPr>
        <w:t xml:space="preserve"> (IPD'24) taking place at IASH from 2021 to 2024. This project invites scholars to visit Edinburgh and conduct research on the theme of </w:t>
      </w:r>
      <w:r w:rsidR="001D3C0E" w:rsidRPr="00131C02">
        <w:rPr>
          <w:rFonts w:eastAsia="Times New Roman" w:cstheme="minorHAnsi"/>
          <w:bCs/>
          <w:lang w:eastAsia="en-GB"/>
        </w:rPr>
        <w:t>decoloniality</w:t>
      </w:r>
      <w:r w:rsidR="001D3C0E" w:rsidRPr="00131C02">
        <w:rPr>
          <w:rFonts w:eastAsia="Times New Roman" w:cstheme="minorHAnsi"/>
          <w:lang w:eastAsia="en-GB"/>
        </w:rPr>
        <w:t>, broadly understood.</w:t>
      </w:r>
      <w:r w:rsidRPr="00131C02">
        <w:rPr>
          <w:rFonts w:eastAsia="Times New Roman" w:cstheme="minorHAnsi"/>
          <w:lang w:eastAsia="en-GB"/>
        </w:rPr>
        <w:t xml:space="preserve"> </w:t>
      </w:r>
    </w:p>
    <w:p w14:paraId="2FD5BE4F" w14:textId="6184E341" w:rsidR="00E05223" w:rsidRPr="00131C02" w:rsidRDefault="00E05223" w:rsidP="00E05223">
      <w:p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t xml:space="preserve">For </w:t>
      </w:r>
      <w:r w:rsidR="00616000" w:rsidRPr="00131C02">
        <w:rPr>
          <w:rFonts w:eastAsia="Times New Roman" w:cstheme="minorHAnsi"/>
          <w:lang w:eastAsia="en-GB"/>
        </w:rPr>
        <w:t>202</w:t>
      </w:r>
      <w:r w:rsidR="00734F9B" w:rsidRPr="00131C02">
        <w:rPr>
          <w:rFonts w:eastAsia="Times New Roman" w:cstheme="minorHAnsi"/>
          <w:lang w:eastAsia="en-GB"/>
        </w:rPr>
        <w:t>2</w:t>
      </w:r>
      <w:r w:rsidR="00616000" w:rsidRPr="00131C02">
        <w:rPr>
          <w:rFonts w:eastAsia="Times New Roman" w:cstheme="minorHAnsi"/>
          <w:lang w:eastAsia="en-GB"/>
        </w:rPr>
        <w:t>-2</w:t>
      </w:r>
      <w:r w:rsidR="00734F9B" w:rsidRPr="00131C02">
        <w:rPr>
          <w:rFonts w:eastAsia="Times New Roman" w:cstheme="minorHAnsi"/>
          <w:lang w:eastAsia="en-GB"/>
        </w:rPr>
        <w:t>3</w:t>
      </w:r>
      <w:r w:rsidRPr="00131C02">
        <w:rPr>
          <w:rFonts w:eastAsia="Times New Roman" w:cstheme="minorHAnsi"/>
          <w:lang w:eastAsia="en-GB"/>
        </w:rPr>
        <w:t>, the Fellowship is available only to researchers based at the University of the Witwatersrand.</w:t>
      </w:r>
      <w:r w:rsidR="00E656B4" w:rsidRPr="00131C02">
        <w:rPr>
          <w:rFonts w:eastAsia="Times New Roman" w:cstheme="minorHAnsi"/>
          <w:lang w:eastAsia="en-GB"/>
        </w:rPr>
        <w:t xml:space="preserve"> </w:t>
      </w:r>
      <w:r w:rsidRPr="00131C02">
        <w:rPr>
          <w:rFonts w:eastAsia="Times New Roman" w:cstheme="minorHAnsi"/>
          <w:lang w:eastAsia="en-GB"/>
        </w:rPr>
        <w:t xml:space="preserve">A bursary of </w:t>
      </w:r>
      <w:r w:rsidR="00E57345" w:rsidRPr="00131C02">
        <w:rPr>
          <w:rFonts w:eastAsia="Times New Roman" w:cstheme="minorHAnsi"/>
          <w:lang w:eastAsia="en-GB"/>
        </w:rPr>
        <w:t xml:space="preserve">up to £1,300 per month, </w:t>
      </w:r>
      <w:r w:rsidRPr="00131C02">
        <w:rPr>
          <w:rFonts w:eastAsia="Times New Roman" w:cstheme="minorHAnsi"/>
          <w:lang w:eastAsia="en-GB"/>
        </w:rPr>
        <w:t>plus £1,000 travel grants</w:t>
      </w:r>
      <w:r w:rsidR="00E57345" w:rsidRPr="00131C02">
        <w:rPr>
          <w:rFonts w:eastAsia="Times New Roman" w:cstheme="minorHAnsi"/>
          <w:lang w:eastAsia="en-GB"/>
        </w:rPr>
        <w:t xml:space="preserve"> (including visa fees)</w:t>
      </w:r>
      <w:r w:rsidRPr="00131C02">
        <w:rPr>
          <w:rFonts w:eastAsia="Times New Roman" w:cstheme="minorHAnsi"/>
          <w:lang w:eastAsia="en-GB"/>
        </w:rPr>
        <w:t xml:space="preserve"> will be offered to successful candidates.</w:t>
      </w:r>
    </w:p>
    <w:p w14:paraId="35F2B6FD" w14:textId="77777777" w:rsidR="00E05223" w:rsidRPr="00131C02" w:rsidRDefault="00E05223" w:rsidP="00E05223">
      <w:p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t xml:space="preserve">Fellows will be expected to give a presentation about their research during their stay at IASH, and to provide a project report at the end of their Fellowship. Please see </w:t>
      </w:r>
      <w:r w:rsidRPr="00131C02">
        <w:rPr>
          <w:rFonts w:eastAsia="Times New Roman" w:cstheme="minorHAnsi"/>
          <w:i/>
          <w:iCs/>
          <w:lang w:eastAsia="en-GB"/>
        </w:rPr>
        <w:t>Notes for guidance</w:t>
      </w:r>
      <w:r w:rsidRPr="00131C02">
        <w:rPr>
          <w:rFonts w:eastAsia="Times New Roman" w:cstheme="minorHAnsi"/>
          <w:lang w:eastAsia="en-GB"/>
        </w:rPr>
        <w:t xml:space="preserve"> below for more detail on eligibility and obligations.</w:t>
      </w:r>
    </w:p>
    <w:p w14:paraId="3B62DD08" w14:textId="77777777" w:rsidR="00E05223" w:rsidRPr="00131C02" w:rsidRDefault="00E05223" w:rsidP="00E05223">
      <w:pPr>
        <w:spacing w:before="100" w:beforeAutospacing="1" w:after="100" w:afterAutospacing="1" w:line="240" w:lineRule="auto"/>
        <w:rPr>
          <w:rFonts w:eastAsia="Times New Roman" w:cstheme="minorHAnsi"/>
          <w:lang w:eastAsia="en-GB"/>
        </w:rPr>
      </w:pPr>
      <w:r w:rsidRPr="00131C02">
        <w:rPr>
          <w:rFonts w:eastAsia="Times New Roman" w:cstheme="minorHAnsi"/>
          <w:b/>
          <w:bCs/>
          <w:lang w:eastAsia="en-GB"/>
        </w:rPr>
        <w:t>Application procedure</w:t>
      </w:r>
    </w:p>
    <w:p w14:paraId="5AC63C91" w14:textId="357C74B7" w:rsidR="00E05223" w:rsidRPr="00131C02" w:rsidRDefault="00E05223" w:rsidP="00E05223">
      <w:p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t>The closing date for the receipt of the next round of applications is </w:t>
      </w:r>
      <w:r w:rsidR="00E57345" w:rsidRPr="00131C02">
        <w:rPr>
          <w:rFonts w:eastAsia="Times New Roman" w:cstheme="minorHAnsi"/>
          <w:b/>
          <w:bCs/>
          <w:color w:val="FF0000"/>
          <w:lang w:eastAsia="en-GB"/>
        </w:rPr>
        <w:t>28</w:t>
      </w:r>
      <w:r w:rsidR="008F2989" w:rsidRPr="00131C02">
        <w:rPr>
          <w:rFonts w:eastAsia="Times New Roman" w:cstheme="minorHAnsi"/>
          <w:b/>
          <w:bCs/>
          <w:color w:val="FF0000"/>
          <w:lang w:eastAsia="en-GB"/>
        </w:rPr>
        <w:t xml:space="preserve"> March</w:t>
      </w:r>
      <w:r w:rsidR="00E57345" w:rsidRPr="00131C02">
        <w:rPr>
          <w:rFonts w:eastAsia="Times New Roman" w:cstheme="minorHAnsi"/>
          <w:b/>
          <w:bCs/>
          <w:color w:val="FF0000"/>
          <w:lang w:eastAsia="en-GB"/>
        </w:rPr>
        <w:t xml:space="preserve"> 2022, 17.00 SA time</w:t>
      </w:r>
      <w:r w:rsidRPr="00131C02">
        <w:rPr>
          <w:rFonts w:eastAsia="Times New Roman" w:cstheme="minorHAnsi"/>
          <w:lang w:eastAsia="en-GB"/>
        </w:rPr>
        <w:t>.</w:t>
      </w:r>
      <w:r w:rsidR="003C4940" w:rsidRPr="00131C02">
        <w:rPr>
          <w:rFonts w:eastAsia="Times New Roman" w:cstheme="minorHAnsi"/>
          <w:lang w:eastAsia="en-GB"/>
        </w:rPr>
        <w:t xml:space="preserve"> </w:t>
      </w:r>
      <w:r w:rsidR="00587AF3" w:rsidRPr="00131C02">
        <w:rPr>
          <w:rFonts w:eastAsia="Times New Roman" w:cstheme="minorHAnsi"/>
          <w:lang w:eastAsia="en-GB"/>
        </w:rPr>
        <w:t xml:space="preserve">Applications should be sent to </w:t>
      </w:r>
      <w:hyperlink r:id="rId8" w:history="1">
        <w:r w:rsidR="00131C02" w:rsidRPr="00B0118D">
          <w:rPr>
            <w:rStyle w:val="Hyperlink"/>
            <w:rFonts w:eastAsia="Times New Roman" w:cstheme="minorHAnsi"/>
            <w:lang w:eastAsia="en-GB"/>
          </w:rPr>
          <w:t>lynda.murray@wits.ac.za</w:t>
        </w:r>
      </w:hyperlink>
      <w:r w:rsidR="00131C02">
        <w:rPr>
          <w:rFonts w:eastAsia="Times New Roman" w:cstheme="minorHAnsi"/>
          <w:u w:val="single"/>
          <w:lang w:eastAsia="en-GB"/>
        </w:rPr>
        <w:t>.</w:t>
      </w:r>
      <w:r w:rsidR="00587AF3" w:rsidRPr="00131C02">
        <w:rPr>
          <w:rFonts w:eastAsia="Times New Roman" w:cstheme="minorHAnsi"/>
          <w:lang w:eastAsia="en-GB"/>
        </w:rPr>
        <w:t xml:space="preserve"> </w:t>
      </w:r>
      <w:r w:rsidRPr="00131C02">
        <w:rPr>
          <w:rFonts w:eastAsia="Times New Roman" w:cstheme="minorHAnsi"/>
          <w:lang w:eastAsia="en-GB"/>
        </w:rPr>
        <w:t xml:space="preserve">Applications received after that date will not be considered. Successful candidates will be notified by email by the end of </w:t>
      </w:r>
      <w:r w:rsidR="008F2989" w:rsidRPr="00131C02">
        <w:rPr>
          <w:rFonts w:eastAsia="Times New Roman" w:cstheme="minorHAnsi"/>
          <w:lang w:eastAsia="en-GB"/>
        </w:rPr>
        <w:t>May</w:t>
      </w:r>
      <w:r w:rsidRPr="00131C02">
        <w:rPr>
          <w:rFonts w:eastAsia="Times New Roman" w:cstheme="minorHAnsi"/>
          <w:lang w:eastAsia="en-GB"/>
        </w:rPr>
        <w:t xml:space="preserve"> </w:t>
      </w:r>
      <w:r w:rsidR="00D7203D" w:rsidRPr="00131C02">
        <w:rPr>
          <w:rFonts w:eastAsia="Times New Roman" w:cstheme="minorHAnsi"/>
          <w:lang w:eastAsia="en-GB"/>
        </w:rPr>
        <w:t>202</w:t>
      </w:r>
      <w:r w:rsidR="00734F9B" w:rsidRPr="00131C02">
        <w:rPr>
          <w:rFonts w:eastAsia="Times New Roman" w:cstheme="minorHAnsi"/>
          <w:lang w:eastAsia="en-GB"/>
        </w:rPr>
        <w:t>2</w:t>
      </w:r>
      <w:r w:rsidRPr="00131C02">
        <w:rPr>
          <w:rFonts w:eastAsia="Times New Roman" w:cstheme="minorHAnsi"/>
          <w:lang w:eastAsia="en-GB"/>
        </w:rPr>
        <w:t> with a formal letter of confirmation to follow; please ensure that you supply a valid email address so that you can be contacted quickly after decisions are made.</w:t>
      </w:r>
    </w:p>
    <w:p w14:paraId="020E7D84" w14:textId="77777777" w:rsidR="00E05223" w:rsidRPr="00131C02" w:rsidRDefault="00E05223" w:rsidP="00E05223">
      <w:pPr>
        <w:spacing w:before="100" w:beforeAutospacing="1" w:after="100" w:afterAutospacing="1" w:line="240" w:lineRule="auto"/>
        <w:rPr>
          <w:rFonts w:eastAsia="Times New Roman" w:cstheme="minorHAnsi"/>
          <w:lang w:eastAsia="en-GB"/>
        </w:rPr>
      </w:pPr>
      <w:r w:rsidRPr="00131C02">
        <w:rPr>
          <w:rFonts w:eastAsia="Times New Roman" w:cstheme="minorHAnsi"/>
          <w:b/>
          <w:bCs/>
          <w:lang w:eastAsia="en-GB"/>
        </w:rPr>
        <w:t xml:space="preserve">The application </w:t>
      </w:r>
    </w:p>
    <w:p w14:paraId="00F1E794" w14:textId="6F8847D2" w:rsidR="00E05223" w:rsidRPr="00131C02" w:rsidRDefault="00E05223" w:rsidP="00E05223">
      <w:p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t xml:space="preserve">Applicants should supply </w:t>
      </w:r>
      <w:r w:rsidRPr="00131C02">
        <w:rPr>
          <w:rFonts w:eastAsia="Times New Roman" w:cstheme="minorHAnsi"/>
          <w:b/>
          <w:lang w:eastAsia="en-GB"/>
        </w:rPr>
        <w:t>a short CV</w:t>
      </w:r>
      <w:r w:rsidRPr="00131C02">
        <w:rPr>
          <w:rFonts w:eastAsia="Times New Roman" w:cstheme="minorHAnsi"/>
          <w:lang w:eastAsia="en-GB"/>
        </w:rPr>
        <w:t xml:space="preserve"> (no more than </w:t>
      </w:r>
      <w:r w:rsidRPr="00131C02">
        <w:rPr>
          <w:rFonts w:eastAsia="Times New Roman" w:cstheme="minorHAnsi"/>
          <w:u w:val="single"/>
          <w:lang w:eastAsia="en-GB"/>
        </w:rPr>
        <w:t>three pages</w:t>
      </w:r>
      <w:r w:rsidRPr="00131C02">
        <w:rPr>
          <w:rFonts w:eastAsia="Times New Roman" w:cstheme="minorHAnsi"/>
          <w:lang w:eastAsia="en-GB"/>
        </w:rPr>
        <w:t xml:space="preserve">, listing publications related to your proposal, and up to ten most significant publications) and </w:t>
      </w:r>
      <w:r w:rsidRPr="00131C02">
        <w:rPr>
          <w:rFonts w:eastAsia="Times New Roman" w:cstheme="minorHAnsi"/>
          <w:b/>
          <w:lang w:eastAsia="en-GB"/>
        </w:rPr>
        <w:t>a project proposal</w:t>
      </w:r>
      <w:r w:rsidRPr="00131C02">
        <w:rPr>
          <w:rFonts w:eastAsia="Times New Roman" w:cstheme="minorHAnsi"/>
          <w:lang w:eastAsia="en-GB"/>
        </w:rPr>
        <w:t xml:space="preserve"> of no more than </w:t>
      </w:r>
      <w:r w:rsidRPr="00131C02">
        <w:rPr>
          <w:rFonts w:eastAsia="Times New Roman" w:cstheme="minorHAnsi"/>
          <w:u w:val="single"/>
          <w:lang w:eastAsia="en-GB"/>
        </w:rPr>
        <w:t>three pages</w:t>
      </w:r>
      <w:r w:rsidRPr="00131C02">
        <w:rPr>
          <w:rFonts w:eastAsia="Times New Roman" w:cstheme="minorHAnsi"/>
          <w:lang w:eastAsia="en-GB"/>
        </w:rPr>
        <w:t xml:space="preserve"> including a bibliography.</w:t>
      </w:r>
      <w:r w:rsidR="00E57345" w:rsidRPr="00131C02">
        <w:rPr>
          <w:rFonts w:eastAsia="Times New Roman" w:cstheme="minorHAnsi"/>
          <w:lang w:eastAsia="en-GB"/>
        </w:rPr>
        <w:t xml:space="preserve"> In the notes for guidance</w:t>
      </w:r>
      <w:r w:rsidR="00131C02">
        <w:rPr>
          <w:rFonts w:eastAsia="Times New Roman" w:cstheme="minorHAnsi"/>
          <w:lang w:eastAsia="en-GB"/>
        </w:rPr>
        <w:t xml:space="preserve"> attached</w:t>
      </w:r>
      <w:r w:rsidR="00E57345" w:rsidRPr="00131C02">
        <w:rPr>
          <w:rFonts w:eastAsia="Times New Roman" w:cstheme="minorHAnsi"/>
          <w:lang w:eastAsia="en-GB"/>
        </w:rPr>
        <w:t xml:space="preserve">, applicants will also see they are required to give evidence of any contact they have made with </w:t>
      </w:r>
      <w:r w:rsidR="00E57345" w:rsidRPr="00131C02">
        <w:rPr>
          <w:rFonts w:eastAsia="Times New Roman" w:cstheme="minorHAnsi"/>
          <w:lang w:eastAsia="en-GB"/>
        </w:rPr>
        <w:t>researchers at the University of Edinburgh, and of proposed collaboration during and beyond their visit to Edinburgh; those who do make such contact before submitting their applications will be at an advantage</w:t>
      </w:r>
      <w:r w:rsidR="00E57345" w:rsidRPr="00131C02">
        <w:rPr>
          <w:rFonts w:eastAsia="Times New Roman" w:cstheme="minorHAnsi"/>
          <w:lang w:eastAsia="en-GB"/>
        </w:rPr>
        <w:t>.</w:t>
      </w:r>
    </w:p>
    <w:p w14:paraId="5B4DDC34" w14:textId="77777777" w:rsidR="00E05223" w:rsidRPr="00131C02" w:rsidRDefault="00E05223" w:rsidP="00E05223">
      <w:p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t>If languages other than English are required for your project, please also outline the degree of your conversational and reading competence in each.</w:t>
      </w:r>
      <w:r w:rsidR="00574ACA" w:rsidRPr="00131C02">
        <w:rPr>
          <w:rFonts w:eastAsia="Times New Roman" w:cstheme="minorHAnsi"/>
          <w:lang w:eastAsia="en-GB"/>
        </w:rPr>
        <w:t xml:space="preserve"> </w:t>
      </w:r>
      <w:r w:rsidRPr="00131C02">
        <w:rPr>
          <w:rFonts w:eastAsia="Times New Roman" w:cstheme="minorHAnsi"/>
          <w:lang w:eastAsia="en-GB"/>
        </w:rPr>
        <w:t xml:space="preserve">If you have received a Fellowship from IASH in the past, please give the title(s), year(s), and stipend amount(s). If you have applied for other grants to support the same project during the same </w:t>
      </w:r>
      <w:proofErr w:type="gramStart"/>
      <w:r w:rsidRPr="00131C02">
        <w:rPr>
          <w:rFonts w:eastAsia="Times New Roman" w:cstheme="minorHAnsi"/>
          <w:lang w:eastAsia="en-GB"/>
        </w:rPr>
        <w:t>time period</w:t>
      </w:r>
      <w:proofErr w:type="gramEnd"/>
      <w:r w:rsidRPr="00131C02">
        <w:rPr>
          <w:rFonts w:eastAsia="Times New Roman" w:cstheme="minorHAnsi"/>
          <w:lang w:eastAsia="en-GB"/>
        </w:rPr>
        <w:t>, please also list these in your application.</w:t>
      </w:r>
    </w:p>
    <w:p w14:paraId="550593A5" w14:textId="5697DDB2" w:rsidR="00E05223" w:rsidRPr="00131C02" w:rsidRDefault="00D40D96" w:rsidP="00E05223">
      <w:pPr>
        <w:spacing w:before="100" w:beforeAutospacing="1" w:after="100" w:afterAutospacing="1" w:line="240" w:lineRule="auto"/>
        <w:rPr>
          <w:rFonts w:eastAsia="Times New Roman" w:cstheme="minorHAnsi"/>
          <w:color w:val="FF0000"/>
          <w:lang w:eastAsia="en-GB"/>
        </w:rPr>
      </w:pPr>
      <w:r w:rsidRPr="00131C02">
        <w:rPr>
          <w:rFonts w:eastAsia="Times New Roman" w:cstheme="minorHAnsi"/>
          <w:lang w:eastAsia="en-GB"/>
        </w:rPr>
        <w:t xml:space="preserve">Applicants should also provide </w:t>
      </w:r>
      <w:r w:rsidRPr="00131C02">
        <w:rPr>
          <w:rFonts w:eastAsia="Times New Roman" w:cstheme="minorHAnsi"/>
          <w:b/>
          <w:bCs/>
          <w:lang w:eastAsia="en-GB"/>
        </w:rPr>
        <w:t>one academic reference</w:t>
      </w:r>
      <w:r w:rsidRPr="00131C02">
        <w:rPr>
          <w:rFonts w:eastAsia="Times New Roman" w:cstheme="minorHAnsi"/>
          <w:lang w:eastAsia="en-GB"/>
        </w:rPr>
        <w:t xml:space="preserve"> (which should comment on the research </w:t>
      </w:r>
      <w:proofErr w:type="gramStart"/>
      <w:r w:rsidRPr="00131C02">
        <w:rPr>
          <w:rFonts w:eastAsia="Times New Roman" w:cstheme="minorHAnsi"/>
          <w:lang w:eastAsia="en-GB"/>
        </w:rPr>
        <w:t>proposal, and</w:t>
      </w:r>
      <w:proofErr w:type="gramEnd"/>
      <w:r w:rsidRPr="00131C02">
        <w:rPr>
          <w:rFonts w:eastAsia="Times New Roman" w:cstheme="minorHAnsi"/>
          <w:lang w:eastAsia="en-GB"/>
        </w:rPr>
        <w:t xml:space="preserve"> can come from a colleague at Wits or another institution) and </w:t>
      </w:r>
      <w:r w:rsidRPr="00131C02">
        <w:rPr>
          <w:rFonts w:eastAsia="Times New Roman" w:cstheme="minorHAnsi"/>
          <w:b/>
          <w:bCs/>
          <w:lang w:eastAsia="en-GB"/>
        </w:rPr>
        <w:t>one letter of support from their head of department or equivalent</w:t>
      </w:r>
      <w:r w:rsidRPr="00131C02">
        <w:rPr>
          <w:rFonts w:eastAsia="Times New Roman" w:cstheme="minorHAnsi"/>
          <w:lang w:eastAsia="en-GB"/>
        </w:rPr>
        <w:t xml:space="preserve">. </w:t>
      </w:r>
      <w:r w:rsidR="00E05223" w:rsidRPr="00131C02">
        <w:rPr>
          <w:rFonts w:eastAsia="Times New Roman" w:cstheme="minorHAnsi"/>
          <w:lang w:eastAsia="en-GB"/>
        </w:rPr>
        <w:t xml:space="preserve">Applicants should ask their referees to send their references by email to </w:t>
      </w:r>
      <w:r w:rsidR="00616000" w:rsidRPr="00131C02">
        <w:rPr>
          <w:rFonts w:eastAsia="Times New Roman" w:cstheme="minorHAnsi"/>
          <w:color w:val="FF0000"/>
          <w:lang w:eastAsia="en-GB"/>
        </w:rPr>
        <w:t xml:space="preserve">Lynda Murray </w:t>
      </w:r>
      <w:r w:rsidR="00E05223" w:rsidRPr="00131C02">
        <w:rPr>
          <w:rFonts w:eastAsia="Times New Roman" w:cstheme="minorHAnsi"/>
          <w:color w:val="FF0000"/>
          <w:lang w:eastAsia="en-GB"/>
        </w:rPr>
        <w:t>at </w:t>
      </w:r>
      <w:r w:rsidR="00326584" w:rsidRPr="00131C02">
        <w:rPr>
          <w:rFonts w:eastAsia="Times New Roman" w:cstheme="minorHAnsi"/>
          <w:color w:val="FF0000"/>
          <w:u w:val="single"/>
          <w:lang w:eastAsia="en-GB"/>
        </w:rPr>
        <w:t>lynda.murray@wits.ac.za</w:t>
      </w:r>
      <w:r w:rsidR="00E05223" w:rsidRPr="00131C02">
        <w:rPr>
          <w:rFonts w:eastAsia="Times New Roman" w:cstheme="minorHAnsi"/>
          <w:color w:val="FF0000"/>
          <w:lang w:eastAsia="en-GB"/>
        </w:rPr>
        <w:t> by </w:t>
      </w:r>
      <w:r w:rsidR="00E57345" w:rsidRPr="00131C02">
        <w:rPr>
          <w:rFonts w:eastAsia="Times New Roman" w:cstheme="minorHAnsi"/>
          <w:color w:val="FF0000"/>
          <w:lang w:eastAsia="en-GB"/>
        </w:rPr>
        <w:t>28</w:t>
      </w:r>
      <w:r w:rsidR="008F2989" w:rsidRPr="00131C02">
        <w:rPr>
          <w:rFonts w:eastAsia="Times New Roman" w:cstheme="minorHAnsi"/>
          <w:color w:val="FF0000"/>
          <w:lang w:eastAsia="en-GB"/>
        </w:rPr>
        <w:t xml:space="preserve"> March</w:t>
      </w:r>
      <w:r w:rsidR="00E05223" w:rsidRPr="00131C02">
        <w:rPr>
          <w:rFonts w:eastAsia="Times New Roman" w:cstheme="minorHAnsi"/>
          <w:color w:val="FF0000"/>
          <w:lang w:eastAsia="en-GB"/>
        </w:rPr>
        <w:t xml:space="preserve"> 20</w:t>
      </w:r>
      <w:r w:rsidR="00616000" w:rsidRPr="00131C02">
        <w:rPr>
          <w:rFonts w:eastAsia="Times New Roman" w:cstheme="minorHAnsi"/>
          <w:color w:val="FF0000"/>
          <w:lang w:eastAsia="en-GB"/>
        </w:rPr>
        <w:t>2</w:t>
      </w:r>
      <w:r w:rsidR="00734F9B" w:rsidRPr="00131C02">
        <w:rPr>
          <w:rFonts w:eastAsia="Times New Roman" w:cstheme="minorHAnsi"/>
          <w:color w:val="FF0000"/>
          <w:lang w:eastAsia="en-GB"/>
        </w:rPr>
        <w:t>2</w:t>
      </w:r>
      <w:r w:rsidR="00E57345" w:rsidRPr="00131C02">
        <w:rPr>
          <w:rFonts w:eastAsia="Times New Roman" w:cstheme="minorHAnsi"/>
          <w:color w:val="FF0000"/>
          <w:lang w:eastAsia="en-GB"/>
        </w:rPr>
        <w:t>, 17.00 SA time</w:t>
      </w:r>
      <w:r w:rsidR="00E05223" w:rsidRPr="00131C02">
        <w:rPr>
          <w:rFonts w:eastAsia="Times New Roman" w:cstheme="minorHAnsi"/>
          <w:i/>
          <w:iCs/>
          <w:color w:val="FF0000"/>
          <w:lang w:eastAsia="en-GB"/>
        </w:rPr>
        <w:t>.</w:t>
      </w:r>
    </w:p>
    <w:p w14:paraId="6A7D989A" w14:textId="77777777" w:rsidR="00734F9B" w:rsidRPr="00131C02" w:rsidRDefault="00734F9B" w:rsidP="00E05223">
      <w:pPr>
        <w:spacing w:before="100" w:beforeAutospacing="1" w:after="100" w:afterAutospacing="1" w:line="240" w:lineRule="auto"/>
        <w:rPr>
          <w:rFonts w:eastAsia="Times New Roman" w:cstheme="minorHAnsi"/>
          <w:b/>
          <w:bCs/>
          <w:lang w:eastAsia="en-GB"/>
        </w:rPr>
      </w:pPr>
    </w:p>
    <w:p w14:paraId="53FF0275" w14:textId="77777777" w:rsidR="00131C02" w:rsidRDefault="00131C02">
      <w:pPr>
        <w:rPr>
          <w:rFonts w:eastAsia="Times New Roman" w:cstheme="minorHAnsi"/>
          <w:b/>
          <w:bCs/>
          <w:lang w:eastAsia="en-GB"/>
        </w:rPr>
      </w:pPr>
      <w:r>
        <w:rPr>
          <w:rFonts w:eastAsia="Times New Roman" w:cstheme="minorHAnsi"/>
          <w:b/>
          <w:bCs/>
          <w:lang w:eastAsia="en-GB"/>
        </w:rPr>
        <w:lastRenderedPageBreak/>
        <w:br w:type="page"/>
      </w:r>
    </w:p>
    <w:p w14:paraId="51FE0917" w14:textId="1B20CA56" w:rsidR="00713C71" w:rsidRPr="00131C02" w:rsidRDefault="00713C71" w:rsidP="00E05223">
      <w:pPr>
        <w:spacing w:before="100" w:beforeAutospacing="1" w:after="100" w:afterAutospacing="1" w:line="240" w:lineRule="auto"/>
        <w:rPr>
          <w:rFonts w:eastAsia="Times New Roman" w:cstheme="minorHAnsi"/>
          <w:b/>
          <w:bCs/>
          <w:lang w:eastAsia="en-GB"/>
        </w:rPr>
      </w:pPr>
      <w:r w:rsidRPr="00131C02">
        <w:rPr>
          <w:rFonts w:eastAsia="Times New Roman" w:cstheme="minorHAnsi"/>
          <w:b/>
          <w:bCs/>
          <w:lang w:eastAsia="en-GB"/>
        </w:rPr>
        <w:t>Previous Fellows</w:t>
      </w:r>
    </w:p>
    <w:p w14:paraId="19AFA3A1" w14:textId="77777777" w:rsidR="00E656B4" w:rsidRPr="00131C02" w:rsidRDefault="00E656B4" w:rsidP="00E05223">
      <w:pPr>
        <w:spacing w:before="100" w:beforeAutospacing="1" w:after="100" w:afterAutospacing="1" w:line="240" w:lineRule="auto"/>
        <w:rPr>
          <w:rFonts w:eastAsia="Times New Roman" w:cstheme="minorHAnsi"/>
          <w:bCs/>
          <w:lang w:eastAsia="en-GB"/>
        </w:rPr>
      </w:pPr>
      <w:r w:rsidRPr="00131C02">
        <w:rPr>
          <w:rFonts w:eastAsia="Times New Roman" w:cstheme="minorHAnsi"/>
          <w:bCs/>
          <w:lang w:eastAsia="en-GB"/>
        </w:rPr>
        <w:t xml:space="preserve">Professor Tanya Graham, </w:t>
      </w:r>
      <w:r w:rsidRPr="00131C02">
        <w:rPr>
          <w:rFonts w:cstheme="minorHAnsi"/>
        </w:rPr>
        <w:t>Department of Psychology (2019 – 2020)</w:t>
      </w:r>
    </w:p>
    <w:p w14:paraId="02251D07" w14:textId="77777777" w:rsidR="00713C71" w:rsidRPr="00131C02" w:rsidRDefault="00E656B4" w:rsidP="00E05223">
      <w:pPr>
        <w:spacing w:before="100" w:beforeAutospacing="1" w:after="100" w:afterAutospacing="1" w:line="240" w:lineRule="auto"/>
        <w:rPr>
          <w:rFonts w:cstheme="minorHAnsi"/>
        </w:rPr>
      </w:pPr>
      <w:r w:rsidRPr="00131C02">
        <w:rPr>
          <w:rFonts w:eastAsia="Times New Roman" w:cstheme="minorHAnsi"/>
          <w:bCs/>
          <w:lang w:eastAsia="en-GB"/>
        </w:rPr>
        <w:t xml:space="preserve">Professor </w:t>
      </w:r>
      <w:proofErr w:type="spellStart"/>
      <w:r w:rsidRPr="00131C02">
        <w:rPr>
          <w:rFonts w:eastAsia="Times New Roman" w:cstheme="minorHAnsi"/>
          <w:bCs/>
          <w:lang w:eastAsia="en-GB"/>
        </w:rPr>
        <w:t>Imraan</w:t>
      </w:r>
      <w:proofErr w:type="spellEnd"/>
      <w:r w:rsidRPr="00131C02">
        <w:rPr>
          <w:rFonts w:eastAsia="Times New Roman" w:cstheme="minorHAnsi"/>
          <w:bCs/>
          <w:lang w:eastAsia="en-GB"/>
        </w:rPr>
        <w:t xml:space="preserve"> </w:t>
      </w:r>
      <w:proofErr w:type="spellStart"/>
      <w:r w:rsidRPr="00131C02">
        <w:rPr>
          <w:rFonts w:eastAsia="Times New Roman" w:cstheme="minorHAnsi"/>
          <w:bCs/>
          <w:lang w:eastAsia="en-GB"/>
        </w:rPr>
        <w:t>Valodia</w:t>
      </w:r>
      <w:proofErr w:type="spellEnd"/>
      <w:r w:rsidRPr="00131C02">
        <w:rPr>
          <w:rFonts w:eastAsia="Times New Roman" w:cstheme="minorHAnsi"/>
          <w:bCs/>
          <w:lang w:eastAsia="en-GB"/>
        </w:rPr>
        <w:t xml:space="preserve">, </w:t>
      </w:r>
      <w:r w:rsidRPr="00131C02">
        <w:rPr>
          <w:rFonts w:cstheme="minorHAnsi"/>
        </w:rPr>
        <w:t>Development Economics (2019 – 2020)</w:t>
      </w:r>
    </w:p>
    <w:p w14:paraId="64D7383C" w14:textId="77777777" w:rsidR="00E656B4" w:rsidRPr="00131C02" w:rsidRDefault="00E656B4" w:rsidP="00E05223">
      <w:pPr>
        <w:spacing w:before="100" w:beforeAutospacing="1" w:after="100" w:afterAutospacing="1" w:line="240" w:lineRule="auto"/>
        <w:rPr>
          <w:rFonts w:cstheme="minorHAnsi"/>
        </w:rPr>
      </w:pPr>
      <w:r w:rsidRPr="00131C02">
        <w:rPr>
          <w:rFonts w:cstheme="minorHAnsi"/>
        </w:rPr>
        <w:t xml:space="preserve">Dr George N. </w:t>
      </w:r>
      <w:proofErr w:type="spellStart"/>
      <w:r w:rsidRPr="00131C02">
        <w:rPr>
          <w:rFonts w:cstheme="minorHAnsi"/>
        </w:rPr>
        <w:t>Njung</w:t>
      </w:r>
      <w:proofErr w:type="spellEnd"/>
      <w:r w:rsidRPr="00131C02">
        <w:rPr>
          <w:rFonts w:cstheme="minorHAnsi"/>
        </w:rPr>
        <w:t>, Department of History (2020)</w:t>
      </w:r>
    </w:p>
    <w:p w14:paraId="2F953376" w14:textId="77777777" w:rsidR="00E656B4" w:rsidRPr="00131C02" w:rsidRDefault="00E656B4" w:rsidP="00E05223">
      <w:pPr>
        <w:spacing w:before="100" w:beforeAutospacing="1" w:after="100" w:afterAutospacing="1" w:line="240" w:lineRule="auto"/>
        <w:rPr>
          <w:rFonts w:cstheme="minorHAnsi"/>
        </w:rPr>
      </w:pPr>
      <w:r w:rsidRPr="00131C02">
        <w:rPr>
          <w:rFonts w:cstheme="minorHAnsi"/>
        </w:rPr>
        <w:t>Dr Alex Wafer, School of Geography, Archaeology and Environmental Studies (2020)</w:t>
      </w:r>
    </w:p>
    <w:p w14:paraId="09E4024C" w14:textId="77777777" w:rsidR="00E656B4" w:rsidRPr="00131C02" w:rsidRDefault="00E656B4" w:rsidP="00E05223">
      <w:pPr>
        <w:spacing w:before="100" w:beforeAutospacing="1" w:after="100" w:afterAutospacing="1" w:line="240" w:lineRule="auto"/>
        <w:rPr>
          <w:rFonts w:cstheme="minorHAnsi"/>
        </w:rPr>
      </w:pPr>
      <w:r w:rsidRPr="00131C02">
        <w:rPr>
          <w:rFonts w:cstheme="minorHAnsi"/>
        </w:rPr>
        <w:t xml:space="preserve">Dr B </w:t>
      </w:r>
      <w:proofErr w:type="spellStart"/>
      <w:r w:rsidRPr="00131C02">
        <w:rPr>
          <w:rFonts w:cstheme="minorHAnsi"/>
        </w:rPr>
        <w:t>Camminga</w:t>
      </w:r>
      <w:proofErr w:type="spellEnd"/>
      <w:r w:rsidRPr="00131C02">
        <w:rPr>
          <w:rFonts w:cstheme="minorHAnsi"/>
        </w:rPr>
        <w:t>, African Centre for Migration &amp; Society (2020 – 2021)</w:t>
      </w:r>
    </w:p>
    <w:p w14:paraId="0B38DB94" w14:textId="6475B700" w:rsidR="00E656B4" w:rsidRPr="00131C02" w:rsidRDefault="00E656B4" w:rsidP="00E05223">
      <w:pPr>
        <w:spacing w:before="100" w:beforeAutospacing="1" w:after="100" w:afterAutospacing="1" w:line="240" w:lineRule="auto"/>
        <w:rPr>
          <w:rFonts w:cstheme="minorHAnsi"/>
        </w:rPr>
      </w:pPr>
      <w:r w:rsidRPr="00131C02">
        <w:rPr>
          <w:rFonts w:cstheme="minorHAnsi"/>
        </w:rPr>
        <w:t xml:space="preserve">Dr </w:t>
      </w:r>
      <w:proofErr w:type="spellStart"/>
      <w:r w:rsidRPr="00131C02">
        <w:rPr>
          <w:rFonts w:cstheme="minorHAnsi"/>
        </w:rPr>
        <w:t>Janan</w:t>
      </w:r>
      <w:proofErr w:type="spellEnd"/>
      <w:r w:rsidRPr="00131C02">
        <w:rPr>
          <w:rFonts w:cstheme="minorHAnsi"/>
        </w:rPr>
        <w:t xml:space="preserve"> Dietrich, Perinatal HIV Research Unit (2020 – 2021)</w:t>
      </w:r>
    </w:p>
    <w:p w14:paraId="12FA6C72" w14:textId="60E01DEB" w:rsidR="00734F9B" w:rsidRPr="00131C02" w:rsidRDefault="00734F9B" w:rsidP="00E05223">
      <w:pPr>
        <w:spacing w:before="100" w:beforeAutospacing="1" w:after="100" w:afterAutospacing="1" w:line="240" w:lineRule="auto"/>
        <w:rPr>
          <w:rFonts w:cstheme="minorHAnsi"/>
        </w:rPr>
      </w:pPr>
      <w:r w:rsidRPr="00131C02">
        <w:rPr>
          <w:rFonts w:cstheme="minorHAnsi"/>
        </w:rPr>
        <w:t xml:space="preserve">Dr </w:t>
      </w:r>
      <w:proofErr w:type="spellStart"/>
      <w:r w:rsidRPr="00131C02">
        <w:rPr>
          <w:rFonts w:cstheme="minorHAnsi"/>
        </w:rPr>
        <w:t>Siphiwe</w:t>
      </w:r>
      <w:proofErr w:type="spellEnd"/>
      <w:r w:rsidRPr="00131C02">
        <w:rPr>
          <w:rFonts w:cstheme="minorHAnsi"/>
        </w:rPr>
        <w:t xml:space="preserve"> Dube, Department of Political Studies (2021)</w:t>
      </w:r>
    </w:p>
    <w:p w14:paraId="5684802B" w14:textId="51DA3751" w:rsidR="00734F9B" w:rsidRPr="00131C02" w:rsidRDefault="00734F9B" w:rsidP="00E05223">
      <w:pPr>
        <w:spacing w:before="100" w:beforeAutospacing="1" w:after="100" w:afterAutospacing="1" w:line="240" w:lineRule="auto"/>
        <w:rPr>
          <w:rFonts w:cstheme="minorHAnsi"/>
        </w:rPr>
      </w:pPr>
      <w:r w:rsidRPr="00131C02">
        <w:rPr>
          <w:rFonts w:cstheme="minorHAnsi"/>
        </w:rPr>
        <w:t>Dr Laura Rossouw, School of Economics and Finance (2021 – 2022)</w:t>
      </w:r>
    </w:p>
    <w:p w14:paraId="755EE5AB" w14:textId="638576D7" w:rsidR="00734F9B" w:rsidRPr="00131C02" w:rsidRDefault="00734F9B" w:rsidP="00E05223">
      <w:pPr>
        <w:spacing w:before="100" w:beforeAutospacing="1" w:after="100" w:afterAutospacing="1" w:line="240" w:lineRule="auto"/>
        <w:rPr>
          <w:rFonts w:eastAsia="Times New Roman" w:cstheme="minorHAnsi"/>
          <w:bCs/>
          <w:lang w:eastAsia="en-GB"/>
        </w:rPr>
      </w:pPr>
      <w:r w:rsidRPr="00131C02">
        <w:rPr>
          <w:rFonts w:cstheme="minorHAnsi"/>
        </w:rPr>
        <w:t>Dr Sam Challis, School of Geography, Archaeology and Environmental Studies (2022)</w:t>
      </w:r>
    </w:p>
    <w:p w14:paraId="1F4C7890" w14:textId="77777777" w:rsidR="00E05223" w:rsidRPr="00131C02" w:rsidRDefault="00E05223" w:rsidP="00E05223">
      <w:pPr>
        <w:spacing w:before="100" w:beforeAutospacing="1" w:after="100" w:afterAutospacing="1" w:line="240" w:lineRule="auto"/>
        <w:rPr>
          <w:rFonts w:eastAsia="Times New Roman" w:cstheme="minorHAnsi"/>
          <w:lang w:eastAsia="en-GB"/>
        </w:rPr>
      </w:pPr>
      <w:r w:rsidRPr="00131C02">
        <w:rPr>
          <w:rFonts w:eastAsia="Times New Roman" w:cstheme="minorHAnsi"/>
          <w:b/>
          <w:bCs/>
          <w:lang w:eastAsia="en-GB"/>
        </w:rPr>
        <w:t>Notes for guidance</w:t>
      </w:r>
    </w:p>
    <w:p w14:paraId="53B9DDD7" w14:textId="77777777" w:rsidR="00A45DB2" w:rsidRPr="00131C02" w:rsidRDefault="00E05223" w:rsidP="00BB694A">
      <w:pPr>
        <w:numPr>
          <w:ilvl w:val="0"/>
          <w:numId w:val="2"/>
        </w:num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t xml:space="preserve">Applicants are expected to have a doctorate by the date of application. </w:t>
      </w:r>
    </w:p>
    <w:p w14:paraId="1C805D6B" w14:textId="77777777" w:rsidR="00E05223" w:rsidRPr="00131C02" w:rsidRDefault="00E05223" w:rsidP="00BB694A">
      <w:pPr>
        <w:numPr>
          <w:ilvl w:val="0"/>
          <w:numId w:val="2"/>
        </w:num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t>Applicants must be contracted researchers at the University of the Witwatersrand.</w:t>
      </w:r>
    </w:p>
    <w:p w14:paraId="038CA352" w14:textId="77777777" w:rsidR="00E05223" w:rsidRPr="00131C02" w:rsidRDefault="00E05223" w:rsidP="00E05223">
      <w:pPr>
        <w:numPr>
          <w:ilvl w:val="0"/>
          <w:numId w:val="2"/>
        </w:num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t xml:space="preserve">Applicants should give evidence of any contact they have made with researchers at the University of Edinburgh, and of proposed collaboration during and beyond their visit to Edinburgh; those who do make such contact before submitting their applications will be at an advantage. Competition for Fellowships is </w:t>
      </w:r>
      <w:proofErr w:type="gramStart"/>
      <w:r w:rsidRPr="00131C02">
        <w:rPr>
          <w:rFonts w:eastAsia="Times New Roman" w:cstheme="minorHAnsi"/>
          <w:lang w:eastAsia="en-GB"/>
        </w:rPr>
        <w:t>intense</w:t>
      </w:r>
      <w:proofErr w:type="gramEnd"/>
      <w:r w:rsidRPr="00131C02">
        <w:rPr>
          <w:rFonts w:eastAsia="Times New Roman" w:cstheme="minorHAnsi"/>
          <w:lang w:eastAsia="en-GB"/>
        </w:rPr>
        <w:t xml:space="preserve"> and preference may be given to applicants who have not previously held a Fellowship at the Institute or an equivalent institution.</w:t>
      </w:r>
    </w:p>
    <w:p w14:paraId="45624546" w14:textId="7047501F" w:rsidR="00E05223" w:rsidRPr="00131C02" w:rsidRDefault="00E05223" w:rsidP="00E05223">
      <w:pPr>
        <w:numPr>
          <w:ilvl w:val="0"/>
          <w:numId w:val="2"/>
        </w:num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t>Funding is offered up to a maximum of £</w:t>
      </w:r>
      <w:r w:rsidR="00734F9B" w:rsidRPr="00131C02">
        <w:rPr>
          <w:rFonts w:eastAsia="Times New Roman" w:cstheme="minorHAnsi"/>
          <w:lang w:eastAsia="en-GB"/>
        </w:rPr>
        <w:t>3,900</w:t>
      </w:r>
      <w:r w:rsidR="00616000" w:rsidRPr="00131C02">
        <w:rPr>
          <w:rFonts w:eastAsia="Times New Roman" w:cstheme="minorHAnsi"/>
          <w:lang w:eastAsia="en-GB"/>
        </w:rPr>
        <w:t xml:space="preserve"> (£1,300 per month)</w:t>
      </w:r>
      <w:r w:rsidRPr="00131C02">
        <w:rPr>
          <w:rFonts w:eastAsia="Times New Roman" w:cstheme="minorHAnsi"/>
          <w:lang w:eastAsia="en-GB"/>
        </w:rPr>
        <w:t>. Grants are not retroactive. Grants are payable to the individual applicant. It is recommended that grant recipients discuss their reporting obligations with their tax advisors.</w:t>
      </w:r>
    </w:p>
    <w:p w14:paraId="66086904" w14:textId="77777777" w:rsidR="00E05223" w:rsidRPr="00131C02" w:rsidRDefault="00E05223" w:rsidP="00E05223">
      <w:pPr>
        <w:numPr>
          <w:ilvl w:val="0"/>
          <w:numId w:val="2"/>
        </w:num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t>IASH does not pay overhead or indirect costs to any institution. Grants will not be made to replace salary during a leave of absence or earnings from summer teaching.</w:t>
      </w:r>
    </w:p>
    <w:p w14:paraId="6BB1AF71" w14:textId="77777777" w:rsidR="00E05223" w:rsidRPr="00131C02" w:rsidRDefault="00E05223" w:rsidP="00E05223">
      <w:pPr>
        <w:numPr>
          <w:ilvl w:val="0"/>
          <w:numId w:val="2"/>
        </w:num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t>Fellows are expected to be resident in Edinburgh throughout the tenure of their Fellowship and to play a full part in the activities of the Institute. The Institute will be pleased to help with finding suitable accommodation in Edinburgh but is unable to pay accommodation costs. The minimum tenure for a Fellowship is two months; applications for less than two months will not be considered.</w:t>
      </w:r>
      <w:r w:rsidR="00E656B4" w:rsidRPr="00131C02">
        <w:rPr>
          <w:rFonts w:eastAsia="Times New Roman" w:cstheme="minorHAnsi"/>
          <w:lang w:eastAsia="en-GB"/>
        </w:rPr>
        <w:t xml:space="preserve"> Hybrid Fellowships may be considered, where the applicant proposes to work remotely for part pf the Fellowship (</w:t>
      </w:r>
      <w:proofErr w:type="gramStart"/>
      <w:r w:rsidR="00E656B4" w:rsidRPr="00131C02">
        <w:rPr>
          <w:rFonts w:eastAsia="Times New Roman" w:cstheme="minorHAnsi"/>
          <w:lang w:eastAsia="en-GB"/>
        </w:rPr>
        <w:t>e.g.</w:t>
      </w:r>
      <w:proofErr w:type="gramEnd"/>
      <w:r w:rsidR="00E656B4" w:rsidRPr="00131C02">
        <w:rPr>
          <w:rFonts w:eastAsia="Times New Roman" w:cstheme="minorHAnsi"/>
          <w:lang w:eastAsia="en-GB"/>
        </w:rPr>
        <w:t xml:space="preserve"> for data collection or fieldwork), and to work at IASH for the remainder, but they must plan to spend at least two months in Edinburgh.</w:t>
      </w:r>
    </w:p>
    <w:p w14:paraId="1AA47EF5" w14:textId="77777777" w:rsidR="00E05223" w:rsidRPr="00131C02" w:rsidRDefault="00E05223" w:rsidP="00E05223">
      <w:pPr>
        <w:numPr>
          <w:ilvl w:val="0"/>
          <w:numId w:val="2"/>
        </w:num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lastRenderedPageBreak/>
        <w:t>No regular teaching is required but Fellows will give at least one seminar at IASH on their current research work and may be asked to speak to an appropriate subject group within the College of Arts, Humanities and Social Science.</w:t>
      </w:r>
    </w:p>
    <w:p w14:paraId="33A74F0D" w14:textId="77777777" w:rsidR="00E05223" w:rsidRPr="00131C02" w:rsidRDefault="00E05223" w:rsidP="00E05223">
      <w:pPr>
        <w:numPr>
          <w:ilvl w:val="0"/>
          <w:numId w:val="2"/>
        </w:num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t>Only fully completed applications will be considered. It is the responsibility of each applicant to ensure that all documentation is complete, and that referees submit their reports to the Institute by the closing date.</w:t>
      </w:r>
    </w:p>
    <w:p w14:paraId="34907B97" w14:textId="77777777" w:rsidR="00E05223" w:rsidRPr="00131C02" w:rsidRDefault="00E05223" w:rsidP="00E05223">
      <w:pPr>
        <w:numPr>
          <w:ilvl w:val="0"/>
          <w:numId w:val="2"/>
        </w:num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t>Project reports are due one month after completion of the funded portion of the work, per the time frame indicated on the proposal. Instructions will be provided with notification of an award.</w:t>
      </w:r>
    </w:p>
    <w:p w14:paraId="25E22FD7" w14:textId="77777777" w:rsidR="00E05223" w:rsidRPr="00131C02" w:rsidRDefault="00E05223" w:rsidP="00E05223">
      <w:pPr>
        <w:numPr>
          <w:ilvl w:val="0"/>
          <w:numId w:val="2"/>
        </w:num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t>The Institute was established in 1969 to promote enquiry of the highest standards in the Arts, Humanities and Social Sciences. Inter-departmental and interdisciplinary study is encouraged.</w:t>
      </w:r>
    </w:p>
    <w:p w14:paraId="715218BA" w14:textId="77777777" w:rsidR="00E05223" w:rsidRPr="00131C02" w:rsidRDefault="00E05223" w:rsidP="00E05223">
      <w:pPr>
        <w:numPr>
          <w:ilvl w:val="0"/>
          <w:numId w:val="2"/>
        </w:numPr>
        <w:spacing w:before="100" w:beforeAutospacing="1" w:after="100" w:afterAutospacing="1" w:line="240" w:lineRule="auto"/>
        <w:rPr>
          <w:rFonts w:eastAsia="Times New Roman" w:cstheme="minorHAnsi"/>
          <w:lang w:eastAsia="en-GB"/>
        </w:rPr>
      </w:pPr>
      <w:r w:rsidRPr="00131C02">
        <w:rPr>
          <w:rFonts w:eastAsia="Times New Roman" w:cstheme="minorHAnsi"/>
          <w:lang w:eastAsia="en-GB"/>
        </w:rPr>
        <w:t xml:space="preserve">The Institute is close to the University Library and within easy reach of the National Library of Scotland, the Central City Library, the National Galleries and Museums, the Library of the Society of Antiquaries in Scotland, the library of the Royal College of Physicians of Edinburgh, and the National Archives of Scotland. Access to both the extensive archival and online resources of </w:t>
      </w:r>
      <w:proofErr w:type="gramStart"/>
      <w:r w:rsidRPr="00131C02">
        <w:rPr>
          <w:rFonts w:eastAsia="Times New Roman" w:cstheme="minorHAnsi"/>
          <w:lang w:eastAsia="en-GB"/>
        </w:rPr>
        <w:t>all of</w:t>
      </w:r>
      <w:proofErr w:type="gramEnd"/>
      <w:r w:rsidRPr="00131C02">
        <w:rPr>
          <w:rFonts w:eastAsia="Times New Roman" w:cstheme="minorHAnsi"/>
          <w:lang w:eastAsia="en-GB"/>
        </w:rPr>
        <w:t xml:space="preserve"> these collections can be arranged for Fellows as appropriate.</w:t>
      </w:r>
    </w:p>
    <w:p w14:paraId="758B9EAA" w14:textId="77777777" w:rsidR="00E05223" w:rsidRPr="00131C02" w:rsidRDefault="00E05223" w:rsidP="00E05223">
      <w:pPr>
        <w:spacing w:before="100" w:beforeAutospacing="1" w:after="100" w:afterAutospacing="1" w:line="240" w:lineRule="auto"/>
        <w:rPr>
          <w:rFonts w:eastAsia="Times New Roman" w:cstheme="minorHAnsi"/>
          <w:lang w:eastAsia="en-GB"/>
        </w:rPr>
      </w:pPr>
      <w:r w:rsidRPr="00131C02">
        <w:rPr>
          <w:rFonts w:eastAsia="Times New Roman" w:cstheme="minorHAnsi"/>
          <w:b/>
          <w:bCs/>
          <w:lang w:eastAsia="en-GB"/>
        </w:rPr>
        <w:t>Related links</w:t>
      </w:r>
    </w:p>
    <w:p w14:paraId="0852CCC8" w14:textId="77777777" w:rsidR="003C1A9A" w:rsidRPr="00131C02" w:rsidRDefault="00056280" w:rsidP="003C4940">
      <w:pPr>
        <w:numPr>
          <w:ilvl w:val="0"/>
          <w:numId w:val="3"/>
        </w:numPr>
        <w:spacing w:before="100" w:beforeAutospacing="1" w:after="100" w:afterAutospacing="1" w:line="240" w:lineRule="auto"/>
        <w:rPr>
          <w:rFonts w:eastAsia="Times New Roman" w:cstheme="minorHAnsi"/>
          <w:lang w:eastAsia="en-GB"/>
        </w:rPr>
      </w:pPr>
      <w:hyperlink r:id="rId9" w:tooltip="The College's website" w:history="1">
        <w:r w:rsidR="00E05223" w:rsidRPr="00131C02">
          <w:rPr>
            <w:rFonts w:eastAsia="Times New Roman" w:cstheme="minorHAnsi"/>
            <w:color w:val="0000FF"/>
            <w:u w:val="single"/>
            <w:lang w:eastAsia="en-GB"/>
          </w:rPr>
          <w:t>College of Arts, Humanities and Social Sciences</w:t>
        </w:r>
      </w:hyperlink>
    </w:p>
    <w:sectPr w:rsidR="003C1A9A" w:rsidRPr="00131C02" w:rsidSect="00131C02">
      <w:headerReference w:type="default" r:id="rId10"/>
      <w:pgSz w:w="11906" w:h="16838"/>
      <w:pgMar w:top="1134" w:right="1440" w:bottom="1134" w:left="1418" w:header="709"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6B5E8" w14:textId="77777777" w:rsidR="00E57345" w:rsidRDefault="00E57345" w:rsidP="00E57345">
      <w:pPr>
        <w:spacing w:after="0" w:line="240" w:lineRule="auto"/>
      </w:pPr>
      <w:r>
        <w:separator/>
      </w:r>
    </w:p>
  </w:endnote>
  <w:endnote w:type="continuationSeparator" w:id="0">
    <w:p w14:paraId="3ED62415" w14:textId="77777777" w:rsidR="00E57345" w:rsidRDefault="00E57345" w:rsidP="00E57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98CB1" w14:textId="77777777" w:rsidR="00E57345" w:rsidRDefault="00E57345" w:rsidP="00E57345">
      <w:pPr>
        <w:spacing w:after="0" w:line="240" w:lineRule="auto"/>
      </w:pPr>
      <w:r>
        <w:separator/>
      </w:r>
    </w:p>
  </w:footnote>
  <w:footnote w:type="continuationSeparator" w:id="0">
    <w:p w14:paraId="69959899" w14:textId="77777777" w:rsidR="00E57345" w:rsidRDefault="00E57345" w:rsidP="00E573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C6368" w14:textId="13CA85A0" w:rsidR="00131C02" w:rsidRDefault="00131C02" w:rsidP="00131C02">
    <w:pPr>
      <w:pStyle w:val="Header"/>
      <w:jc w:val="right"/>
    </w:pPr>
    <w:r>
      <w:rPr>
        <w:noProof/>
      </w:rPr>
      <w:drawing>
        <wp:inline distT="0" distB="0" distL="0" distR="0" wp14:anchorId="5B750EEF" wp14:editId="406634C3">
          <wp:extent cx="2216150" cy="586374"/>
          <wp:effectExtent l="0" t="0" r="0" b="4445"/>
          <wp:docPr id="1"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216264" cy="58640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638C3"/>
    <w:multiLevelType w:val="multilevel"/>
    <w:tmpl w:val="91088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910F91"/>
    <w:multiLevelType w:val="multilevel"/>
    <w:tmpl w:val="9FCE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704F4"/>
    <w:multiLevelType w:val="multilevel"/>
    <w:tmpl w:val="85DE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223"/>
    <w:rsid w:val="00131C02"/>
    <w:rsid w:val="0014638B"/>
    <w:rsid w:val="001D3C0E"/>
    <w:rsid w:val="00326584"/>
    <w:rsid w:val="003C1A9A"/>
    <w:rsid w:val="003C4940"/>
    <w:rsid w:val="00574ACA"/>
    <w:rsid w:val="00587AF3"/>
    <w:rsid w:val="00616000"/>
    <w:rsid w:val="006C6A62"/>
    <w:rsid w:val="00713C71"/>
    <w:rsid w:val="00734F9B"/>
    <w:rsid w:val="00844D1B"/>
    <w:rsid w:val="008F2989"/>
    <w:rsid w:val="00A45DB2"/>
    <w:rsid w:val="00D40D96"/>
    <w:rsid w:val="00D7203D"/>
    <w:rsid w:val="00E05223"/>
    <w:rsid w:val="00E57345"/>
    <w:rsid w:val="00E656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70CB28"/>
  <w15:chartTrackingRefBased/>
  <w15:docId w15:val="{C33A9A08-5807-411A-8266-3DB580D0D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522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E05223"/>
    <w:rPr>
      <w:color w:val="0000FF"/>
      <w:u w:val="single"/>
    </w:rPr>
  </w:style>
  <w:style w:type="character" w:styleId="Emphasis">
    <w:name w:val="Emphasis"/>
    <w:basedOn w:val="DefaultParagraphFont"/>
    <w:uiPriority w:val="20"/>
    <w:qFormat/>
    <w:rsid w:val="00E05223"/>
    <w:rPr>
      <w:i/>
      <w:iCs/>
    </w:rPr>
  </w:style>
  <w:style w:type="character" w:styleId="Strong">
    <w:name w:val="Strong"/>
    <w:basedOn w:val="DefaultParagraphFont"/>
    <w:uiPriority w:val="22"/>
    <w:qFormat/>
    <w:rsid w:val="00E05223"/>
    <w:rPr>
      <w:b/>
      <w:bCs/>
    </w:rPr>
  </w:style>
  <w:style w:type="character" w:styleId="CommentReference">
    <w:name w:val="annotation reference"/>
    <w:basedOn w:val="DefaultParagraphFont"/>
    <w:uiPriority w:val="99"/>
    <w:semiHidden/>
    <w:unhideWhenUsed/>
    <w:rsid w:val="00574ACA"/>
    <w:rPr>
      <w:sz w:val="16"/>
      <w:szCs w:val="16"/>
    </w:rPr>
  </w:style>
  <w:style w:type="paragraph" w:styleId="CommentText">
    <w:name w:val="annotation text"/>
    <w:basedOn w:val="Normal"/>
    <w:link w:val="CommentTextChar"/>
    <w:uiPriority w:val="99"/>
    <w:semiHidden/>
    <w:unhideWhenUsed/>
    <w:rsid w:val="00574ACA"/>
    <w:pPr>
      <w:spacing w:line="240" w:lineRule="auto"/>
    </w:pPr>
    <w:rPr>
      <w:sz w:val="20"/>
      <w:szCs w:val="20"/>
    </w:rPr>
  </w:style>
  <w:style w:type="character" w:customStyle="1" w:styleId="CommentTextChar">
    <w:name w:val="Comment Text Char"/>
    <w:basedOn w:val="DefaultParagraphFont"/>
    <w:link w:val="CommentText"/>
    <w:uiPriority w:val="99"/>
    <w:semiHidden/>
    <w:rsid w:val="00574ACA"/>
    <w:rPr>
      <w:sz w:val="20"/>
      <w:szCs w:val="20"/>
    </w:rPr>
  </w:style>
  <w:style w:type="paragraph" w:styleId="CommentSubject">
    <w:name w:val="annotation subject"/>
    <w:basedOn w:val="CommentText"/>
    <w:next w:val="CommentText"/>
    <w:link w:val="CommentSubjectChar"/>
    <w:uiPriority w:val="99"/>
    <w:semiHidden/>
    <w:unhideWhenUsed/>
    <w:rsid w:val="00574ACA"/>
    <w:rPr>
      <w:b/>
      <w:bCs/>
    </w:rPr>
  </w:style>
  <w:style w:type="character" w:customStyle="1" w:styleId="CommentSubjectChar">
    <w:name w:val="Comment Subject Char"/>
    <w:basedOn w:val="CommentTextChar"/>
    <w:link w:val="CommentSubject"/>
    <w:uiPriority w:val="99"/>
    <w:semiHidden/>
    <w:rsid w:val="00574ACA"/>
    <w:rPr>
      <w:b/>
      <w:bCs/>
      <w:sz w:val="20"/>
      <w:szCs w:val="20"/>
    </w:rPr>
  </w:style>
  <w:style w:type="paragraph" w:styleId="BalloonText">
    <w:name w:val="Balloon Text"/>
    <w:basedOn w:val="Normal"/>
    <w:link w:val="BalloonTextChar"/>
    <w:uiPriority w:val="99"/>
    <w:semiHidden/>
    <w:unhideWhenUsed/>
    <w:rsid w:val="00574A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CA"/>
    <w:rPr>
      <w:rFonts w:ascii="Segoe UI" w:hAnsi="Segoe UI" w:cs="Segoe UI"/>
      <w:sz w:val="18"/>
      <w:szCs w:val="18"/>
    </w:rPr>
  </w:style>
  <w:style w:type="paragraph" w:styleId="Header">
    <w:name w:val="header"/>
    <w:basedOn w:val="Normal"/>
    <w:link w:val="HeaderChar"/>
    <w:uiPriority w:val="99"/>
    <w:unhideWhenUsed/>
    <w:rsid w:val="00E573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7345"/>
  </w:style>
  <w:style w:type="paragraph" w:styleId="Footer">
    <w:name w:val="footer"/>
    <w:basedOn w:val="Normal"/>
    <w:link w:val="FooterChar"/>
    <w:uiPriority w:val="99"/>
    <w:unhideWhenUsed/>
    <w:rsid w:val="00E573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7345"/>
  </w:style>
  <w:style w:type="character" w:styleId="UnresolvedMention">
    <w:name w:val="Unresolved Mention"/>
    <w:basedOn w:val="DefaultParagraphFont"/>
    <w:uiPriority w:val="99"/>
    <w:semiHidden/>
    <w:unhideWhenUsed/>
    <w:rsid w:val="00131C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067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ynda.murray@wits.ac.za" TargetMode="External"/><Relationship Id="rId3" Type="http://schemas.openxmlformats.org/officeDocument/2006/relationships/settings" Target="settings.xml"/><Relationship Id="rId7" Type="http://schemas.openxmlformats.org/officeDocument/2006/relationships/hyperlink" Target="https://www.iash.ed.ac.uk/institute-project-decolonialit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ed.ac.uk/arts-humanities-soc-sc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1043</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Edinburgh</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FLETCHER-WATSON Ben</dc:creator>
  <cp:keywords/>
  <dc:description/>
  <cp:lastModifiedBy>Lynda Murray</cp:lastModifiedBy>
  <cp:revision>2</cp:revision>
  <dcterms:created xsi:type="dcterms:W3CDTF">2022-01-28T12:42:00Z</dcterms:created>
  <dcterms:modified xsi:type="dcterms:W3CDTF">2022-01-28T12:42:00Z</dcterms:modified>
</cp:coreProperties>
</file>