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8.png" ContentType="image/png"/>
  <Override PartName="/word/media/rId45.png" ContentType="image/png"/>
  <Override PartName="/word/media/rId40.png" ContentType="image/png"/>
  <Override PartName="/word/media/rId50.png" ContentType="image/png"/>
  <Override PartName="/word/media/rId53.png" ContentType="image/png"/>
  <Override PartName="/word/media/rId57.png" ContentType="image/png"/>
  <Override PartName="/word/media/rId61.png" ContentType="image/png"/>
  <Override PartName="/word/media/rId65.png" ContentType="image/png"/>
  <Override PartName="/word/media/rId68.png" ContentType="image/png"/>
  <Override PartName="/word/media/rId21.png" ContentType="image/png"/>
  <Override PartName="/word/media/rId2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Article</w:t>
      </w:r>
    </w:p>
    <w:p>
      <w:pPr>
        <w:pStyle w:val="Author"/>
      </w:pPr>
      <w:r>
        <w:t xml:space="preserve">Dorothy</w:t>
      </w:r>
      <w:r>
        <w:t xml:space="preserve"> </w:t>
      </w:r>
      <w:r>
        <w:t xml:space="preserve">Miruka</w:t>
      </w:r>
    </w:p>
    <w:bookmarkStart w:id="20" w:name="research-questions"/>
    <w:p>
      <w:pPr>
        <w:pStyle w:val="Heading1"/>
      </w:pPr>
      <w:r>
        <w:rPr>
          <w:bCs/>
          <w:b/>
        </w:rPr>
        <w:t xml:space="preserve">Research Questions</w:t>
      </w:r>
    </w:p>
    <w:p>
      <w:pPr>
        <w:pStyle w:val="FirstParagraph"/>
      </w:pPr>
      <w:r>
        <w:t xml:space="preserve">The research seeks to answer the following questions:</w:t>
      </w:r>
    </w:p>
    <w:p>
      <w:pPr>
        <w:numPr>
          <w:ilvl w:val="0"/>
          <w:numId w:val="1001"/>
        </w:numPr>
        <w:pStyle w:val="Compact"/>
      </w:pPr>
      <w:r>
        <w:t xml:space="preserve">Is there a relationship between working from home and employee motivation?</w:t>
      </w:r>
    </w:p>
    <w:p>
      <w:pPr>
        <w:numPr>
          <w:ilvl w:val="0"/>
          <w:numId w:val="1001"/>
        </w:numPr>
        <w:pStyle w:val="Compact"/>
      </w:pPr>
      <w:r>
        <w:t xml:space="preserve">Is there a relationship between working from home and job satisfaction?</w:t>
      </w:r>
    </w:p>
    <w:p>
      <w:pPr>
        <w:numPr>
          <w:ilvl w:val="0"/>
          <w:numId w:val="1001"/>
        </w:numPr>
        <w:pStyle w:val="Compact"/>
      </w:pPr>
      <w:r>
        <w:t xml:space="preserve">Is there a relationship between employee motivation and job satisfaction?</w:t>
      </w:r>
    </w:p>
    <w:p>
      <w:pPr>
        <w:numPr>
          <w:ilvl w:val="0"/>
          <w:numId w:val="1001"/>
        </w:numPr>
        <w:pStyle w:val="Compact"/>
      </w:pPr>
      <w:r>
        <w:t xml:space="preserve">How do technological skills affect the relationship between employee motivation and job satisfaction when working from home?</w:t>
      </w:r>
    </w:p>
    <w:bookmarkEnd w:id="20"/>
    <w:bookmarkStart w:id="73" w:name="data"/>
    <w:p>
      <w:pPr>
        <w:pStyle w:val="Heading1"/>
      </w:pPr>
      <w:r>
        <w:rPr>
          <w:bCs/>
          <w:b/>
        </w:rPr>
        <w:t xml:space="preserve">Data</w:t>
      </w:r>
    </w:p>
    <w:p>
      <w:pPr>
        <w:pStyle w:val="FirstParagraph"/>
      </w:pPr>
      <w:r>
        <w:t xml:space="preserve">We collected the data using an online survey of Wits University staff members. The survey captured data for 41 variables of interest that covered constructs for job satisfaction, employee motivation, technology, and demographic and personal data. The description of the variables is in the appendix.</w:t>
      </w:r>
    </w:p>
    <w:p>
      <w:pPr>
        <w:pStyle w:val="BodyText"/>
      </w:pPr>
      <w:r>
        <w:t xml:space="preserve">The sampling frame consisted of all () staff members of the university in 2021. The survey resulted in 201 questionaires for a desired sample size of 354. To make up for the defficiency, we bootstrapped the data to represent 354 observations. The rest of the analysis draws from these 354 observations.</w:t>
      </w:r>
    </w:p>
    <w:bookmarkStart w:id="24" w:name="data-reliability"/>
    <w:p>
      <w:pPr>
        <w:pStyle w:val="Heading2"/>
      </w:pPr>
      <w:r>
        <w:rPr>
          <w:bCs/>
          <w:b/>
        </w:rPr>
        <w:t xml:space="preserve">Data Reliability</w:t>
      </w:r>
    </w:p>
    <w:p>
      <w:pPr>
        <w:pStyle w:val="FirstParagraph"/>
      </w:pPr>
      <w:r>
        <w:t xml:space="preserve">As noted in the methodology section, we used a virtual questionaire to collect the data from the administrative staff of University of the Witwatersrand, Johannesburg. In this ection, we examine the reliability of the data using the Cronbach’s Alpha. The Cronbach’s Alpha is useful for quantifying reliability of the data by measuring the internal consistency of the data.</w:t>
      </w:r>
    </w:p>
    <w:p>
      <w:pPr>
        <w:pStyle w:val="BodyText"/>
      </w:pPr>
      <w:r>
        <w:drawing>
          <wp:inline>
            <wp:extent cx="4620126" cy="3696101"/>
            <wp:effectExtent b="0" l="0" r="0" t="0"/>
            <wp:docPr descr="" title="" id="22" name="Picture"/>
            <a:graphic>
              <a:graphicData uri="http://schemas.openxmlformats.org/drawingml/2006/picture">
                <pic:pic>
                  <pic:nvPicPr>
                    <pic:cNvPr descr="research_article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Cronbach's alpha for the 'my_data' data-set</w:t>
      </w:r>
      <w:r>
        <w:br/>
      </w:r>
      <w:r>
        <w:br/>
      </w:r>
      <w:r>
        <w:rPr>
          <w:rStyle w:val="VerbatimChar"/>
        </w:rPr>
        <w:t xml:space="preserve">Items: 56</w:t>
      </w:r>
      <w:r>
        <w:br/>
      </w:r>
      <w:r>
        <w:rPr>
          <w:rStyle w:val="VerbatimChar"/>
        </w:rPr>
        <w:t xml:space="preserve">Sample units: 201</w:t>
      </w:r>
      <w:r>
        <w:br/>
      </w:r>
      <w:r>
        <w:rPr>
          <w:rStyle w:val="VerbatimChar"/>
        </w:rPr>
        <w:t xml:space="preserve">alpha: 0.198</w:t>
      </w:r>
      <w:r>
        <w:br/>
      </w:r>
      <w:r>
        <w:br/>
      </w:r>
      <w:r>
        <w:rPr>
          <w:rStyle w:val="VerbatimChar"/>
        </w:rPr>
        <w:t xml:space="preserve">Bootstrap 95% CI based on 1000 samples</w:t>
      </w:r>
      <w:r>
        <w:br/>
      </w:r>
      <w:r>
        <w:rPr>
          <w:rStyle w:val="VerbatimChar"/>
        </w:rPr>
        <w:t xml:space="preserve"> 2.5% 97.5% </w:t>
      </w:r>
      <w:r>
        <w:br/>
      </w:r>
      <w:r>
        <w:rPr>
          <w:rStyle w:val="VerbatimChar"/>
        </w:rPr>
        <w:t xml:space="preserve">0.126 0.266 </w:t>
      </w:r>
    </w:p>
    <w:p>
      <w:pPr>
        <w:pStyle w:val="FirstParagraph"/>
      </w:pPr>
      <w:r>
        <w:t xml:space="preserve">The Cronbach’s $</w:t>
      </w:r>
      <w:r>
        <w:t xml:space="preserve">$ lies between 0.4 and 0.57 which may indicate poor response. For instance, most of the respondents are female and relatively older. However, the data does lie in the acceptable region.</w:t>
      </w:r>
    </w:p>
    <w:bookmarkEnd w:id="24"/>
    <w:bookmarkStart w:id="44" w:name="exploring-the-data"/>
    <w:p>
      <w:pPr>
        <w:pStyle w:val="Heading2"/>
      </w:pPr>
      <w:r>
        <w:rPr>
          <w:bCs/>
          <w:b/>
        </w:rPr>
        <w:t xml:space="preserve">Exploring the Data</w:t>
      </w:r>
    </w:p>
    <w:p>
      <w:pPr>
        <w:pStyle w:val="FirstParagraph"/>
      </w:pPr>
      <w:r>
        <w:t xml:space="preserve">We start this section by exploring the data set through visualizations. Figure 1 contains the profiles of employees in the sample and that responded to the survey. In Panel C, for instance, 84% of the respondents were female and 16% male. This response profile is problematic given that the sampling frame is different as the University has about 50% male employees []. Even more extreme is the profile for permanent versus part time employees at 93% and 7% (see Panel A), respectively, although this closely follows employee job categories at the University. The profiles for other employee categories including age, experience, marital status, and education level do not possess these extreme qualities. In the regression analysis, we control for the gender of the respondents (see section ()).</w:t>
      </w:r>
    </w:p>
    <w:p>
      <w:r>
        <w:br w:type="page"/>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26" name="Picture"/>
                  <a:graphic>
                    <a:graphicData uri="http://schemas.openxmlformats.org/drawingml/2006/picture">
                      <pic:pic>
                        <pic:nvPicPr>
                          <pic:cNvPr descr="research_article_files/figure-docx/unnamed-chunk-4-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Respondents Profile (% of Total Count)</w:t>
            </w:r>
          </w:p>
        </w:tc>
      </w:tr>
    </w:tbl>
    <w:p>
      <w:r>
        <w:br w:type="page"/>
      </w:r>
    </w:p>
    <w:p>
      <w:pPr>
        <w:pStyle w:val="BodyText"/>
      </w:pPr>
      <w:r>
        <w:t xml:space="preserve">We also examine each of the categories of questions in the questionaire that covered the following areas.</w:t>
      </w:r>
    </w:p>
    <w:p>
      <w:pPr>
        <w:numPr>
          <w:ilvl w:val="0"/>
          <w:numId w:val="1002"/>
        </w:numPr>
        <w:pStyle w:val="Compact"/>
      </w:pPr>
      <w:r>
        <w:t xml:space="preserve">Motivation.</w:t>
      </w:r>
    </w:p>
    <w:p>
      <w:pPr>
        <w:numPr>
          <w:ilvl w:val="0"/>
          <w:numId w:val="1002"/>
        </w:numPr>
        <w:pStyle w:val="Compact"/>
      </w:pPr>
      <w:r>
        <w:t xml:space="preserve">Job Satisfaction.</w:t>
      </w:r>
    </w:p>
    <w:p>
      <w:pPr>
        <w:numPr>
          <w:ilvl w:val="0"/>
          <w:numId w:val="1002"/>
        </w:numPr>
        <w:pStyle w:val="Compact"/>
      </w:pPr>
      <w:r>
        <w:t xml:space="preserve">Working from home.</w:t>
      </w:r>
    </w:p>
    <w:p>
      <w:pPr>
        <w:numPr>
          <w:ilvl w:val="0"/>
          <w:numId w:val="1002"/>
        </w:numPr>
        <w:pStyle w:val="Compact"/>
      </w:pPr>
      <w:r>
        <w:t xml:space="preserve">Technology.</w:t>
      </w:r>
    </w:p>
    <w:bookmarkStart w:id="31" w:name="motivation"/>
    <w:p>
      <w:pPr>
        <w:pStyle w:val="Heading3"/>
      </w:pPr>
      <w:r>
        <w:t xml:space="preserve">Motivation</w:t>
      </w:r>
    </w:p>
    <w:p>
      <w:pPr>
        <w:pStyle w:val="FirstParagraph"/>
      </w:pPr>
      <w:r>
        <w:t xml:space="preserve">Table () below shows the summary statistics of the responses capturing motivation of employees. On a scale of 1 (strongly disagree) to 7 (strongly agree), most respondents (102) strongly disagreed that they had no time to work when working from home (see the median od the variable motiv_no_time_to_work in the table). The other variables have a similar interpretation.</w:t>
      </w:r>
    </w:p>
    <w:p>
      <w:pPr>
        <w:pStyle w:val="SourceCode"/>
      </w:pPr>
      <w:r>
        <w:rPr>
          <w:rStyle w:val="VerbatimChar"/>
        </w:rPr>
        <w:t xml:space="preserve">&lt; table of extent 0 &gt;</w:t>
      </w:r>
    </w:p>
    <w:p>
      <w:pPr>
        <w:pStyle w:val="TableCaption"/>
      </w:pPr>
      <w:r>
        <w:t xml:space="preserve">Summary: Variables Capturing Motivation</w:t>
      </w:r>
    </w:p>
    <w:tbl>
      <w:tblPr>
        <w:tblStyle w:val="Table"/>
        <w:tblW w:type="auto" w:w="0"/>
        <w:tblLook w:firstRow="1" w:lastRow="0" w:firstColumn="0" w:lastColumn="0" w:noHBand="0" w:noVBand="0" w:val="0020"/>
        <w:tblCaption w:val="Summary: Variables Capturing Motivation"/>
      </w:tblPr>
      <w:tblGrid>
        <w:gridCol w:w="990"/>
        <w:gridCol w:w="990"/>
        <w:gridCol w:w="990"/>
        <w:gridCol w:w="990"/>
        <w:gridCol w:w="990"/>
        <w:gridCol w:w="990"/>
        <w:gridCol w:w="990"/>
        <w:gridCol w:w="990"/>
      </w:tblGrid>
      <w:tr>
        <w:trPr>
          <w:tblHeader w:val="true"/>
        </w:trPr>
        <w:tc>
          <w:tcPr/>
          <w:p>
            <w:pPr>
              <w:pStyle w:val="Compact"/>
              <w:jc w:val="left"/>
            </w:pPr>
            <w:r>
              <w:t xml:space="preserve">Variable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Q1</w:t>
            </w:r>
          </w:p>
        </w:tc>
        <w:tc>
          <w:tcPr/>
          <w:p>
            <w:pPr>
              <w:pStyle w:val="Compact"/>
              <w:jc w:val="right"/>
            </w:pPr>
            <w:r>
              <w:t xml:space="preserve">Median</w:t>
            </w:r>
          </w:p>
        </w:tc>
        <w:tc>
          <w:tcPr/>
          <w:p>
            <w:pPr>
              <w:pStyle w:val="Compact"/>
              <w:jc w:val="right"/>
            </w:pPr>
            <w:r>
              <w:t xml:space="preserve">Q3</w:t>
            </w:r>
          </w:p>
        </w:tc>
        <w:tc>
          <w:tcPr/>
          <w:p>
            <w:pPr>
              <w:pStyle w:val="Compact"/>
              <w:jc w:val="right"/>
            </w:pPr>
            <w:r>
              <w:t xml:space="preserve">Max</w:t>
            </w:r>
          </w:p>
        </w:tc>
      </w:tr>
      <w:tr>
        <w:tc>
          <w:tcPr/>
          <w:p>
            <w:pPr>
              <w:pStyle w:val="Compact"/>
              <w:jc w:val="left"/>
            </w:pPr>
            <w:r>
              <w:t xml:space="preserve">motiv_enough_time_to_work</w:t>
            </w:r>
          </w:p>
        </w:tc>
        <w:tc>
          <w:tcPr/>
          <w:p>
            <w:pPr>
              <w:pStyle w:val="Compact"/>
              <w:jc w:val="right"/>
            </w:pPr>
            <w:r>
              <w:t xml:space="preserve">3.22</w:t>
            </w:r>
          </w:p>
        </w:tc>
        <w:tc>
          <w:tcPr/>
          <w:p>
            <w:pPr>
              <w:pStyle w:val="Compact"/>
              <w:jc w:val="right"/>
            </w:pPr>
            <w:r>
              <w:t xml:space="preserve">2.09</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5</w:t>
            </w:r>
          </w:p>
        </w:tc>
        <w:tc>
          <w:tcPr/>
          <w:p>
            <w:pPr>
              <w:pStyle w:val="Compact"/>
              <w:jc w:val="right"/>
            </w:pPr>
            <w:r>
              <w:t xml:space="preserve">7</w:t>
            </w:r>
          </w:p>
        </w:tc>
      </w:tr>
      <w:tr>
        <w:tc>
          <w:tcPr/>
          <w:p>
            <w:pPr>
              <w:pStyle w:val="Compact"/>
              <w:jc w:val="left"/>
            </w:pPr>
            <w:r>
              <w:t xml:space="preserve">motiv_work_clearly_explained</w:t>
            </w:r>
          </w:p>
        </w:tc>
        <w:tc>
          <w:tcPr/>
          <w:p>
            <w:pPr>
              <w:pStyle w:val="Compact"/>
              <w:jc w:val="right"/>
            </w:pPr>
            <w:r>
              <w:t xml:space="preserve">3.79</w:t>
            </w:r>
          </w:p>
        </w:tc>
        <w:tc>
          <w:tcPr/>
          <w:p>
            <w:pPr>
              <w:pStyle w:val="Compact"/>
              <w:jc w:val="right"/>
            </w:pPr>
            <w:r>
              <w:t xml:space="preserve">2.22</w:t>
            </w:r>
          </w:p>
        </w:tc>
        <w:tc>
          <w:tcPr/>
          <w:p>
            <w:pPr>
              <w:pStyle w:val="Compact"/>
              <w:jc w:val="right"/>
            </w:pPr>
            <w:r>
              <w:t xml:space="preserve">1</w:t>
            </w:r>
          </w:p>
        </w:tc>
        <w:tc>
          <w:tcPr/>
          <w:p>
            <w:pPr>
              <w:pStyle w:val="Compact"/>
              <w:jc w:val="right"/>
            </w:pPr>
            <w:r>
              <w:t xml:space="preserve">2</w:t>
            </w:r>
          </w:p>
        </w:tc>
        <w:tc>
          <w:tcPr/>
          <w:p>
            <w:pPr>
              <w:pStyle w:val="Compact"/>
              <w:jc w:val="right"/>
            </w:pPr>
            <w:r>
              <w:t xml:space="preserve">4</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motiv_comfortable_working_hours</w:t>
            </w:r>
          </w:p>
        </w:tc>
        <w:tc>
          <w:tcPr/>
          <w:p>
            <w:pPr>
              <w:pStyle w:val="Compact"/>
              <w:jc w:val="right"/>
            </w:pPr>
            <w:r>
              <w:t xml:space="preserve">5.08</w:t>
            </w:r>
          </w:p>
        </w:tc>
        <w:tc>
          <w:tcPr/>
          <w:p>
            <w:pPr>
              <w:pStyle w:val="Compact"/>
              <w:jc w:val="right"/>
            </w:pPr>
            <w:r>
              <w:t xml:space="preserve">1.88</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motiv_satisfied_career_progress</w:t>
            </w:r>
          </w:p>
        </w:tc>
        <w:tc>
          <w:tcPr/>
          <w:p>
            <w:pPr>
              <w:pStyle w:val="Compact"/>
              <w:jc w:val="right"/>
            </w:pPr>
            <w:r>
              <w:t xml:space="preserve">4.54</w:t>
            </w:r>
          </w:p>
        </w:tc>
        <w:tc>
          <w:tcPr/>
          <w:p>
            <w:pPr>
              <w:pStyle w:val="Compact"/>
              <w:jc w:val="right"/>
            </w:pPr>
            <w:r>
              <w:t xml:space="preserve">1.88</w:t>
            </w:r>
          </w:p>
        </w:tc>
        <w:tc>
          <w:tcPr/>
          <w:p>
            <w:pPr>
              <w:pStyle w:val="Compact"/>
              <w:jc w:val="right"/>
            </w:pPr>
            <w:r>
              <w:t xml:space="preserve">1</w:t>
            </w:r>
          </w:p>
        </w:tc>
        <w:tc>
          <w:tcPr/>
          <w:p>
            <w:pPr>
              <w:pStyle w:val="Compact"/>
              <w:jc w:val="right"/>
            </w:pPr>
            <w:r>
              <w:t xml:space="preserve">3</w:t>
            </w:r>
          </w:p>
        </w:tc>
        <w:tc>
          <w:tcPr/>
          <w:p>
            <w:pPr>
              <w:pStyle w:val="Compact"/>
              <w:jc w:val="right"/>
            </w:pPr>
            <w:r>
              <w:t xml:space="preserve">5</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motiv_equipment_tools_efficient</w:t>
            </w:r>
          </w:p>
        </w:tc>
        <w:tc>
          <w:tcPr/>
          <w:p>
            <w:pPr>
              <w:pStyle w:val="Compact"/>
              <w:jc w:val="right"/>
            </w:pPr>
            <w:r>
              <w:t xml:space="preserve">4.74</w:t>
            </w:r>
          </w:p>
        </w:tc>
        <w:tc>
          <w:tcPr/>
          <w:p>
            <w:pPr>
              <w:pStyle w:val="Compact"/>
              <w:jc w:val="right"/>
            </w:pPr>
            <w:r>
              <w:t xml:space="preserve">1.86</w:t>
            </w:r>
          </w:p>
        </w:tc>
        <w:tc>
          <w:tcPr/>
          <w:p>
            <w:pPr>
              <w:pStyle w:val="Compact"/>
              <w:jc w:val="right"/>
            </w:pPr>
            <w:r>
              <w:t xml:space="preserve">1</w:t>
            </w:r>
          </w:p>
        </w:tc>
        <w:tc>
          <w:tcPr/>
          <w:p>
            <w:pPr>
              <w:pStyle w:val="Compact"/>
              <w:jc w:val="right"/>
            </w:pPr>
            <w:r>
              <w:t xml:space="preserve">3</w:t>
            </w:r>
          </w:p>
        </w:tc>
        <w:tc>
          <w:tcPr/>
          <w:p>
            <w:pPr>
              <w:pStyle w:val="Compact"/>
              <w:jc w:val="right"/>
            </w:pPr>
            <w:r>
              <w:t xml:space="preserve">5</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motiv_adequate_working_area</w:t>
            </w:r>
          </w:p>
        </w:tc>
        <w:tc>
          <w:tcPr/>
          <w:p>
            <w:pPr>
              <w:pStyle w:val="Compact"/>
              <w:jc w:val="right"/>
            </w:pPr>
            <w:r>
              <w:t xml:space="preserve">5.15</w:t>
            </w:r>
          </w:p>
        </w:tc>
        <w:tc>
          <w:tcPr/>
          <w:p>
            <w:pPr>
              <w:pStyle w:val="Compact"/>
              <w:jc w:val="right"/>
            </w:pPr>
            <w:r>
              <w:t xml:space="preserve">1.81</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motiv_interest_what_i_did</w:t>
            </w:r>
          </w:p>
        </w:tc>
        <w:tc>
          <w:tcPr/>
          <w:p>
            <w:pPr>
              <w:pStyle w:val="Compact"/>
              <w:jc w:val="right"/>
            </w:pPr>
            <w:r>
              <w:t xml:space="preserve">6.13</w:t>
            </w:r>
          </w:p>
        </w:tc>
        <w:tc>
          <w:tcPr/>
          <w:p>
            <w:pPr>
              <w:pStyle w:val="Compact"/>
              <w:jc w:val="right"/>
            </w:pPr>
            <w:r>
              <w:t xml:space="preserve">1.23</w:t>
            </w:r>
          </w:p>
        </w:tc>
        <w:tc>
          <w:tcPr/>
          <w:p>
            <w:pPr>
              <w:pStyle w:val="Compact"/>
              <w:jc w:val="right"/>
            </w:pPr>
            <w:r>
              <w:t xml:space="preserve">1</w:t>
            </w:r>
          </w:p>
        </w:tc>
        <w:tc>
          <w:tcPr/>
          <w:p>
            <w:pPr>
              <w:pStyle w:val="Compact"/>
              <w:jc w:val="right"/>
            </w:pPr>
            <w:r>
              <w:t xml:space="preserve">6</w:t>
            </w:r>
          </w:p>
        </w:tc>
        <w:tc>
          <w:tcPr/>
          <w:p>
            <w:pPr>
              <w:pStyle w:val="Compact"/>
              <w:jc w:val="right"/>
            </w:pPr>
            <w:r>
              <w:t xml:space="preserve">6</w:t>
            </w:r>
          </w:p>
        </w:tc>
        <w:tc>
          <w:tcPr/>
          <w:p>
            <w:pPr>
              <w:pStyle w:val="Compact"/>
              <w:jc w:val="right"/>
            </w:pPr>
            <w:r>
              <w:t xml:space="preserve">7</w:t>
            </w:r>
          </w:p>
        </w:tc>
        <w:tc>
          <w:tcPr/>
          <w:p>
            <w:pPr>
              <w:pStyle w:val="Compact"/>
              <w:jc w:val="right"/>
            </w:pPr>
            <w:r>
              <w:t xml:space="preserve">7</w:t>
            </w:r>
          </w:p>
        </w:tc>
      </w:tr>
      <w:tr>
        <w:tc>
          <w:tcPr/>
          <w:p>
            <w:pPr>
              <w:pStyle w:val="Compact"/>
              <w:jc w:val="left"/>
            </w:pPr>
            <w:r>
              <w:t xml:space="preserve">motiv_lighting_ventilation_workplace</w:t>
            </w:r>
          </w:p>
        </w:tc>
        <w:tc>
          <w:tcPr/>
          <w:p>
            <w:pPr>
              <w:pStyle w:val="Compact"/>
              <w:jc w:val="right"/>
            </w:pPr>
            <w:r>
              <w:t xml:space="preserve">5.34</w:t>
            </w:r>
          </w:p>
        </w:tc>
        <w:tc>
          <w:tcPr/>
          <w:p>
            <w:pPr>
              <w:pStyle w:val="Compact"/>
              <w:jc w:val="right"/>
            </w:pPr>
            <w:r>
              <w:t xml:space="preserve">1.89</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7</w:t>
            </w:r>
          </w:p>
        </w:tc>
        <w:tc>
          <w:tcPr/>
          <w:p>
            <w:pPr>
              <w:pStyle w:val="Compact"/>
              <w:jc w:val="right"/>
            </w:pPr>
            <w:r>
              <w:t xml:space="preserve">7</w:t>
            </w:r>
          </w:p>
        </w:tc>
      </w:tr>
      <w:tr>
        <w:tc>
          <w:tcPr/>
          <w:p>
            <w:pPr>
              <w:pStyle w:val="Compact"/>
              <w:jc w:val="left"/>
            </w:pPr>
            <w:r>
              <w:t xml:space="preserve">motiv_comfortable_work_environment</w:t>
            </w:r>
          </w:p>
        </w:tc>
        <w:tc>
          <w:tcPr/>
          <w:p>
            <w:pPr>
              <w:pStyle w:val="Compact"/>
              <w:jc w:val="right"/>
            </w:pPr>
            <w:r>
              <w:t xml:space="preserve">5.50</w:t>
            </w:r>
          </w:p>
        </w:tc>
        <w:tc>
          <w:tcPr/>
          <w:p>
            <w:pPr>
              <w:pStyle w:val="Compact"/>
              <w:jc w:val="right"/>
            </w:pPr>
            <w:r>
              <w:t xml:space="preserve">1.77</w:t>
            </w:r>
          </w:p>
        </w:tc>
        <w:tc>
          <w:tcPr/>
          <w:p>
            <w:pPr>
              <w:pStyle w:val="Compact"/>
              <w:jc w:val="right"/>
            </w:pPr>
            <w:r>
              <w:t xml:space="preserve">1</w:t>
            </w:r>
          </w:p>
        </w:tc>
        <w:tc>
          <w:tcPr/>
          <w:p>
            <w:pPr>
              <w:pStyle w:val="Compact"/>
              <w:jc w:val="right"/>
            </w:pPr>
            <w:r>
              <w:t xml:space="preserve">5</w:t>
            </w:r>
          </w:p>
        </w:tc>
        <w:tc>
          <w:tcPr/>
          <w:p>
            <w:pPr>
              <w:pStyle w:val="Compact"/>
              <w:jc w:val="right"/>
            </w:pPr>
            <w:r>
              <w:t xml:space="preserve">6</w:t>
            </w:r>
          </w:p>
        </w:tc>
        <w:tc>
          <w:tcPr/>
          <w:p>
            <w:pPr>
              <w:pStyle w:val="Compact"/>
              <w:jc w:val="right"/>
            </w:pPr>
            <w:r>
              <w:t xml:space="preserve">7</w:t>
            </w:r>
          </w:p>
        </w:tc>
        <w:tc>
          <w:tcPr/>
          <w:p>
            <w:pPr>
              <w:pStyle w:val="Compact"/>
              <w:jc w:val="right"/>
            </w:pPr>
            <w:r>
              <w:t xml:space="preserve">7</w:t>
            </w:r>
          </w:p>
        </w:tc>
      </w:tr>
    </w:tbl>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29" name="Picture"/>
                  <a:graphic>
                    <a:graphicData uri="http://schemas.openxmlformats.org/drawingml/2006/picture">
                      <pic:pic>
                        <pic:nvPicPr>
                          <pic:cNvPr descr="research_article_files/figure-docx/motiv_correlation-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Correlation Between Motivation Indicators</w:t>
            </w:r>
          </w:p>
        </w:tc>
      </w:tr>
    </w:tbl>
    <w:bookmarkEnd w:id="31"/>
    <w:bookmarkStart w:id="35" w:name="job-satisfaction"/>
    <w:p>
      <w:pPr>
        <w:pStyle w:val="Heading3"/>
      </w:pPr>
      <w:r>
        <w:t xml:space="preserve">Job satisfaction</w:t>
      </w:r>
    </w:p>
    <w:p>
      <w:pPr>
        <w:pStyle w:val="FirstParagraph"/>
      </w:pPr>
      <w:r>
        <w:t xml:space="preserve">Table () summarises the responses capturing job satisfaction. As an example, when the researcher posed the question</w:t>
      </w:r>
      <w:r>
        <w:t xml:space="preserve"> </w:t>
      </w:r>
      <w:r>
        <w:t xml:space="preserve">“</w:t>
      </w:r>
      <w:r>
        <w:t xml:space="preserve">My day never seemed to end</w:t>
      </w:r>
      <w:r>
        <w:t xml:space="preserve">”</w:t>
      </w:r>
      <w:r>
        <w:t xml:space="preserve">, most respondents strongly disagreed, implying a high degree of job satisfaction.</w:t>
      </w:r>
    </w:p>
    <w:p>
      <w:pPr>
        <w:pStyle w:val="SourceCode"/>
      </w:pPr>
      <w:r>
        <w:br/>
      </w:r>
      <w:r>
        <w:rPr>
          <w:rStyle w:val="VerbatimChar"/>
        </w:rPr>
        <w:t xml:space="preserve"> 1  2  3  4  5  6  7 </w:t>
      </w:r>
      <w:r>
        <w:br/>
      </w:r>
      <w:r>
        <w:rPr>
          <w:rStyle w:val="VerbatimChar"/>
        </w:rPr>
        <w:t xml:space="preserve">28 28 19 45 14 43 24 </w:t>
      </w:r>
    </w:p>
    <w:p>
      <w:pPr>
        <w:pStyle w:val="TableCaption"/>
      </w:pPr>
      <w:r>
        <w:t xml:space="preserve">Summary: Variables Capturing Motivation</w:t>
      </w:r>
    </w:p>
    <w:tbl>
      <w:tblPr>
        <w:tblStyle w:val="Table"/>
        <w:tblW w:type="auto" w:w="0"/>
        <w:tblLook w:firstRow="1" w:lastRow="0" w:firstColumn="0" w:lastColumn="0" w:noHBand="0" w:noVBand="0" w:val="0020"/>
        <w:tblCaption w:val="Summary: Variables Capturing Motivation"/>
      </w:tblPr>
      <w:tblGrid>
        <w:gridCol w:w="990"/>
        <w:gridCol w:w="990"/>
        <w:gridCol w:w="990"/>
        <w:gridCol w:w="990"/>
        <w:gridCol w:w="990"/>
        <w:gridCol w:w="990"/>
        <w:gridCol w:w="990"/>
        <w:gridCol w:w="990"/>
      </w:tblGrid>
      <w:tr>
        <w:trPr>
          <w:tblHeader w:val="true"/>
        </w:trPr>
        <w:tc>
          <w:tcPr/>
          <w:p>
            <w:pPr>
              <w:pStyle w:val="Compact"/>
              <w:jc w:val="left"/>
            </w:pPr>
            <w:r>
              <w:t xml:space="preserve">Variable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Q1</w:t>
            </w:r>
          </w:p>
        </w:tc>
        <w:tc>
          <w:tcPr/>
          <w:p>
            <w:pPr>
              <w:pStyle w:val="Compact"/>
              <w:jc w:val="right"/>
            </w:pPr>
            <w:r>
              <w:t xml:space="preserve">Median</w:t>
            </w:r>
          </w:p>
        </w:tc>
        <w:tc>
          <w:tcPr/>
          <w:p>
            <w:pPr>
              <w:pStyle w:val="Compact"/>
              <w:jc w:val="right"/>
            </w:pPr>
            <w:r>
              <w:t xml:space="preserve">Q3</w:t>
            </w:r>
          </w:p>
        </w:tc>
        <w:tc>
          <w:tcPr/>
          <w:p>
            <w:pPr>
              <w:pStyle w:val="Compact"/>
              <w:jc w:val="right"/>
            </w:pPr>
            <w:r>
              <w:t xml:space="preserve">Max</w:t>
            </w:r>
          </w:p>
        </w:tc>
      </w:tr>
      <w:tr>
        <w:tc>
          <w:tcPr/>
          <w:p>
            <w:pPr>
              <w:pStyle w:val="Compact"/>
              <w:jc w:val="left"/>
            </w:pPr>
            <w:r>
              <w:t xml:space="preserve">js_day_seemed_to_never_end</w:t>
            </w:r>
          </w:p>
        </w:tc>
        <w:tc>
          <w:tcPr/>
          <w:p>
            <w:pPr>
              <w:pStyle w:val="Compact"/>
              <w:jc w:val="right"/>
            </w:pPr>
            <w:r>
              <w:t xml:space="preserve">4.07</w:t>
            </w:r>
          </w:p>
        </w:tc>
        <w:tc>
          <w:tcPr/>
          <w:p>
            <w:pPr>
              <w:pStyle w:val="Compact"/>
              <w:jc w:val="right"/>
            </w:pPr>
            <w:r>
              <w:t xml:space="preserve">1.98</w:t>
            </w:r>
          </w:p>
        </w:tc>
        <w:tc>
          <w:tcPr/>
          <w:p>
            <w:pPr>
              <w:pStyle w:val="Compact"/>
              <w:jc w:val="right"/>
            </w:pPr>
            <w:r>
              <w:t xml:space="preserve">1</w:t>
            </w:r>
          </w:p>
        </w:tc>
        <w:tc>
          <w:tcPr/>
          <w:p>
            <w:pPr>
              <w:pStyle w:val="Compact"/>
              <w:jc w:val="right"/>
            </w:pPr>
            <w:r>
              <w:t xml:space="preserve">2</w:t>
            </w:r>
          </w:p>
        </w:tc>
        <w:tc>
          <w:tcPr/>
          <w:p>
            <w:pPr>
              <w:pStyle w:val="Compact"/>
              <w:jc w:val="right"/>
            </w:pPr>
            <w:r>
              <w:t xml:space="preserve">4</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js_work_disturbed_family_life</w:t>
            </w:r>
          </w:p>
        </w:tc>
        <w:tc>
          <w:tcPr/>
          <w:p>
            <w:pPr>
              <w:pStyle w:val="Compact"/>
              <w:jc w:val="right"/>
            </w:pPr>
            <w:r>
              <w:t xml:space="preserve">4.26</w:t>
            </w:r>
          </w:p>
        </w:tc>
        <w:tc>
          <w:tcPr/>
          <w:p>
            <w:pPr>
              <w:pStyle w:val="Compact"/>
              <w:jc w:val="right"/>
            </w:pPr>
            <w:r>
              <w:t xml:space="preserve">2.13</w:t>
            </w:r>
          </w:p>
        </w:tc>
        <w:tc>
          <w:tcPr/>
          <w:p>
            <w:pPr>
              <w:pStyle w:val="Compact"/>
              <w:jc w:val="right"/>
            </w:pPr>
            <w:r>
              <w:t xml:space="preserve">1</w:t>
            </w:r>
          </w:p>
        </w:tc>
        <w:tc>
          <w:tcPr/>
          <w:p>
            <w:pPr>
              <w:pStyle w:val="Compact"/>
              <w:jc w:val="right"/>
            </w:pPr>
            <w:r>
              <w:t xml:space="preserve">2</w:t>
            </w:r>
          </w:p>
        </w:tc>
        <w:tc>
          <w:tcPr/>
          <w:p>
            <w:pPr>
              <w:pStyle w:val="Compact"/>
              <w:jc w:val="right"/>
            </w:pPr>
            <w:r>
              <w:t xml:space="preserve">5</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js_work_affected_family_respo</w:t>
            </w:r>
          </w:p>
        </w:tc>
        <w:tc>
          <w:tcPr/>
          <w:p>
            <w:pPr>
              <w:pStyle w:val="Compact"/>
              <w:jc w:val="right"/>
            </w:pPr>
            <w:r>
              <w:t xml:space="preserve">4.48</w:t>
            </w:r>
          </w:p>
        </w:tc>
        <w:tc>
          <w:tcPr/>
          <w:p>
            <w:pPr>
              <w:pStyle w:val="Compact"/>
              <w:jc w:val="right"/>
            </w:pPr>
            <w:r>
              <w:t xml:space="preserve">1.99</w:t>
            </w:r>
          </w:p>
        </w:tc>
        <w:tc>
          <w:tcPr/>
          <w:p>
            <w:pPr>
              <w:pStyle w:val="Compact"/>
              <w:jc w:val="right"/>
            </w:pPr>
            <w:r>
              <w:t xml:space="preserve">1</w:t>
            </w:r>
          </w:p>
        </w:tc>
        <w:tc>
          <w:tcPr/>
          <w:p>
            <w:pPr>
              <w:pStyle w:val="Compact"/>
              <w:jc w:val="right"/>
            </w:pPr>
            <w:r>
              <w:t xml:space="preserve">3</w:t>
            </w:r>
          </w:p>
        </w:tc>
        <w:tc>
          <w:tcPr/>
          <w:p>
            <w:pPr>
              <w:pStyle w:val="Compact"/>
              <w:jc w:val="right"/>
            </w:pPr>
            <w:r>
              <w:t xml:space="preserve">5</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js_private_life_positive_effect_work</w:t>
            </w:r>
          </w:p>
        </w:tc>
        <w:tc>
          <w:tcPr/>
          <w:p>
            <w:pPr>
              <w:pStyle w:val="Compact"/>
              <w:jc w:val="right"/>
            </w:pPr>
            <w:r>
              <w:t xml:space="preserve">5.80</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5</w:t>
            </w:r>
          </w:p>
        </w:tc>
        <w:tc>
          <w:tcPr/>
          <w:p>
            <w:pPr>
              <w:pStyle w:val="Compact"/>
              <w:jc w:val="right"/>
            </w:pPr>
            <w:r>
              <w:t xml:space="preserve">6</w:t>
            </w:r>
          </w:p>
        </w:tc>
        <w:tc>
          <w:tcPr/>
          <w:p>
            <w:pPr>
              <w:pStyle w:val="Compact"/>
              <w:jc w:val="right"/>
            </w:pPr>
            <w:r>
              <w:t xml:space="preserve">7</w:t>
            </w:r>
          </w:p>
        </w:tc>
        <w:tc>
          <w:tcPr/>
          <w:p>
            <w:pPr>
              <w:pStyle w:val="Compact"/>
              <w:jc w:val="right"/>
            </w:pPr>
            <w:r>
              <w:t xml:space="preserve">7</w:t>
            </w:r>
          </w:p>
        </w:tc>
      </w:tr>
      <w:tr>
        <w:tc>
          <w:tcPr/>
          <w:p>
            <w:pPr>
              <w:pStyle w:val="Compact"/>
              <w:jc w:val="left"/>
            </w:pPr>
            <w:r>
              <w:t xml:space="preserve">js_institution_impt_to_me</w:t>
            </w:r>
          </w:p>
        </w:tc>
        <w:tc>
          <w:tcPr/>
          <w:p>
            <w:pPr>
              <w:pStyle w:val="Compact"/>
              <w:jc w:val="right"/>
            </w:pPr>
            <w:r>
              <w:t xml:space="preserve">5.60</w:t>
            </w:r>
          </w:p>
        </w:tc>
        <w:tc>
          <w:tcPr/>
          <w:p>
            <w:pPr>
              <w:pStyle w:val="Compact"/>
              <w:jc w:val="right"/>
            </w:pPr>
            <w:r>
              <w:t xml:space="preserve">1.38</w:t>
            </w:r>
          </w:p>
        </w:tc>
        <w:tc>
          <w:tcPr/>
          <w:p>
            <w:pPr>
              <w:pStyle w:val="Compact"/>
              <w:jc w:val="right"/>
            </w:pPr>
            <w:r>
              <w:t xml:space="preserve">1</w:t>
            </w:r>
          </w:p>
        </w:tc>
        <w:tc>
          <w:tcPr/>
          <w:p>
            <w:pPr>
              <w:pStyle w:val="Compact"/>
              <w:jc w:val="right"/>
            </w:pPr>
            <w:r>
              <w:t xml:space="preserve">5</w:t>
            </w:r>
          </w:p>
        </w:tc>
        <w:tc>
          <w:tcPr/>
          <w:p>
            <w:pPr>
              <w:pStyle w:val="Compact"/>
              <w:jc w:val="right"/>
            </w:pPr>
            <w:r>
              <w:t xml:space="preserve">6</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js_adequate_opp_to_develop_skills</w:t>
            </w:r>
          </w:p>
        </w:tc>
        <w:tc>
          <w:tcPr/>
          <w:p>
            <w:pPr>
              <w:pStyle w:val="Compact"/>
              <w:jc w:val="right"/>
            </w:pPr>
            <w:r>
              <w:t xml:space="preserve">5.18</w:t>
            </w:r>
          </w:p>
        </w:tc>
        <w:tc>
          <w:tcPr/>
          <w:p>
            <w:pPr>
              <w:pStyle w:val="Compact"/>
              <w:jc w:val="right"/>
            </w:pPr>
            <w:r>
              <w:t xml:space="preserve">1.57</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js_could_communicate_all_levels</w:t>
            </w:r>
          </w:p>
        </w:tc>
        <w:tc>
          <w:tcPr/>
          <w:p>
            <w:pPr>
              <w:pStyle w:val="Compact"/>
              <w:jc w:val="right"/>
            </w:pPr>
            <w:r>
              <w:t xml:space="preserve">4.74</w:t>
            </w:r>
          </w:p>
        </w:tc>
        <w:tc>
          <w:tcPr/>
          <w:p>
            <w:pPr>
              <w:pStyle w:val="Compact"/>
              <w:jc w:val="right"/>
            </w:pPr>
            <w:r>
              <w:t xml:space="preserve">1.78</w:t>
            </w:r>
          </w:p>
        </w:tc>
        <w:tc>
          <w:tcPr/>
          <w:p>
            <w:pPr>
              <w:pStyle w:val="Compact"/>
              <w:jc w:val="right"/>
            </w:pPr>
            <w:r>
              <w:t xml:space="preserve">1</w:t>
            </w:r>
          </w:p>
        </w:tc>
        <w:tc>
          <w:tcPr/>
          <w:p>
            <w:pPr>
              <w:pStyle w:val="Compact"/>
              <w:jc w:val="right"/>
            </w:pPr>
            <w:r>
              <w:t xml:space="preserve">3</w:t>
            </w:r>
          </w:p>
        </w:tc>
        <w:tc>
          <w:tcPr/>
          <w:p>
            <w:pPr>
              <w:pStyle w:val="Compact"/>
              <w:jc w:val="right"/>
            </w:pPr>
            <w:r>
              <w:t xml:space="preserve">5</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js_work_affected_private_tasks</w:t>
            </w:r>
          </w:p>
        </w:tc>
        <w:tc>
          <w:tcPr/>
          <w:p>
            <w:pPr>
              <w:pStyle w:val="Compact"/>
              <w:jc w:val="right"/>
            </w:pPr>
            <w:r>
              <w:t xml:space="preserve">3.64</w:t>
            </w:r>
          </w:p>
        </w:tc>
        <w:tc>
          <w:tcPr/>
          <w:p>
            <w:pPr>
              <w:pStyle w:val="Compact"/>
              <w:jc w:val="right"/>
            </w:pPr>
            <w:r>
              <w:t xml:space="preserve">1.85</w:t>
            </w:r>
          </w:p>
        </w:tc>
        <w:tc>
          <w:tcPr/>
          <w:p>
            <w:pPr>
              <w:pStyle w:val="Compact"/>
              <w:jc w:val="right"/>
            </w:pPr>
            <w:r>
              <w:t xml:space="preserve">1</w:t>
            </w:r>
          </w:p>
        </w:tc>
        <w:tc>
          <w:tcPr/>
          <w:p>
            <w:pPr>
              <w:pStyle w:val="Compact"/>
              <w:jc w:val="right"/>
            </w:pPr>
            <w:r>
              <w:t xml:space="preserve">2</w:t>
            </w:r>
          </w:p>
        </w:tc>
        <w:tc>
          <w:tcPr/>
          <w:p>
            <w:pPr>
              <w:pStyle w:val="Compact"/>
              <w:jc w:val="right"/>
            </w:pPr>
            <w:r>
              <w:t xml:space="preserve">4</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js_postpone_job_tasks_due_to_family_respo</w:t>
            </w:r>
          </w:p>
        </w:tc>
        <w:tc>
          <w:tcPr/>
          <w:p>
            <w:pPr>
              <w:pStyle w:val="Compact"/>
              <w:jc w:val="right"/>
            </w:pPr>
            <w:r>
              <w:t xml:space="preserve">2.10</w:t>
            </w:r>
          </w:p>
        </w:tc>
        <w:tc>
          <w:tcPr/>
          <w:p>
            <w:pPr>
              <w:pStyle w:val="Compact"/>
              <w:jc w:val="right"/>
            </w:pPr>
            <w:r>
              <w:t xml:space="preserve">1.28</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7</w:t>
            </w:r>
          </w:p>
        </w:tc>
      </w:tr>
    </w:tbl>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3" name="Picture"/>
                  <a:graphic>
                    <a:graphicData uri="http://schemas.openxmlformats.org/drawingml/2006/picture">
                      <pic:pic>
                        <pic:nvPicPr>
                          <pic:cNvPr descr="research_article_files/figure-docx/js_correlation-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Correlation Between Job Satisfaction Indicators</w:t>
            </w:r>
          </w:p>
        </w:tc>
      </w:tr>
    </w:tbl>
    <w:bookmarkEnd w:id="35"/>
    <w:bookmarkStart w:id="39" w:name="working-from-home"/>
    <w:p>
      <w:pPr>
        <w:pStyle w:val="Heading3"/>
      </w:pPr>
      <w:r>
        <w:t xml:space="preserve">Working from Home</w:t>
      </w:r>
    </w:p>
    <w:p>
      <w:pPr>
        <w:pStyle w:val="FirstParagraph"/>
      </w:pPr>
      <w:r>
        <w:t xml:space="preserve">Again, Table () below summarises the responses for employees regarding remote work. Most respondents, for instance,strongly agreed that daily and weekly job objectives were clearly stated.</w:t>
      </w:r>
    </w:p>
    <w:p>
      <w:pPr>
        <w:pStyle w:val="SourceCode"/>
      </w:pPr>
      <w:r>
        <w:br/>
      </w:r>
      <w:r>
        <w:rPr>
          <w:rStyle w:val="VerbatimChar"/>
        </w:rPr>
        <w:t xml:space="preserve"> 1  2  3  4  5  6  7 </w:t>
      </w:r>
      <w:r>
        <w:br/>
      </w:r>
      <w:r>
        <w:rPr>
          <w:rStyle w:val="VerbatimChar"/>
        </w:rPr>
        <w:t xml:space="preserve"> 3 15 14 19 17 81 52 </w:t>
      </w:r>
    </w:p>
    <w:p>
      <w:pPr>
        <w:pStyle w:val="TableCaption"/>
      </w:pPr>
      <w:r>
        <w:t xml:space="preserve">Summary: Variables Capturing Work from Home</w:t>
      </w:r>
    </w:p>
    <w:tbl>
      <w:tblPr>
        <w:tblStyle w:val="Table"/>
        <w:tblW w:type="auto" w:w="0"/>
        <w:tblLook w:firstRow="1" w:lastRow="0" w:firstColumn="0" w:lastColumn="0" w:noHBand="0" w:noVBand="0" w:val="0020"/>
        <w:tblCaption w:val="Summary: Variables Capturing Work from Home"/>
      </w:tblPr>
      <w:tblGrid>
        <w:gridCol w:w="990"/>
        <w:gridCol w:w="990"/>
        <w:gridCol w:w="990"/>
        <w:gridCol w:w="990"/>
        <w:gridCol w:w="990"/>
        <w:gridCol w:w="990"/>
        <w:gridCol w:w="990"/>
        <w:gridCol w:w="990"/>
      </w:tblGrid>
      <w:tr>
        <w:trPr>
          <w:tblHeader w:val="true"/>
        </w:trPr>
        <w:tc>
          <w:tcPr/>
          <w:p>
            <w:pPr>
              <w:pStyle w:val="Compact"/>
              <w:jc w:val="left"/>
            </w:pPr>
            <w:r>
              <w:t xml:space="preserve">Variable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Q1</w:t>
            </w:r>
          </w:p>
        </w:tc>
        <w:tc>
          <w:tcPr/>
          <w:p>
            <w:pPr>
              <w:pStyle w:val="Compact"/>
              <w:jc w:val="right"/>
            </w:pPr>
            <w:r>
              <w:t xml:space="preserve">Median</w:t>
            </w:r>
          </w:p>
        </w:tc>
        <w:tc>
          <w:tcPr/>
          <w:p>
            <w:pPr>
              <w:pStyle w:val="Compact"/>
              <w:jc w:val="right"/>
            </w:pPr>
            <w:r>
              <w:t xml:space="preserve">Q3</w:t>
            </w:r>
          </w:p>
        </w:tc>
        <w:tc>
          <w:tcPr/>
          <w:p>
            <w:pPr>
              <w:pStyle w:val="Compact"/>
              <w:jc w:val="right"/>
            </w:pPr>
            <w:r>
              <w:t xml:space="preserve">Max</w:t>
            </w:r>
          </w:p>
        </w:tc>
      </w:tr>
      <w:tr>
        <w:tc>
          <w:tcPr/>
          <w:p>
            <w:pPr>
              <w:pStyle w:val="Compact"/>
              <w:jc w:val="left"/>
            </w:pPr>
            <w:r>
              <w:t xml:space="preserve">wfh_job_objectives_clear_daily_weekly</w:t>
            </w:r>
          </w:p>
        </w:tc>
        <w:tc>
          <w:tcPr/>
          <w:p>
            <w:pPr>
              <w:pStyle w:val="Compact"/>
              <w:jc w:val="right"/>
            </w:pPr>
            <w:r>
              <w:t xml:space="preserve">5.40</w:t>
            </w:r>
          </w:p>
        </w:tc>
        <w:tc>
          <w:tcPr/>
          <w:p>
            <w:pPr>
              <w:pStyle w:val="Compact"/>
              <w:jc w:val="right"/>
            </w:pPr>
            <w:r>
              <w:t xml:space="preserve">1.60</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7</w:t>
            </w:r>
          </w:p>
        </w:tc>
        <w:tc>
          <w:tcPr/>
          <w:p>
            <w:pPr>
              <w:pStyle w:val="Compact"/>
              <w:jc w:val="right"/>
            </w:pPr>
            <w:r>
              <w:t xml:space="preserve">7</w:t>
            </w:r>
          </w:p>
        </w:tc>
      </w:tr>
      <w:tr>
        <w:tc>
          <w:tcPr/>
          <w:p>
            <w:pPr>
              <w:pStyle w:val="Compact"/>
              <w:jc w:val="left"/>
            </w:pPr>
            <w:r>
              <w:t xml:space="preserve">wfh_adequate_equipment</w:t>
            </w:r>
          </w:p>
        </w:tc>
        <w:tc>
          <w:tcPr/>
          <w:p>
            <w:pPr>
              <w:pStyle w:val="Compact"/>
              <w:jc w:val="right"/>
            </w:pPr>
            <w:r>
              <w:t xml:space="preserve">4.82</w:t>
            </w:r>
          </w:p>
        </w:tc>
        <w:tc>
          <w:tcPr/>
          <w:p>
            <w:pPr>
              <w:pStyle w:val="Compact"/>
              <w:jc w:val="right"/>
            </w:pPr>
            <w:r>
              <w:t xml:space="preserve">1.89</w:t>
            </w:r>
          </w:p>
        </w:tc>
        <w:tc>
          <w:tcPr/>
          <w:p>
            <w:pPr>
              <w:pStyle w:val="Compact"/>
              <w:jc w:val="right"/>
            </w:pPr>
            <w:r>
              <w:t xml:space="preserve">1</w:t>
            </w:r>
          </w:p>
        </w:tc>
        <w:tc>
          <w:tcPr/>
          <w:p>
            <w:pPr>
              <w:pStyle w:val="Compact"/>
              <w:jc w:val="right"/>
            </w:pPr>
            <w:r>
              <w:t xml:space="preserve">3</w:t>
            </w:r>
          </w:p>
        </w:tc>
        <w:tc>
          <w:tcPr/>
          <w:p>
            <w:pPr>
              <w:pStyle w:val="Compact"/>
              <w:jc w:val="right"/>
            </w:pPr>
            <w:r>
              <w:t xml:space="preserve">6</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wfh_remote_productivity_office_productivity_equal</w:t>
            </w:r>
          </w:p>
        </w:tc>
        <w:tc>
          <w:tcPr/>
          <w:p>
            <w:pPr>
              <w:pStyle w:val="Compact"/>
              <w:jc w:val="right"/>
            </w:pPr>
            <w:r>
              <w:t xml:space="preserve">5.38</w:t>
            </w:r>
          </w:p>
        </w:tc>
        <w:tc>
          <w:tcPr/>
          <w:p>
            <w:pPr>
              <w:pStyle w:val="Compact"/>
              <w:jc w:val="right"/>
            </w:pPr>
            <w:r>
              <w:t xml:space="preserve">1.91</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7</w:t>
            </w:r>
          </w:p>
        </w:tc>
        <w:tc>
          <w:tcPr/>
          <w:p>
            <w:pPr>
              <w:pStyle w:val="Compact"/>
              <w:jc w:val="right"/>
            </w:pPr>
            <w:r>
              <w:t xml:space="preserve">7</w:t>
            </w:r>
          </w:p>
        </w:tc>
      </w:tr>
      <w:tr>
        <w:tc>
          <w:tcPr/>
          <w:p>
            <w:pPr>
              <w:pStyle w:val="Compact"/>
              <w:jc w:val="left"/>
            </w:pPr>
            <w:r>
              <w:t xml:space="preserve">wfh_work_from_home_cannot_be_improved</w:t>
            </w:r>
          </w:p>
        </w:tc>
        <w:tc>
          <w:tcPr/>
          <w:p>
            <w:pPr>
              <w:pStyle w:val="Compact"/>
              <w:jc w:val="right"/>
            </w:pPr>
            <w:r>
              <w:t xml:space="preserve">3.22</w:t>
            </w:r>
          </w:p>
        </w:tc>
        <w:tc>
          <w:tcPr/>
          <w:p>
            <w:pPr>
              <w:pStyle w:val="Compact"/>
              <w:jc w:val="right"/>
            </w:pPr>
            <w:r>
              <w:t xml:space="preserve">1.79</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c>
          <w:tcPr/>
          <w:p>
            <w:pPr>
              <w:pStyle w:val="Compact"/>
              <w:jc w:val="right"/>
            </w:pPr>
            <w:r>
              <w:t xml:space="preserve">7</w:t>
            </w:r>
          </w:p>
        </w:tc>
      </w:tr>
      <w:tr>
        <w:tc>
          <w:tcPr/>
          <w:p>
            <w:pPr>
              <w:pStyle w:val="Compact"/>
              <w:jc w:val="left"/>
            </w:pPr>
            <w:r>
              <w:t xml:space="preserve">wfh_remote_work_support_growth</w:t>
            </w:r>
          </w:p>
        </w:tc>
        <w:tc>
          <w:tcPr/>
          <w:p>
            <w:pPr>
              <w:pStyle w:val="Compact"/>
              <w:jc w:val="right"/>
            </w:pPr>
            <w:r>
              <w:t xml:space="preserve">5.40</w:t>
            </w:r>
          </w:p>
        </w:tc>
        <w:tc>
          <w:tcPr/>
          <w:p>
            <w:pPr>
              <w:pStyle w:val="Compact"/>
              <w:jc w:val="right"/>
            </w:pPr>
            <w:r>
              <w:t xml:space="preserve">1.56</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7</w:t>
            </w:r>
          </w:p>
        </w:tc>
        <w:tc>
          <w:tcPr/>
          <w:p>
            <w:pPr>
              <w:pStyle w:val="Compact"/>
              <w:jc w:val="right"/>
            </w:pPr>
            <w:r>
              <w:t xml:space="preserve">7</w:t>
            </w:r>
          </w:p>
        </w:tc>
      </w:tr>
      <w:tr>
        <w:tc>
          <w:tcPr/>
          <w:p>
            <w:pPr>
              <w:pStyle w:val="Compact"/>
              <w:jc w:val="left"/>
            </w:pPr>
            <w:r>
              <w:t xml:space="preserve">wfh_online_physical_meetings_equivalent</w:t>
            </w:r>
          </w:p>
        </w:tc>
        <w:tc>
          <w:tcPr/>
          <w:p>
            <w:pPr>
              <w:pStyle w:val="Compact"/>
              <w:jc w:val="right"/>
            </w:pPr>
            <w:r>
              <w:t xml:space="preserve">5.59</w:t>
            </w:r>
          </w:p>
        </w:tc>
        <w:tc>
          <w:tcPr/>
          <w:p>
            <w:pPr>
              <w:pStyle w:val="Compact"/>
              <w:jc w:val="right"/>
            </w:pPr>
            <w:r>
              <w:t xml:space="preserve">1.59</w:t>
            </w:r>
          </w:p>
        </w:tc>
        <w:tc>
          <w:tcPr/>
          <w:p>
            <w:pPr>
              <w:pStyle w:val="Compact"/>
              <w:jc w:val="right"/>
            </w:pPr>
            <w:r>
              <w:t xml:space="preserve">1</w:t>
            </w:r>
          </w:p>
        </w:tc>
        <w:tc>
          <w:tcPr/>
          <w:p>
            <w:pPr>
              <w:pStyle w:val="Compact"/>
              <w:jc w:val="right"/>
            </w:pPr>
            <w:r>
              <w:t xml:space="preserve">5</w:t>
            </w:r>
          </w:p>
        </w:tc>
        <w:tc>
          <w:tcPr/>
          <w:p>
            <w:pPr>
              <w:pStyle w:val="Compact"/>
              <w:jc w:val="right"/>
            </w:pPr>
            <w:r>
              <w:t xml:space="preserve">6</w:t>
            </w:r>
          </w:p>
        </w:tc>
        <w:tc>
          <w:tcPr/>
          <w:p>
            <w:pPr>
              <w:pStyle w:val="Compact"/>
              <w:jc w:val="right"/>
            </w:pPr>
            <w:r>
              <w:t xml:space="preserve">7</w:t>
            </w:r>
          </w:p>
        </w:tc>
        <w:tc>
          <w:tcPr/>
          <w:p>
            <w:pPr>
              <w:pStyle w:val="Compact"/>
              <w:jc w:val="right"/>
            </w:pPr>
            <w:r>
              <w:t xml:space="preserve">7</w:t>
            </w:r>
          </w:p>
        </w:tc>
      </w:tr>
      <w:tr>
        <w:tc>
          <w:tcPr/>
          <w:p>
            <w:pPr>
              <w:pStyle w:val="Compact"/>
              <w:jc w:val="left"/>
            </w:pPr>
            <w:r>
              <w:t xml:space="preserve">wfh_remote_work_tech_reliable</w:t>
            </w:r>
          </w:p>
        </w:tc>
        <w:tc>
          <w:tcPr/>
          <w:p>
            <w:pPr>
              <w:pStyle w:val="Compact"/>
              <w:jc w:val="right"/>
            </w:pPr>
            <w:r>
              <w:t xml:space="preserve">5.32</w:t>
            </w:r>
          </w:p>
        </w:tc>
        <w:tc>
          <w:tcPr/>
          <w:p>
            <w:pPr>
              <w:pStyle w:val="Compact"/>
              <w:jc w:val="right"/>
            </w:pPr>
            <w:r>
              <w:t xml:space="preserve">1.80</w:t>
            </w:r>
          </w:p>
        </w:tc>
        <w:tc>
          <w:tcPr/>
          <w:p>
            <w:pPr>
              <w:pStyle w:val="Compact"/>
              <w:jc w:val="right"/>
            </w:pPr>
            <w:r>
              <w:t xml:space="preserve">1</w:t>
            </w:r>
          </w:p>
        </w:tc>
        <w:tc>
          <w:tcPr/>
          <w:p>
            <w:pPr>
              <w:pStyle w:val="Compact"/>
              <w:jc w:val="right"/>
            </w:pPr>
            <w:r>
              <w:t xml:space="preserve">5</w:t>
            </w:r>
          </w:p>
        </w:tc>
        <w:tc>
          <w:tcPr/>
          <w:p>
            <w:pPr>
              <w:pStyle w:val="Compact"/>
              <w:jc w:val="right"/>
            </w:pPr>
            <w:r>
              <w:t xml:space="preserve">6</w:t>
            </w:r>
          </w:p>
        </w:tc>
        <w:tc>
          <w:tcPr/>
          <w:p>
            <w:pPr>
              <w:pStyle w:val="Compact"/>
              <w:jc w:val="right"/>
            </w:pPr>
            <w:r>
              <w:t xml:space="preserve">7</w:t>
            </w:r>
          </w:p>
        </w:tc>
        <w:tc>
          <w:tcPr/>
          <w:p>
            <w:pPr>
              <w:pStyle w:val="Compact"/>
              <w:jc w:val="right"/>
            </w:pPr>
            <w:r>
              <w:t xml:space="preserve">7</w:t>
            </w:r>
          </w:p>
        </w:tc>
      </w:tr>
      <w:tr>
        <w:tc>
          <w:tcPr/>
          <w:p>
            <w:pPr>
              <w:pStyle w:val="Compact"/>
              <w:jc w:val="left"/>
            </w:pPr>
            <w:r>
              <w:t xml:space="preserve">wfh_good_focus_remote_work</w:t>
            </w:r>
          </w:p>
        </w:tc>
        <w:tc>
          <w:tcPr/>
          <w:p>
            <w:pPr>
              <w:pStyle w:val="Compact"/>
              <w:jc w:val="right"/>
            </w:pPr>
            <w:r>
              <w:t xml:space="preserve">5.44</w:t>
            </w:r>
          </w:p>
        </w:tc>
        <w:tc>
          <w:tcPr/>
          <w:p>
            <w:pPr>
              <w:pStyle w:val="Compact"/>
              <w:jc w:val="right"/>
            </w:pPr>
            <w:r>
              <w:t xml:space="preserve">1.69</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7</w:t>
            </w:r>
          </w:p>
        </w:tc>
        <w:tc>
          <w:tcPr/>
          <w:p>
            <w:pPr>
              <w:pStyle w:val="Compact"/>
              <w:jc w:val="right"/>
            </w:pPr>
            <w:r>
              <w:t xml:space="preserve">7</w:t>
            </w:r>
          </w:p>
        </w:tc>
      </w:tr>
      <w:tr>
        <w:tc>
          <w:tcPr/>
          <w:p>
            <w:pPr>
              <w:pStyle w:val="Compact"/>
              <w:jc w:val="left"/>
            </w:pPr>
            <w:r>
              <w:t xml:space="preserve">wfh_not_miss_social_interactions</w:t>
            </w:r>
          </w:p>
        </w:tc>
        <w:tc>
          <w:tcPr/>
          <w:p>
            <w:pPr>
              <w:pStyle w:val="Compact"/>
              <w:jc w:val="right"/>
            </w:pPr>
            <w:r>
              <w:t xml:space="preserve">4.47</w:t>
            </w:r>
          </w:p>
        </w:tc>
        <w:tc>
          <w:tcPr/>
          <w:p>
            <w:pPr>
              <w:pStyle w:val="Compact"/>
              <w:jc w:val="right"/>
            </w:pPr>
            <w:r>
              <w:t xml:space="preserve">1.95</w:t>
            </w:r>
          </w:p>
        </w:tc>
        <w:tc>
          <w:tcPr/>
          <w:p>
            <w:pPr>
              <w:pStyle w:val="Compact"/>
              <w:jc w:val="right"/>
            </w:pPr>
            <w:r>
              <w:t xml:space="preserve">1</w:t>
            </w:r>
          </w:p>
        </w:tc>
        <w:tc>
          <w:tcPr/>
          <w:p>
            <w:pPr>
              <w:pStyle w:val="Compact"/>
              <w:jc w:val="right"/>
            </w:pPr>
            <w:r>
              <w:t xml:space="preserve">3</w:t>
            </w:r>
          </w:p>
        </w:tc>
        <w:tc>
          <w:tcPr/>
          <w:p>
            <w:pPr>
              <w:pStyle w:val="Compact"/>
              <w:jc w:val="right"/>
            </w:pPr>
            <w:r>
              <w:t xml:space="preserve">5</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wfh_prefer_remote_work</w:t>
            </w:r>
          </w:p>
        </w:tc>
        <w:tc>
          <w:tcPr/>
          <w:p>
            <w:pPr>
              <w:pStyle w:val="Compact"/>
              <w:jc w:val="right"/>
            </w:pPr>
            <w:r>
              <w:t xml:space="preserve">5.13</w:t>
            </w:r>
          </w:p>
        </w:tc>
        <w:tc>
          <w:tcPr/>
          <w:p>
            <w:pPr>
              <w:pStyle w:val="Compact"/>
              <w:jc w:val="right"/>
            </w:pPr>
            <w:r>
              <w:t xml:space="preserve">1.83</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7</w:t>
            </w:r>
          </w:p>
        </w:tc>
        <w:tc>
          <w:tcPr/>
          <w:p>
            <w:pPr>
              <w:pStyle w:val="Compact"/>
              <w:jc w:val="right"/>
            </w:pPr>
            <w:r>
              <w:t xml:space="preserve">7</w:t>
            </w:r>
          </w:p>
        </w:tc>
      </w:tr>
    </w:tbl>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7" name="Picture"/>
                  <a:graphic>
                    <a:graphicData uri="http://schemas.openxmlformats.org/drawingml/2006/picture">
                      <pic:pic>
                        <pic:nvPicPr>
                          <pic:cNvPr descr="research_article_files/figure-docx/wfh_correlation-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Correlation Between Working from Home Indicators</w:t>
            </w:r>
          </w:p>
        </w:tc>
      </w:tr>
    </w:tbl>
    <w:bookmarkEnd w:id="39"/>
    <w:bookmarkStart w:id="43" w:name="technology"/>
    <w:p>
      <w:pPr>
        <w:pStyle w:val="Heading3"/>
      </w:pPr>
      <w:r>
        <w:t xml:space="preserve">Technology</w:t>
      </w:r>
    </w:p>
    <w:p>
      <w:pPr>
        <w:pStyle w:val="FirstParagraph"/>
      </w:pPr>
      <w:r>
        <w:t xml:space="preserve">In this section, I visualize the variables that capture the use of technology by employees while working from home. As an example, most employees disagreed that they had problems communicating with colleagues virtually.</w:t>
      </w:r>
    </w:p>
    <w:p>
      <w:pPr>
        <w:pStyle w:val="SourceCode"/>
      </w:pPr>
      <w:r>
        <w:rPr>
          <w:rStyle w:val="VerbatimChar"/>
        </w:rPr>
        <w:t xml:space="preserve">&lt; table of extent 0 &gt;</w:t>
      </w:r>
    </w:p>
    <w:p>
      <w:pPr>
        <w:pStyle w:val="TableCaption"/>
      </w:pPr>
      <w:r>
        <w:t xml:space="preserve">Summary: Variables Capturing Technology</w:t>
      </w:r>
    </w:p>
    <w:tbl>
      <w:tblPr>
        <w:tblStyle w:val="Table"/>
        <w:tblW w:type="auto" w:w="0"/>
        <w:tblLook w:firstRow="1" w:lastRow="0" w:firstColumn="0" w:lastColumn="0" w:noHBand="0" w:noVBand="0" w:val="0020"/>
        <w:tblCaption w:val="Summary: Variables Capturing Technology"/>
      </w:tblPr>
      <w:tblGrid>
        <w:gridCol w:w="990"/>
        <w:gridCol w:w="990"/>
        <w:gridCol w:w="990"/>
        <w:gridCol w:w="990"/>
        <w:gridCol w:w="990"/>
        <w:gridCol w:w="990"/>
        <w:gridCol w:w="990"/>
        <w:gridCol w:w="990"/>
      </w:tblGrid>
      <w:tr>
        <w:trPr>
          <w:tblHeader w:val="true"/>
        </w:trPr>
        <w:tc>
          <w:tcPr/>
          <w:p>
            <w:pPr>
              <w:pStyle w:val="Compact"/>
              <w:jc w:val="left"/>
            </w:pPr>
            <w:r>
              <w:t xml:space="preserve">Variable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Q1</w:t>
            </w:r>
          </w:p>
        </w:tc>
        <w:tc>
          <w:tcPr/>
          <w:p>
            <w:pPr>
              <w:pStyle w:val="Compact"/>
              <w:jc w:val="right"/>
            </w:pPr>
            <w:r>
              <w:t xml:space="preserve">Median</w:t>
            </w:r>
          </w:p>
        </w:tc>
        <w:tc>
          <w:tcPr/>
          <w:p>
            <w:pPr>
              <w:pStyle w:val="Compact"/>
              <w:jc w:val="right"/>
            </w:pPr>
            <w:r>
              <w:t xml:space="preserve">Q3</w:t>
            </w:r>
          </w:p>
        </w:tc>
        <w:tc>
          <w:tcPr/>
          <w:p>
            <w:pPr>
              <w:pStyle w:val="Compact"/>
              <w:jc w:val="right"/>
            </w:pPr>
            <w:r>
              <w:t xml:space="preserve">Max</w:t>
            </w:r>
          </w:p>
        </w:tc>
      </w:tr>
      <w:tr>
        <w:tc>
          <w:tcPr/>
          <w:p>
            <w:pPr>
              <w:pStyle w:val="Compact"/>
              <w:jc w:val="left"/>
            </w:pPr>
            <w:r>
              <w:t xml:space="preserve">tech_communication_employees_easy</w:t>
            </w:r>
          </w:p>
        </w:tc>
        <w:tc>
          <w:tcPr/>
          <w:p>
            <w:pPr>
              <w:pStyle w:val="Compact"/>
              <w:jc w:val="right"/>
            </w:pPr>
            <w:r>
              <w:t xml:space="preserve">4.79</w:t>
            </w:r>
          </w:p>
        </w:tc>
        <w:tc>
          <w:tcPr/>
          <w:p>
            <w:pPr>
              <w:pStyle w:val="Compact"/>
              <w:jc w:val="right"/>
            </w:pPr>
            <w:r>
              <w:t xml:space="preserve">1.68</w:t>
            </w:r>
          </w:p>
        </w:tc>
        <w:tc>
          <w:tcPr/>
          <w:p>
            <w:pPr>
              <w:pStyle w:val="Compact"/>
              <w:jc w:val="right"/>
            </w:pPr>
            <w:r>
              <w:t xml:space="preserve">1</w:t>
            </w:r>
          </w:p>
        </w:tc>
        <w:tc>
          <w:tcPr/>
          <w:p>
            <w:pPr>
              <w:pStyle w:val="Compact"/>
              <w:jc w:val="right"/>
            </w:pPr>
            <w:r>
              <w:t xml:space="preserve">4</w:t>
            </w:r>
          </w:p>
        </w:tc>
        <w:tc>
          <w:tcPr/>
          <w:p>
            <w:pPr>
              <w:pStyle w:val="Compact"/>
              <w:jc w:val="right"/>
            </w:pPr>
            <w:r>
              <w:t xml:space="preserve">5</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tech_acess_work_related_info_hard</w:t>
            </w:r>
          </w:p>
        </w:tc>
        <w:tc>
          <w:tcPr/>
          <w:p>
            <w:pPr>
              <w:pStyle w:val="Compact"/>
              <w:jc w:val="right"/>
            </w:pPr>
            <w:r>
              <w:t xml:space="preserve">5.16</w:t>
            </w:r>
          </w:p>
        </w:tc>
        <w:tc>
          <w:tcPr/>
          <w:p>
            <w:pPr>
              <w:pStyle w:val="Compact"/>
              <w:jc w:val="right"/>
            </w:pPr>
            <w:r>
              <w:t xml:space="preserve">1.67</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7</w:t>
            </w:r>
          </w:p>
        </w:tc>
        <w:tc>
          <w:tcPr/>
          <w:p>
            <w:pPr>
              <w:pStyle w:val="Compact"/>
              <w:jc w:val="right"/>
            </w:pPr>
            <w:r>
              <w:t xml:space="preserve">7</w:t>
            </w:r>
          </w:p>
        </w:tc>
      </w:tr>
      <w:tr>
        <w:tc>
          <w:tcPr/>
          <w:p>
            <w:pPr>
              <w:pStyle w:val="Compact"/>
              <w:jc w:val="left"/>
            </w:pPr>
            <w:r>
              <w:t xml:space="preserve">tech_not_miss_impt_info</w:t>
            </w:r>
          </w:p>
        </w:tc>
        <w:tc>
          <w:tcPr/>
          <w:p>
            <w:pPr>
              <w:pStyle w:val="Compact"/>
              <w:jc w:val="right"/>
            </w:pPr>
            <w:r>
              <w:t xml:space="preserve">2.84</w:t>
            </w:r>
          </w:p>
        </w:tc>
        <w:tc>
          <w:tcPr/>
          <w:p>
            <w:pPr>
              <w:pStyle w:val="Compact"/>
              <w:jc w:val="right"/>
            </w:pPr>
            <w:r>
              <w:t xml:space="preserve">1.76</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4</w:t>
            </w:r>
          </w:p>
        </w:tc>
        <w:tc>
          <w:tcPr/>
          <w:p>
            <w:pPr>
              <w:pStyle w:val="Compact"/>
              <w:jc w:val="right"/>
            </w:pPr>
            <w:r>
              <w:t xml:space="preserve">7</w:t>
            </w:r>
          </w:p>
        </w:tc>
      </w:tr>
      <w:tr>
        <w:tc>
          <w:tcPr/>
          <w:p>
            <w:pPr>
              <w:pStyle w:val="Compact"/>
              <w:jc w:val="left"/>
            </w:pPr>
            <w:r>
              <w:t xml:space="preserve">tech_not_hinder_work</w:t>
            </w:r>
          </w:p>
        </w:tc>
        <w:tc>
          <w:tcPr/>
          <w:p>
            <w:pPr>
              <w:pStyle w:val="Compact"/>
              <w:jc w:val="right"/>
            </w:pPr>
            <w:r>
              <w:t xml:space="preserve">4.98</w:t>
            </w:r>
          </w:p>
        </w:tc>
        <w:tc>
          <w:tcPr/>
          <w:p>
            <w:pPr>
              <w:pStyle w:val="Compact"/>
              <w:jc w:val="right"/>
            </w:pPr>
            <w:r>
              <w:t xml:space="preserve">1.99</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6</w:t>
            </w:r>
          </w:p>
        </w:tc>
        <w:tc>
          <w:tcPr/>
          <w:p>
            <w:pPr>
              <w:pStyle w:val="Compact"/>
              <w:jc w:val="right"/>
            </w:pPr>
            <w:r>
              <w:t xml:space="preserve">7</w:t>
            </w:r>
          </w:p>
        </w:tc>
      </w:tr>
      <w:tr>
        <w:tc>
          <w:tcPr/>
          <w:p>
            <w:pPr>
              <w:pStyle w:val="Compact"/>
              <w:jc w:val="left"/>
            </w:pPr>
            <w:r>
              <w:t xml:space="preserve">tech_remote_help_available_incase_digital_hitches</w:t>
            </w:r>
          </w:p>
        </w:tc>
        <w:tc>
          <w:tcPr/>
          <w:p>
            <w:pPr>
              <w:pStyle w:val="Compact"/>
              <w:jc w:val="right"/>
            </w:pPr>
            <w:r>
              <w:t xml:space="preserve">5.53</w:t>
            </w:r>
          </w:p>
        </w:tc>
        <w:tc>
          <w:tcPr/>
          <w:p>
            <w:pPr>
              <w:pStyle w:val="Compact"/>
              <w:jc w:val="right"/>
            </w:pPr>
            <w:r>
              <w:t xml:space="preserve">1.30</w:t>
            </w:r>
          </w:p>
        </w:tc>
        <w:tc>
          <w:tcPr/>
          <w:p>
            <w:pPr>
              <w:pStyle w:val="Compact"/>
              <w:jc w:val="right"/>
            </w:pPr>
            <w:r>
              <w:t xml:space="preserve">1</w:t>
            </w:r>
          </w:p>
        </w:tc>
        <w:tc>
          <w:tcPr/>
          <w:p>
            <w:pPr>
              <w:pStyle w:val="Compact"/>
              <w:jc w:val="right"/>
            </w:pPr>
            <w:r>
              <w:t xml:space="preserve">5</w:t>
            </w:r>
          </w:p>
        </w:tc>
        <w:tc>
          <w:tcPr/>
          <w:p>
            <w:pPr>
              <w:pStyle w:val="Compact"/>
              <w:jc w:val="right"/>
            </w:pPr>
            <w:r>
              <w:t xml:space="preserve">6</w:t>
            </w:r>
          </w:p>
        </w:tc>
        <w:tc>
          <w:tcPr/>
          <w:p>
            <w:pPr>
              <w:pStyle w:val="Compact"/>
              <w:jc w:val="right"/>
            </w:pPr>
            <w:r>
              <w:t xml:space="preserve">6</w:t>
            </w:r>
          </w:p>
        </w:tc>
        <w:tc>
          <w:tcPr/>
          <w:p>
            <w:pPr>
              <w:pStyle w:val="Compact"/>
              <w:jc w:val="right"/>
            </w:pPr>
            <w:r>
              <w:t xml:space="preserve">7</w:t>
            </w:r>
          </w:p>
        </w:tc>
      </w:tr>
    </w:tbl>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41" name="Picture"/>
                  <a:graphic>
                    <a:graphicData uri="http://schemas.openxmlformats.org/drawingml/2006/picture">
                      <pic:pic>
                        <pic:nvPicPr>
                          <pic:cNvPr descr="research_article_files/figure-docx/tech_correlation-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Correlation Between Working from Home Indicators</w:t>
            </w:r>
          </w:p>
        </w:tc>
      </w:tr>
    </w:tbl>
    <w:bookmarkEnd w:id="43"/>
    <w:bookmarkEnd w:id="44"/>
    <w:bookmarkStart w:id="72" w:name="data-analysis-and-discussion-of-results"/>
    <w:p>
      <w:pPr>
        <w:pStyle w:val="Heading2"/>
      </w:pPr>
      <w:r>
        <w:rPr>
          <w:bCs/>
          <w:b/>
        </w:rPr>
        <w:t xml:space="preserve">Data Analysis and Discussion of Results</w:t>
      </w:r>
    </w:p>
    <w:p>
      <w:pPr>
        <w:pStyle w:val="FirstParagraph"/>
      </w:pPr>
      <w:r>
        <w:t xml:space="preserve">In this section, we will examine the research questions in greater detail.</w:t>
      </w:r>
    </w:p>
    <w:bookmarkStart w:id="49" w:name="principal-components-analysis"/>
    <w:p>
      <w:pPr>
        <w:pStyle w:val="Heading3"/>
      </w:pPr>
      <w:r>
        <w:rPr>
          <w:iCs/>
          <w:i/>
        </w:rPr>
        <w:t xml:space="preserve">Principal Components Analysis</w:t>
      </w:r>
    </w:p>
    <w:p>
      <w:pPr>
        <w:pStyle w:val="FirstParagraph"/>
      </w:pPr>
      <w:r>
        <w:t xml:space="preserve">To start with, we create aggregate metrics to capture the four variables;</w:t>
      </w:r>
    </w:p>
    <w:p>
      <w:pPr>
        <w:numPr>
          <w:ilvl w:val="0"/>
          <w:numId w:val="1003"/>
        </w:numPr>
        <w:pStyle w:val="Compact"/>
      </w:pPr>
      <w:r>
        <w:t xml:space="preserve">Motivation.</w:t>
      </w:r>
    </w:p>
    <w:p>
      <w:pPr>
        <w:numPr>
          <w:ilvl w:val="0"/>
          <w:numId w:val="1003"/>
        </w:numPr>
        <w:pStyle w:val="Compact"/>
      </w:pPr>
      <w:r>
        <w:t xml:space="preserve">Job Satisfaction.</w:t>
      </w:r>
    </w:p>
    <w:p>
      <w:pPr>
        <w:numPr>
          <w:ilvl w:val="0"/>
          <w:numId w:val="1003"/>
        </w:numPr>
        <w:pStyle w:val="Compact"/>
      </w:pPr>
      <w:r>
        <w:t xml:space="preserve">Working from Home.</w:t>
      </w:r>
    </w:p>
    <w:p>
      <w:pPr>
        <w:numPr>
          <w:ilvl w:val="0"/>
          <w:numId w:val="1003"/>
        </w:numPr>
        <w:pStyle w:val="Compact"/>
      </w:pPr>
      <w:r>
        <w:t xml:space="preserve">Technology.</w:t>
      </w:r>
    </w:p>
    <w:p>
      <w:pPr>
        <w:pStyle w:val="FirstParagraph"/>
      </w:pPr>
      <w:r>
        <w:t xml:space="preserve">To construct these variables from the responses in the questionaires, we apply Principal Components Analysis (PCA). We label these variables</w:t>
      </w:r>
      <w:r>
        <w:t xml:space="preserve"> </w:t>
      </w:r>
      <w:r>
        <w:rPr>
          <w:rStyle w:val="VerbatimChar"/>
        </w:rPr>
        <w:t xml:space="preserve">motiv</w:t>
      </w:r>
      <w:r>
        <w:t xml:space="preserve"> </w:t>
      </w:r>
      <w:r>
        <w:t xml:space="preserve">for motivation,</w:t>
      </w:r>
      <w:r>
        <w:t xml:space="preserve"> </w:t>
      </w:r>
      <w:r>
        <w:rPr>
          <w:rStyle w:val="VerbatimChar"/>
        </w:rPr>
        <w:t xml:space="preserve">js</w:t>
      </w:r>
      <w:r>
        <w:t xml:space="preserve"> </w:t>
      </w:r>
      <w:r>
        <w:t xml:space="preserve">for job satisfaction,</w:t>
      </w:r>
      <w:r>
        <w:t xml:space="preserve"> </w:t>
      </w:r>
      <w:r>
        <w:rPr>
          <w:rStyle w:val="VerbatimChar"/>
        </w:rPr>
        <w:t xml:space="preserve">wfh</w:t>
      </w:r>
      <w:r>
        <w:t xml:space="preserve"> </w:t>
      </w:r>
      <w:r>
        <w:t xml:space="preserve">for working from home, and</w:t>
      </w:r>
      <w:r>
        <w:t xml:space="preserve"> </w:t>
      </w:r>
      <w:r>
        <w:rPr>
          <w:rStyle w:val="VerbatimChar"/>
        </w:rPr>
        <w:t xml:space="preserve">tech</w:t>
      </w:r>
      <w:r>
        <w:t xml:space="preserve"> </w:t>
      </w:r>
      <w:r>
        <w:t xml:space="preserve">for technology. In each PCA analysis, we extract the first principal component. This first principal component proxies the corresponding metric in answering the research questions.</w:t>
      </w:r>
    </w:p>
    <w:p>
      <w:pPr>
        <w:pStyle w:val="BodyText"/>
      </w:pPr>
      <w:r>
        <w:t xml:space="preserve">The output below shows the contributions of each of the components for motivation. The first principal component constitutes 39% of total variance.</w:t>
      </w:r>
    </w:p>
    <w:p>
      <w:pPr>
        <w:pStyle w:val="SourceCode"/>
      </w:pPr>
      <w:r>
        <w:rPr>
          <w:rStyle w:val="VerbatimChar"/>
        </w:rPr>
        <w:t xml:space="preserve">Importance of components:</w:t>
      </w:r>
      <w:r>
        <w:br/>
      </w:r>
      <w:r>
        <w:rPr>
          <w:rStyle w:val="VerbatimChar"/>
        </w:rPr>
        <w:t xml:space="preserve">                         PC1   PC2   PC3   PC4    PC5    PC6    PC7   PC8</w:t>
      </w:r>
      <w:r>
        <w:br/>
      </w:r>
      <w:r>
        <w:rPr>
          <w:rStyle w:val="VerbatimChar"/>
        </w:rPr>
        <w:t xml:space="preserve">Standard deviation     1.762 1.170 0.984 0.952 0.8862 0.8234 0.7479 0.622</w:t>
      </w:r>
      <w:r>
        <w:br/>
      </w:r>
      <w:r>
        <w:rPr>
          <w:rStyle w:val="VerbatimChar"/>
        </w:rPr>
        <w:t xml:space="preserve">Proportion of Variance 0.345 0.152 0.108 0.101 0.0873 0.0753 0.0621 0.043</w:t>
      </w:r>
      <w:r>
        <w:br/>
      </w:r>
      <w:r>
        <w:rPr>
          <w:rStyle w:val="VerbatimChar"/>
        </w:rPr>
        <w:t xml:space="preserve">Cumulative Proportion  0.345 0.497 0.605 0.705 0.7926 0.8679 0.9301 0.973</w:t>
      </w:r>
      <w:r>
        <w:br/>
      </w:r>
      <w:r>
        <w:rPr>
          <w:rStyle w:val="VerbatimChar"/>
        </w:rPr>
        <w:t xml:space="preserve">                          PC9</w:t>
      </w:r>
      <w:r>
        <w:br/>
      </w:r>
      <w:r>
        <w:rPr>
          <w:rStyle w:val="VerbatimChar"/>
        </w:rPr>
        <w:t xml:space="preserve">Standard deviation     0.4921</w:t>
      </w:r>
      <w:r>
        <w:br/>
      </w:r>
      <w:r>
        <w:rPr>
          <w:rStyle w:val="VerbatimChar"/>
        </w:rPr>
        <w:t xml:space="preserve">Proportion of Variance 0.0269</w:t>
      </w:r>
      <w:r>
        <w:br/>
      </w:r>
      <w:r>
        <w:rPr>
          <w:rStyle w:val="VerbatimChar"/>
        </w:rPr>
        <w:t xml:space="preserve">Cumulative Proportion  1.0000</w:t>
      </w:r>
    </w:p>
    <w:p>
      <w:pPr>
        <w:pStyle w:val="FirstParagraph"/>
      </w:pPr>
      <w:r>
        <w:t xml:space="preserve">For job satisfaction, the first principal component constitutes 40% of total variance.</w:t>
      </w:r>
    </w:p>
    <w:p>
      <w:pPr>
        <w:pStyle w:val="SourceCode"/>
      </w:pPr>
      <w:r>
        <w:rPr>
          <w:rStyle w:val="VerbatimChar"/>
        </w:rPr>
        <w:t xml:space="preserve">Importance of components:</w:t>
      </w:r>
      <w:r>
        <w:br/>
      </w:r>
      <w:r>
        <w:rPr>
          <w:rStyle w:val="VerbatimChar"/>
        </w:rPr>
        <w:t xml:space="preserve">                         PC1   PC2   PC3    PC4    PC5    PC6    PC7   PC8</w:t>
      </w:r>
      <w:r>
        <w:br/>
      </w:r>
      <w:r>
        <w:rPr>
          <w:rStyle w:val="VerbatimChar"/>
        </w:rPr>
        <w:t xml:space="preserve">Standard deviation     1.807 1.213 1.171 0.9432 0.7731 0.7299 0.6606 0.553</w:t>
      </w:r>
      <w:r>
        <w:br/>
      </w:r>
      <w:r>
        <w:rPr>
          <w:rStyle w:val="VerbatimChar"/>
        </w:rPr>
        <w:t xml:space="preserve">Proportion of Variance 0.363 0.163 0.152 0.0988 0.0664 0.0592 0.0485 0.034</w:t>
      </w:r>
      <w:r>
        <w:br/>
      </w:r>
      <w:r>
        <w:rPr>
          <w:rStyle w:val="VerbatimChar"/>
        </w:rPr>
        <w:t xml:space="preserve">Cumulative Proportion  0.363 0.526 0.678 0.7773 0.8437 0.9029 0.9514 0.985</w:t>
      </w:r>
      <w:r>
        <w:br/>
      </w:r>
      <w:r>
        <w:rPr>
          <w:rStyle w:val="VerbatimChar"/>
        </w:rPr>
        <w:t xml:space="preserve">                          PC9</w:t>
      </w:r>
      <w:r>
        <w:br/>
      </w:r>
      <w:r>
        <w:rPr>
          <w:rStyle w:val="VerbatimChar"/>
        </w:rPr>
        <w:t xml:space="preserve">Standard deviation     0.3629</w:t>
      </w:r>
      <w:r>
        <w:br/>
      </w:r>
      <w:r>
        <w:rPr>
          <w:rStyle w:val="VerbatimChar"/>
        </w:rPr>
        <w:t xml:space="preserve">Proportion of Variance 0.0146</w:t>
      </w:r>
      <w:r>
        <w:br/>
      </w:r>
      <w:r>
        <w:rPr>
          <w:rStyle w:val="VerbatimChar"/>
        </w:rPr>
        <w:t xml:space="preserve">Cumulative Proportion  1.0000</w:t>
      </w:r>
    </w:p>
    <w:p>
      <w:pPr>
        <w:pStyle w:val="FirstParagraph"/>
      </w:pPr>
      <w:r>
        <w:t xml:space="preserve">For the wfh variable the first principal component contributes 29% of the total variability.</w:t>
      </w:r>
    </w:p>
    <w:p>
      <w:pPr>
        <w:pStyle w:val="SourceCode"/>
      </w:pPr>
      <w:r>
        <w:rPr>
          <w:rStyle w:val="VerbatimChar"/>
        </w:rPr>
        <w:t xml:space="preserve">Importance of components:</w:t>
      </w:r>
      <w:r>
        <w:br/>
      </w:r>
      <w:r>
        <w:rPr>
          <w:rStyle w:val="VerbatimChar"/>
        </w:rPr>
        <w:t xml:space="preserve">                         PC1   PC2   PC3    PC4   PC5   PC6    PC7    PC8</w:t>
      </w:r>
      <w:r>
        <w:br/>
      </w:r>
      <w:r>
        <w:rPr>
          <w:rStyle w:val="VerbatimChar"/>
        </w:rPr>
        <w:t xml:space="preserve">Standard deviation     1.917 1.242 1.008 0.9153 0.849 0.800 0.7303 0.6501</w:t>
      </w:r>
      <w:r>
        <w:br/>
      </w:r>
      <w:r>
        <w:rPr>
          <w:rStyle w:val="VerbatimChar"/>
        </w:rPr>
        <w:t xml:space="preserve">Proportion of Variance 0.367 0.154 0.102 0.0838 0.072 0.064 0.0533 0.0423</w:t>
      </w:r>
      <w:r>
        <w:br/>
      </w:r>
      <w:r>
        <w:rPr>
          <w:rStyle w:val="VerbatimChar"/>
        </w:rPr>
        <w:t xml:space="preserve">Cumulative Proportion  0.367 0.522 0.623 0.7069 0.779 0.843 0.8962 0.9385</w:t>
      </w:r>
      <w:r>
        <w:br/>
      </w:r>
      <w:r>
        <w:rPr>
          <w:rStyle w:val="VerbatimChar"/>
        </w:rPr>
        <w:t xml:space="preserve">                          PC9   PC10</w:t>
      </w:r>
      <w:r>
        <w:br/>
      </w:r>
      <w:r>
        <w:rPr>
          <w:rStyle w:val="VerbatimChar"/>
        </w:rPr>
        <w:t xml:space="preserve">Standard deviation     0.6189 0.4819</w:t>
      </w:r>
      <w:r>
        <w:br/>
      </w:r>
      <w:r>
        <w:rPr>
          <w:rStyle w:val="VerbatimChar"/>
        </w:rPr>
        <w:t xml:space="preserve">Proportion of Variance 0.0383 0.0232</w:t>
      </w:r>
      <w:r>
        <w:br/>
      </w:r>
      <w:r>
        <w:rPr>
          <w:rStyle w:val="VerbatimChar"/>
        </w:rPr>
        <w:t xml:space="preserve">Cumulative Proportion  0.9768 1.0000</w:t>
      </w:r>
    </w:p>
    <w:p>
      <w:pPr>
        <w:pStyle w:val="FirstParagraph"/>
      </w:pPr>
      <w:r>
        <w:t xml:space="preserve">Lastly, first principal component for technology contributes 52% of the total variability.</w:t>
      </w:r>
    </w:p>
    <w:p>
      <w:pPr>
        <w:pStyle w:val="SourceCode"/>
      </w:pPr>
      <w:r>
        <w:rPr>
          <w:rStyle w:val="VerbatimChar"/>
        </w:rPr>
        <w:t xml:space="preserve">Importance of components:</w:t>
      </w:r>
      <w:r>
        <w:br/>
      </w:r>
      <w:r>
        <w:rPr>
          <w:rStyle w:val="VerbatimChar"/>
        </w:rPr>
        <w:t xml:space="preserve">                         PC1   PC2   PC3    PC4   PC5</w:t>
      </w:r>
      <w:r>
        <w:br/>
      </w:r>
      <w:r>
        <w:rPr>
          <w:rStyle w:val="VerbatimChar"/>
        </w:rPr>
        <w:t xml:space="preserve">Standard deviation     1.645 0.880 0.834 0.7048 0.570</w:t>
      </w:r>
      <w:r>
        <w:br/>
      </w:r>
      <w:r>
        <w:rPr>
          <w:rStyle w:val="VerbatimChar"/>
        </w:rPr>
        <w:t xml:space="preserve">Proportion of Variance 0.541 0.155 0.139 0.0994 0.065</w:t>
      </w:r>
      <w:r>
        <w:br/>
      </w:r>
      <w:r>
        <w:rPr>
          <w:rStyle w:val="VerbatimChar"/>
        </w:rPr>
        <w:t xml:space="preserve">Cumulative Proportion  0.541 0.696 0.836 0.9350 1.000</w:t>
      </w:r>
    </w:p>
    <w:p>
      <w:pPr>
        <w:pStyle w:val="FirstParagraph"/>
      </w:pPr>
      <w:r>
        <w:t xml:space="preserve">The graphs below shows the contributions of each principal component to the total variability.</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46" name="Picture"/>
                  <a:graphic>
                    <a:graphicData uri="http://schemas.openxmlformats.org/drawingml/2006/picture">
                      <pic:pic>
                        <pic:nvPicPr>
                          <pic:cNvPr descr="research_article_files/figure-docx/pca-1.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Contribution of the Principal Components</w:t>
            </w:r>
          </w:p>
        </w:tc>
      </w:tr>
    </w:tbl>
    <w:bookmarkStart w:id="48" w:name="X002aded1e99c0454db3b1db0c8d169d42e113a4"/>
    <w:p>
      <w:pPr>
        <w:pStyle w:val="Heading4"/>
      </w:pPr>
      <w:r>
        <w:t xml:space="preserve">Visualizing the First Principal Components</w:t>
      </w:r>
    </w:p>
    <w:p>
      <w:pPr>
        <w:pStyle w:val="FirstParagraph"/>
      </w:pPr>
      <w:r>
        <w:t xml:space="preserve">In this section, we examine the correlation between the proxies for motivation, job satisfaction, technology, and working from home. Again, these proxies are the first principal components of the measures for motivation, job satisfaction, working from home and technology computed in the previous section.</w:t>
      </w:r>
    </w:p>
    <w:p>
      <w:pPr>
        <w:pStyle w:val="BodyText"/>
      </w:pPr>
      <w:r>
        <w:t xml:space="preserve">Figure () shows a significant correlation between the variables. For instance, there is very high positive correlation between the motivation and job satisfaction on the one hand and technology and job satisfaction on the other. However, there appears to be a non-linear relationship between the variables making the correlations less useful.</w:t>
      </w:r>
    </w:p>
    <w:bookmarkEnd w:id="48"/>
    <w:bookmarkEnd w:id="49"/>
    <w:bookmarkStart w:id="56" w:name="remote-work-and-employee-motivation"/>
    <w:p>
      <w:pPr>
        <w:pStyle w:val="Heading3"/>
      </w:pPr>
      <w:r>
        <w:rPr>
          <w:iCs/>
          <w:i/>
        </w:rPr>
        <w:t xml:space="preserve">Remote work and employee motivation?</w:t>
      </w:r>
    </w:p>
    <w:p>
      <w:pPr>
        <w:pStyle w:val="FirstParagraph"/>
      </w:pPr>
      <w:r>
        <w:t xml:space="preserve">Figure () below shows the relationship between employee motivation and working from home. The relationship is negative at the initial levels but turns positive at higher levels. In the regression analysis in section () below, we examine the significance of the relationship between employee motivation and working from home in the presence of other related variables.</w:t>
      </w:r>
    </w:p>
    <w:p>
      <w:pPr>
        <w:pStyle w:val="BodyText"/>
      </w:pPr>
      <w:r>
        <w:drawing>
          <wp:inline>
            <wp:extent cx="4620126" cy="3696101"/>
            <wp:effectExtent b="0" l="0" r="0" t="0"/>
            <wp:docPr descr="" title="" id="51" name="Picture"/>
            <a:graphic>
              <a:graphicData uri="http://schemas.openxmlformats.org/drawingml/2006/picture">
                <pic:pic>
                  <pic:nvPicPr>
                    <pic:cNvPr descr="research_article_files/figure-docx/unnamed-chunk-19-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4" name="Picture"/>
            <a:graphic>
              <a:graphicData uri="http://schemas.openxmlformats.org/drawingml/2006/picture">
                <pic:pic>
                  <pic:nvPicPr>
                    <pic:cNvPr descr="research_article_files/figure-docx/unnamed-chunk-20-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0" w:name="remote-work-and-and-job-satisfaction"/>
    <w:p>
      <w:pPr>
        <w:pStyle w:val="Heading3"/>
      </w:pPr>
      <w:r>
        <w:rPr>
          <w:iCs/>
          <w:i/>
        </w:rPr>
        <w:t xml:space="preserve">Remote work and and job satisfaction?</w:t>
      </w:r>
    </w:p>
    <w:p>
      <w:pPr>
        <w:pStyle w:val="FirstParagraph"/>
      </w:pPr>
      <w:r>
        <w:t xml:space="preserve">Figure () below shows the relationship between job satisfaction and working from home. The relationship is negative at the initial levels but flattens at higher levels. This observation goes against the theory. In the regression analysis in section () below, we examine the significance of this relationship in the presence of other related variables.</w:t>
      </w:r>
    </w:p>
    <w:p>
      <w:pPr>
        <w:pStyle w:val="BodyText"/>
      </w:pPr>
      <w:r>
        <w:drawing>
          <wp:inline>
            <wp:extent cx="4620126" cy="3696101"/>
            <wp:effectExtent b="0" l="0" r="0" t="0"/>
            <wp:docPr descr="" title="" id="58" name="Picture"/>
            <a:graphic>
              <a:graphicData uri="http://schemas.openxmlformats.org/drawingml/2006/picture">
                <pic:pic>
                  <pic:nvPicPr>
                    <pic:cNvPr descr="research_article_files/figure-docx/unnamed-chunk-2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4" w:name="employee-motivation-and-job-satisfaction"/>
    <w:p>
      <w:pPr>
        <w:pStyle w:val="Heading3"/>
      </w:pPr>
      <w:r>
        <w:rPr>
          <w:iCs/>
          <w:i/>
        </w:rPr>
        <w:t xml:space="preserve">Employee motivation and job satisfaction?</w:t>
      </w:r>
    </w:p>
    <w:p>
      <w:pPr>
        <w:pStyle w:val="FirstParagraph"/>
      </w:pPr>
      <w:r>
        <w:t xml:space="preserve">As expected, Figure () below shows the positive relationship between employee motivation and job satisfaction. In line with the theory, higher employee motivation corresponds to higher job satisfaction. Again , we examine the significance of this relationship in the regression analysis section below.</w:t>
      </w:r>
    </w:p>
    <w:p>
      <w:pPr>
        <w:pStyle w:val="BodyText"/>
      </w:pPr>
      <w:r>
        <w:drawing>
          <wp:inline>
            <wp:extent cx="4620126" cy="3696101"/>
            <wp:effectExtent b="0" l="0" r="0" t="0"/>
            <wp:docPr descr="" title="" id="62" name="Picture"/>
            <a:graphic>
              <a:graphicData uri="http://schemas.openxmlformats.org/drawingml/2006/picture">
                <pic:pic>
                  <pic:nvPicPr>
                    <pic:cNvPr descr="research_article_files/figure-docx/unnamed-chunk-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71" w:name="X0b054cbdf83f164e208d097315e8b4540091313"/>
    <w:p>
      <w:pPr>
        <w:pStyle w:val="Heading3"/>
      </w:pPr>
      <w:r>
        <w:rPr>
          <w:iCs/>
          <w:i/>
        </w:rPr>
        <w:t xml:space="preserve">Technological skills, employee motivation and job satisfaction in remote work</w:t>
      </w:r>
    </w:p>
    <w:p>
      <w:pPr>
        <w:pStyle w:val="FirstParagraph"/>
      </w:pPr>
      <w:r>
        <w:t xml:space="preserve">Overall, there is a positive relationship between the employee motivation and job satisfaction (see Figure () below). The figure also indicates that employees with better technology skills have higher motivation. However, job satisfaction does not appear to have a significant relationship with the technology. The implication here is that the positive relatonship between the employee motivation and job satisfaction arises from other factors beyond profficiency in technology. We discuss some of these other factors in the regression analysis in the next section.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66" name="Picture"/>
                  <a:graphic>
                    <a:graphicData uri="http://schemas.openxmlformats.org/drawingml/2006/picture">
                      <pic:pic>
                        <pic:nvPicPr>
                          <pic:cNvPr descr="research_article_files/figure-docx/unnamed-chunk-23-1.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Respondents Profile (% of Total Count)</w:t>
            </w:r>
          </w:p>
        </w:tc>
      </w:tr>
    </w:tbl>
    <w:p>
      <w:pPr>
        <w:pStyle w:val="BodyText"/>
      </w:pPr>
      <w:r>
        <w:t xml:space="preserve">We run a regression analysis of the following form;</w:t>
      </w:r>
    </w:p>
    <w:p>
      <w:pPr>
        <w:pStyle w:val="BodyText"/>
      </w:pPr>
      <m:oMath>
        <m:r>
          <m:t>m</m:t>
        </m:r>
        <m:r>
          <m:t>o</m:t>
        </m:r>
        <m:r>
          <m:t>t</m:t>
        </m:r>
        <m:r>
          <m:t>i</m:t>
        </m:r>
        <m:r>
          <m:t>v</m:t>
        </m:r>
        <m:r>
          <m:t>a</m:t>
        </m:r>
        <m:r>
          <m:t>t</m:t>
        </m:r>
        <m:r>
          <m:t>i</m:t>
        </m:r>
        <m:r>
          <m:t>o</m:t>
        </m:r>
        <m:r>
          <m:t>n</m:t>
        </m:r>
        <m:r>
          <m:rPr>
            <m:sty m:val="p"/>
          </m:rPr>
          <m:t>=</m:t>
        </m:r>
        <m:sSub>
          <m:e>
            <m:r>
              <m:t>β</m:t>
            </m:r>
          </m:e>
          <m:sub>
            <m:r>
              <m:t>0</m:t>
            </m:r>
          </m:sub>
        </m:sSub>
        <m:r>
          <m:rPr>
            <m:sty m:val="p"/>
          </m:rPr>
          <m:t>+</m:t>
        </m:r>
        <m:sSub>
          <m:e>
            <m:r>
              <m:t>β</m:t>
            </m:r>
          </m:e>
          <m:sub>
            <m:r>
              <m:t>1</m:t>
            </m:r>
          </m:sub>
        </m:sSub>
        <m:r>
          <m:t>j</m:t>
        </m:r>
        <m:r>
          <m:t>o</m:t>
        </m:r>
        <m:sSub>
          <m:e>
            <m:r>
              <m:t>b</m:t>
            </m:r>
          </m:e>
          <m:sub>
            <m:r>
              <m:t>s</m:t>
            </m:r>
          </m:sub>
        </m:sSub>
        <m:r>
          <m:t>a</m:t>
        </m:r>
        <m:r>
          <m:t>t</m:t>
        </m:r>
        <m:r>
          <m:t>i</m:t>
        </m:r>
        <m:r>
          <m:t>s</m:t>
        </m:r>
        <m:r>
          <m:t>f</m:t>
        </m:r>
        <m:r>
          <m:t>a</m:t>
        </m:r>
        <m:r>
          <m:t>c</m:t>
        </m:r>
        <m:r>
          <m:t>t</m:t>
        </m:r>
        <m:r>
          <m:t>i</m:t>
        </m:r>
        <m:r>
          <m:t>o</m:t>
        </m:r>
        <m:r>
          <m:t>n</m:t>
        </m:r>
        <m:r>
          <m:rPr>
            <m:sty m:val="p"/>
          </m:rPr>
          <m:t>+</m:t>
        </m:r>
        <m:sSub>
          <m:e>
            <m:r>
              <m:t>β</m:t>
            </m:r>
          </m:e>
          <m:sub>
            <m:r>
              <m:t>n</m:t>
            </m:r>
          </m:sub>
        </m:sSub>
        <m:r>
          <m:t>c</m:t>
        </m:r>
        <m:r>
          <m:t>o</m:t>
        </m:r>
        <m:r>
          <m:t>n</m:t>
        </m:r>
        <m:r>
          <m:t>t</m:t>
        </m:r>
        <m:r>
          <m:t>r</m:t>
        </m:r>
        <m:r>
          <m:t>o</m:t>
        </m:r>
        <m:r>
          <m:t>l</m:t>
        </m:r>
        <m:r>
          <m:t>s</m:t>
        </m:r>
        <m:r>
          <m:rPr>
            <m:sty m:val="p"/>
          </m:rPr>
          <m:t>+</m:t>
        </m:r>
        <m:r>
          <m:t>e</m:t>
        </m:r>
        <m:r>
          <m:t>r</m:t>
        </m:r>
        <m:r>
          <m:t>r</m:t>
        </m:r>
        <m:r>
          <m:t>o</m:t>
        </m:r>
        <m:sSub>
          <m:e>
            <m:r>
              <m:t>r</m:t>
            </m:r>
          </m:e>
          <m:sub>
            <m:r>
              <m:t>t</m:t>
            </m:r>
          </m:sub>
        </m:sSub>
        <m:r>
          <m:t>e</m:t>
        </m:r>
        <m:r>
          <m:t>r</m:t>
        </m:r>
        <m:r>
          <m:t>m</m:t>
        </m:r>
      </m:oMath>
    </w:p>
    <w:p>
      <w:pPr>
        <w:pStyle w:val="BodyText"/>
      </w:pPr>
      <w:r>
        <w:t xml:space="preserve">Where motivation and job_satisfaction are variables that captures employee motivation and job satisfaction, respectively. The controls include gender, age group, marital status, education level, employment category, experience, and whether or not the employee worked from home. We also include an interaction of technology and job satisfaction. The interaction is the outcome of interest in this section. The summary of the regression analysis is in the table below.</w:t>
      </w:r>
    </w:p>
    <w:p>
      <w:pPr>
        <w:pStyle w:val="BodyText"/>
      </w:pPr>
      <w:r>
        <w:t xml:space="preserve">The regression confirms the outcome of Figure () above. While the relationship between job satisfaction and motivation is positive and significant, the relationship between motivation and the interaction of job satisfaction and technology is not. What are the additional variables that affect the levels of motivation among employees?</w:t>
      </w:r>
    </w:p>
    <w:p>
      <w:pPr>
        <w:pStyle w:val="BodyText"/>
      </w:pPr>
      <w:r>
        <w:t xml:space="preserve">The regression table shows that the level of motivation among employees is a function of other variables. These variables include working from home (wfh), age group, marital status, education level, experience. Notably, both technology and job satisfaction are not a significant driver of the level of motivation among employees. However, the flexibility to work from home does positively affect the level of motivation.</w:t>
      </w:r>
    </w:p>
    <w:p>
      <w:pPr>
        <w:pStyle w:val="BodyText"/>
      </w:pPr>
      <w:r>
        <w:t xml:space="preserve">Divorced employees had a greater motivation than married or single employees in the sample. Employees with certificate level education had less motivation compared to employees with higher levels of education. Part-time employees have a greater motivation motivation than parmanent employees which is a suprising outcome from the analysis.</w:t>
      </w:r>
    </w:p>
    <w:p>
      <w:pPr>
        <w:pStyle w:val="BodyText"/>
      </w:pPr>
      <w:r>
        <w:t xml:space="preserve">Compared to employees with 1-5 years of experience, employees with experience between 6 and 20 years have a greater motivation. On the other hand, employees with experience of 21-25 years have significantly less motivation. Critically, working from home has a significant relationship with employee motivation. Hence, management could explore mechanisms to allow employees to choose remote work where possible.</w:t>
      </w:r>
    </w:p>
    <w:p>
      <w:pPr>
        <w:pStyle w:val="BodyText"/>
      </w:pPr>
      <w:r>
        <w:t xml:space="preserve">Note that we do not include age in the regression as it is highly correlated with experience. The regression disagnostics plot in Figure () indicates a mild level of multicollinearity. However, the model is significant with the independent variables explaining 77% of the variation in the dependent variable with a significant F-statistic.</w:t>
      </w:r>
    </w:p>
    <w:p>
      <w:pPr>
        <w:pStyle w:val="SourceCode"/>
      </w:pPr>
      <w:r>
        <w:br/>
      </w:r>
      <w:r>
        <w:rPr>
          <w:rStyle w:val="VerbatimChar"/>
        </w:rPr>
        <w:t xml:space="preserve">Call:</w:t>
      </w:r>
      <w:r>
        <w:br/>
      </w:r>
      <w:r>
        <w:rPr>
          <w:rStyle w:val="VerbatimChar"/>
        </w:rPr>
        <w:t xml:space="preserve">lm(formula = motiv ~ wfh + tech + wfh:tech + age_group + gender + </w:t>
      </w:r>
      <w:r>
        <w:br/>
      </w:r>
      <w:r>
        <w:rPr>
          <w:rStyle w:val="VerbatimChar"/>
        </w:rPr>
        <w:t xml:space="preserve">    marital + education + employment_category, data = final_data)</w:t>
      </w:r>
      <w:r>
        <w:br/>
      </w:r>
      <w:r>
        <w:br/>
      </w:r>
      <w:r>
        <w:rPr>
          <w:rStyle w:val="VerbatimChar"/>
        </w:rPr>
        <w:t xml:space="preserve">Residuals:</w:t>
      </w:r>
      <w:r>
        <w:br/>
      </w:r>
      <w:r>
        <w:rPr>
          <w:rStyle w:val="VerbatimChar"/>
        </w:rPr>
        <w:t xml:space="preserve">   Min     1Q Median     3Q    Max </w:t>
      </w:r>
      <w:r>
        <w:br/>
      </w:r>
      <w:r>
        <w:rPr>
          <w:rStyle w:val="VerbatimChar"/>
        </w:rPr>
        <w:t xml:space="preserve">-3.552 -0.952 -0.080  0.819  4.207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-0.000935   1.482805    0.00   0.9995    </w:t>
      </w:r>
      <w:r>
        <w:br/>
      </w:r>
      <w:r>
        <w:rPr>
          <w:rStyle w:val="VerbatimChar"/>
        </w:rPr>
        <w:t xml:space="preserve">wfh                           0.418882   0.070240    5.96  1.2e-08 ***</w:t>
      </w:r>
      <w:r>
        <w:br/>
      </w:r>
      <w:r>
        <w:rPr>
          <w:rStyle w:val="VerbatimChar"/>
        </w:rPr>
        <w:t xml:space="preserve">tech                         -0.079085   0.079262   -1.00   0.3197    </w:t>
      </w:r>
      <w:r>
        <w:br/>
      </w:r>
      <w:r>
        <w:rPr>
          <w:rStyle w:val="VerbatimChar"/>
        </w:rPr>
        <w:t xml:space="preserve">age_group26-35               -0.210003   1.449179   -0.14   0.8849    </w:t>
      </w:r>
      <w:r>
        <w:br/>
      </w:r>
      <w:r>
        <w:rPr>
          <w:rStyle w:val="VerbatimChar"/>
        </w:rPr>
        <w:t xml:space="preserve">age_group36-45               -0.360835   1.454906   -0.25   0.8044    </w:t>
      </w:r>
      <w:r>
        <w:br/>
      </w:r>
      <w:r>
        <w:rPr>
          <w:rStyle w:val="VerbatimChar"/>
        </w:rPr>
        <w:t xml:space="preserve">age_group46-55                0.299721   1.463210    0.20   0.8379    </w:t>
      </w:r>
      <w:r>
        <w:br/>
      </w:r>
      <w:r>
        <w:rPr>
          <w:rStyle w:val="VerbatimChar"/>
        </w:rPr>
        <w:t xml:space="preserve">age_groupOver 55             -0.171695   1.464010   -0.12   0.9068    </w:t>
      </w:r>
      <w:r>
        <w:br/>
      </w:r>
      <w:r>
        <w:rPr>
          <w:rStyle w:val="VerbatimChar"/>
        </w:rPr>
        <w:t xml:space="preserve">genderMale                    0.403278   0.229911    1.75   0.0811 .  </w:t>
      </w:r>
      <w:r>
        <w:br/>
      </w:r>
      <w:r>
        <w:rPr>
          <w:rStyle w:val="VerbatimChar"/>
        </w:rPr>
        <w:t xml:space="preserve">maritalmarried               -0.370610   0.278494   -1.33   0.1849    </w:t>
      </w:r>
      <w:r>
        <w:br/>
      </w:r>
      <w:r>
        <w:rPr>
          <w:rStyle w:val="VerbatimChar"/>
        </w:rPr>
        <w:t xml:space="preserve">maritalsingle                -0.103865   0.335418   -0.31   0.7572    </w:t>
      </w:r>
      <w:r>
        <w:br/>
      </w:r>
      <w:r>
        <w:rPr>
          <w:rStyle w:val="VerbatimChar"/>
        </w:rPr>
        <w:t xml:space="preserve">maritalwith parents          -0.497062   1.060098   -0.47   0.6397    </w:t>
      </w:r>
      <w:r>
        <w:br/>
      </w:r>
      <w:r>
        <w:rPr>
          <w:rStyle w:val="VerbatimChar"/>
        </w:rPr>
        <w:t xml:space="preserve">educationGraduate            -0.442886   0.269890   -1.64   0.1025    </w:t>
      </w:r>
      <w:r>
        <w:br/>
      </w:r>
      <w:r>
        <w:rPr>
          <w:rStyle w:val="VerbatimChar"/>
        </w:rPr>
        <w:t xml:space="preserve">educationHigh School         -0.006066   0.403029   -0.02   0.9880    </w:t>
      </w:r>
      <w:r>
        <w:br/>
      </w:r>
      <w:r>
        <w:rPr>
          <w:rStyle w:val="VerbatimChar"/>
        </w:rPr>
        <w:t xml:space="preserve">educationPostgrad             0.757241   0.271056    2.79   0.0058 ** </w:t>
      </w:r>
      <w:r>
        <w:br/>
      </w:r>
      <w:r>
        <w:rPr>
          <w:rStyle w:val="VerbatimChar"/>
        </w:rPr>
        <w:t xml:space="preserve">employment_categorytemporary  0.058653   0.377519    0.16   0.8767    </w:t>
      </w:r>
      <w:r>
        <w:br/>
      </w:r>
      <w:r>
        <w:rPr>
          <w:rStyle w:val="VerbatimChar"/>
        </w:rPr>
        <w:t xml:space="preserve">wfh:tech                     -0.079755   0.029572   -2.70   0.0076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1.39 on 185 degrees of freedom</w:t>
      </w:r>
      <w:r>
        <w:br/>
      </w:r>
      <w:r>
        <w:rPr>
          <w:rStyle w:val="VerbatimChar"/>
        </w:rPr>
        <w:t xml:space="preserve">Multiple R-squared:  0.421, Adjusted R-squared:  0.374 </w:t>
      </w:r>
      <w:r>
        <w:br/>
      </w:r>
      <w:r>
        <w:rPr>
          <w:rStyle w:val="VerbatimChar"/>
        </w:rPr>
        <w:t xml:space="preserve">F-statistic: 8.98 on 15 and 185 DF,  p-value: 1.79e-15</w:t>
      </w:r>
    </w:p>
    <w:p>
      <w:pPr>
        <w:pStyle w:val="SourceCode"/>
      </w:pPr>
      <w:r>
        <w:br/>
      </w:r>
      <w:r>
        <w:rPr>
          <w:rStyle w:val="VerbatimChar"/>
        </w:rPr>
        <w:t xml:space="preserve">Call:</w:t>
      </w:r>
      <w:r>
        <w:br/>
      </w:r>
      <w:r>
        <w:rPr>
          <w:rStyle w:val="VerbatimChar"/>
        </w:rPr>
        <w:t xml:space="preserve">lm(formula = js ~ wfh + motiv + motiv:wfh + tech + age_group + </w:t>
      </w:r>
      <w:r>
        <w:br/>
      </w:r>
      <w:r>
        <w:rPr>
          <w:rStyle w:val="VerbatimChar"/>
        </w:rPr>
        <w:t xml:space="preserve">    gender + marital + education + employment_category, data = final_data)</w:t>
      </w:r>
      <w:r>
        <w:br/>
      </w:r>
      <w:r>
        <w:br/>
      </w:r>
      <w:r>
        <w:rPr>
          <w:rStyle w:val="VerbatimChar"/>
        </w:rPr>
        <w:t xml:space="preserve">Residuals:</w:t>
      </w:r>
      <w:r>
        <w:br/>
      </w:r>
      <w:r>
        <w:rPr>
          <w:rStyle w:val="VerbatimChar"/>
        </w:rPr>
        <w:t xml:space="preserve">   Min     1Q Median     3Q    Max </w:t>
      </w:r>
      <w:r>
        <w:br/>
      </w:r>
      <w:r>
        <w:rPr>
          <w:rStyle w:val="VerbatimChar"/>
        </w:rPr>
        <w:t xml:space="preserve">-4.055 -1.193 -0.196  1.125  3.876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-0.0604     1.6610   -0.04  0.97102    </w:t>
      </w:r>
      <w:r>
        <w:br/>
      </w:r>
      <w:r>
        <w:rPr>
          <w:rStyle w:val="VerbatimChar"/>
        </w:rPr>
        <w:t xml:space="preserve">wfh                            0.1831     0.0865    2.12  0.03566 *  </w:t>
      </w:r>
      <w:r>
        <w:br/>
      </w:r>
      <w:r>
        <w:rPr>
          <w:rStyle w:val="VerbatimChar"/>
        </w:rPr>
        <w:t xml:space="preserve">motiv                          0.3223     0.0855    3.77  0.00022 ***</w:t>
      </w:r>
      <w:r>
        <w:br/>
      </w:r>
      <w:r>
        <w:rPr>
          <w:rStyle w:val="VerbatimChar"/>
        </w:rPr>
        <w:t xml:space="preserve">tech                          -0.1038     0.0904   -1.15  0.25200    </w:t>
      </w:r>
      <w:r>
        <w:br/>
      </w:r>
      <w:r>
        <w:rPr>
          <w:rStyle w:val="VerbatimChar"/>
        </w:rPr>
        <w:t xml:space="preserve">age_group26-35                -0.0526     1.6249   -0.03  0.97421    </w:t>
      </w:r>
      <w:r>
        <w:br/>
      </w:r>
      <w:r>
        <w:rPr>
          <w:rStyle w:val="VerbatimChar"/>
        </w:rPr>
        <w:t xml:space="preserve">age_group36-45                -0.1128     1.6306   -0.07  0.94493    </w:t>
      </w:r>
      <w:r>
        <w:br/>
      </w:r>
      <w:r>
        <w:rPr>
          <w:rStyle w:val="VerbatimChar"/>
        </w:rPr>
        <w:t xml:space="preserve">age_group46-55                -0.7928     1.6403   -0.48  0.62944    </w:t>
      </w:r>
      <w:r>
        <w:br/>
      </w:r>
      <w:r>
        <w:rPr>
          <w:rStyle w:val="VerbatimChar"/>
        </w:rPr>
        <w:t xml:space="preserve">age_groupOver 55              -0.2984     1.6411   -0.18  0.85591    </w:t>
      </w:r>
      <w:r>
        <w:br/>
      </w:r>
      <w:r>
        <w:rPr>
          <w:rStyle w:val="VerbatimChar"/>
        </w:rPr>
        <w:t xml:space="preserve">genderMale                     0.8781     0.2611    3.36  0.00094 ***</w:t>
      </w:r>
      <w:r>
        <w:br/>
      </w:r>
      <w:r>
        <w:rPr>
          <w:rStyle w:val="VerbatimChar"/>
        </w:rPr>
        <w:t xml:space="preserve">maritalmarried                 0.5691     0.3015    1.89  0.06068 .  </w:t>
      </w:r>
      <w:r>
        <w:br/>
      </w:r>
      <w:r>
        <w:rPr>
          <w:rStyle w:val="VerbatimChar"/>
        </w:rPr>
        <w:t xml:space="preserve">maritalsingle                  0.4465     0.3745    1.19  0.23470    </w:t>
      </w:r>
      <w:r>
        <w:br/>
      </w:r>
      <w:r>
        <w:rPr>
          <w:rStyle w:val="VerbatimChar"/>
        </w:rPr>
        <w:t xml:space="preserve">maritalwith parents            1.2552     1.1907    1.05  0.29319    </w:t>
      </w:r>
      <w:r>
        <w:br/>
      </w:r>
      <w:r>
        <w:rPr>
          <w:rStyle w:val="VerbatimChar"/>
        </w:rPr>
        <w:t xml:space="preserve">educationGraduate             -0.4290     0.3049   -1.41  0.16109    </w:t>
      </w:r>
      <w:r>
        <w:br/>
      </w:r>
      <w:r>
        <w:rPr>
          <w:rStyle w:val="VerbatimChar"/>
        </w:rPr>
        <w:t xml:space="preserve">educationHigh School          -0.3729     0.4519   -0.83  0.41032    </w:t>
      </w:r>
      <w:r>
        <w:br/>
      </w:r>
      <w:r>
        <w:rPr>
          <w:rStyle w:val="VerbatimChar"/>
        </w:rPr>
        <w:t xml:space="preserve">educationPostgrad              0.0697     0.3106    0.22  0.82270    </w:t>
      </w:r>
      <w:r>
        <w:br/>
      </w:r>
      <w:r>
        <w:rPr>
          <w:rStyle w:val="VerbatimChar"/>
        </w:rPr>
        <w:t xml:space="preserve">employment_categorytemporary  -0.5291     0.4226   -1.25  0.21216    </w:t>
      </w:r>
      <w:r>
        <w:br/>
      </w:r>
      <w:r>
        <w:rPr>
          <w:rStyle w:val="VerbatimChar"/>
        </w:rPr>
        <w:t xml:space="preserve">wfh:motiv                     -0.0974     0.0330   -2.95  0.00360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1.56 on 184 degrees of freedom</w:t>
      </w:r>
      <w:r>
        <w:br/>
      </w:r>
      <w:r>
        <w:rPr>
          <w:rStyle w:val="VerbatimChar"/>
        </w:rPr>
        <w:t xml:space="preserve">Multiple R-squared:  0.313, Adjusted R-squared:  0.253 </w:t>
      </w:r>
      <w:r>
        <w:br/>
      </w:r>
      <w:r>
        <w:rPr>
          <w:rStyle w:val="VerbatimChar"/>
        </w:rPr>
        <w:t xml:space="preserve">F-statistic: 5.23 on 16 and 184 DF,  p-value: 5.36e-09</w:t>
      </w:r>
    </w:p>
    <w:p>
      <w:pPr>
        <w:pStyle w:val="SourceCode"/>
      </w:pPr>
      <w:r>
        <w:br/>
      </w:r>
      <w:r>
        <w:rPr>
          <w:rStyle w:val="VerbatimChar"/>
        </w:rPr>
        <w:t xml:space="preserve">Call:</w:t>
      </w:r>
      <w:r>
        <w:br/>
      </w:r>
      <w:r>
        <w:rPr>
          <w:rStyle w:val="VerbatimChar"/>
        </w:rPr>
        <w:t xml:space="preserve">lm(formula = motiv ~ wfh + wfh:tech, data = final_data)</w:t>
      </w:r>
      <w:r>
        <w:br/>
      </w:r>
      <w:r>
        <w:br/>
      </w:r>
      <w:r>
        <w:rPr>
          <w:rStyle w:val="VerbatimChar"/>
        </w:rPr>
        <w:t xml:space="preserve">Residuals:</w:t>
      </w:r>
      <w:r>
        <w:br/>
      </w:r>
      <w:r>
        <w:rPr>
          <w:rStyle w:val="VerbatimChar"/>
        </w:rPr>
        <w:t xml:space="preserve">   Min     1Q Median     3Q    Max </w:t>
      </w:r>
      <w:r>
        <w:br/>
      </w:r>
      <w:r>
        <w:rPr>
          <w:rStyle w:val="VerbatimChar"/>
        </w:rPr>
        <w:t xml:space="preserve">-2.960 -1.065 -0.338  1.019  3.978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-0.1079     0.1155   -0.93    0.352    </w:t>
      </w:r>
      <w:r>
        <w:br/>
      </w:r>
      <w:r>
        <w:rPr>
          <w:rStyle w:val="VerbatimChar"/>
        </w:rPr>
        <w:t xml:space="preserve">wfh           0.4668     0.0565    8.27  1.9e-14 ***</w:t>
      </w:r>
      <w:r>
        <w:br/>
      </w:r>
      <w:r>
        <w:rPr>
          <w:rStyle w:val="VerbatimChar"/>
        </w:rPr>
        <w:t xml:space="preserve">wfh:tech     -0.0601     0.0284   -2.11    0.036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1.47 on 198 degrees of freedom</w:t>
      </w:r>
      <w:r>
        <w:br/>
      </w:r>
      <w:r>
        <w:rPr>
          <w:rStyle w:val="VerbatimChar"/>
        </w:rPr>
        <w:t xml:space="preserve">Multiple R-squared:  0.311, Adjusted R-squared:  0.304 </w:t>
      </w:r>
      <w:r>
        <w:br/>
      </w:r>
      <w:r>
        <w:rPr>
          <w:rStyle w:val="VerbatimChar"/>
        </w:rPr>
        <w:t xml:space="preserve">F-statistic: 44.7 on 2 and 198 DF,  p-value: &lt;2e-16</w:t>
      </w:r>
    </w:p>
    <w:p>
      <w:pPr>
        <w:pStyle w:val="SourceCode"/>
      </w:pPr>
      <w:r>
        <w:br/>
      </w:r>
      <w:r>
        <w:rPr>
          <w:rStyle w:val="VerbatimChar"/>
        </w:rPr>
        <w:t xml:space="preserve">Call:</w:t>
      </w:r>
      <w:r>
        <w:br/>
      </w:r>
      <w:r>
        <w:rPr>
          <w:rStyle w:val="VerbatimChar"/>
        </w:rPr>
        <w:t xml:space="preserve">lm(formula = js ~ wfh + explained + age_group + tech + gender + </w:t>
      </w:r>
      <w:r>
        <w:br/>
      </w:r>
      <w:r>
        <w:rPr>
          <w:rStyle w:val="VerbatimChar"/>
        </w:rPr>
        <w:t xml:space="preserve">    marital + education + employment_category, data = final_data)</w:t>
      </w:r>
      <w:r>
        <w:br/>
      </w:r>
      <w:r>
        <w:br/>
      </w:r>
      <w:r>
        <w:rPr>
          <w:rStyle w:val="VerbatimChar"/>
        </w:rPr>
        <w:t xml:space="preserve">Residuals:</w:t>
      </w:r>
      <w:r>
        <w:br/>
      </w:r>
      <w:r>
        <w:rPr>
          <w:rStyle w:val="VerbatimChar"/>
        </w:rPr>
        <w:t xml:space="preserve">   Min     1Q Median     3Q    Max </w:t>
      </w:r>
      <w:r>
        <w:br/>
      </w:r>
      <w:r>
        <w:rPr>
          <w:rStyle w:val="VerbatimChar"/>
        </w:rPr>
        <w:t xml:space="preserve">-3.393 -1.175 -0.203  1.342  4.278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-0.2445     1.7162   -0.14  0.88688    </w:t>
      </w:r>
      <w:r>
        <w:br/>
      </w:r>
      <w:r>
        <w:rPr>
          <w:rStyle w:val="VerbatimChar"/>
        </w:rPr>
        <w:t xml:space="preserve">wfh                            0.8871     0.2903    3.06  0.00258 ** </w:t>
      </w:r>
      <w:r>
        <w:br/>
      </w:r>
      <w:r>
        <w:rPr>
          <w:rStyle w:val="VerbatimChar"/>
        </w:rPr>
        <w:t xml:space="preserve">explained                     -1.1432     0.5687   -2.01  0.04588 *  </w:t>
      </w:r>
      <w:r>
        <w:br/>
      </w:r>
      <w:r>
        <w:rPr>
          <w:rStyle w:val="VerbatimChar"/>
        </w:rPr>
        <w:t xml:space="preserve">age_group26-35                -0.3094     1.6759   -0.18  0.85373    </w:t>
      </w:r>
      <w:r>
        <w:br/>
      </w:r>
      <w:r>
        <w:rPr>
          <w:rStyle w:val="VerbatimChar"/>
        </w:rPr>
        <w:t xml:space="preserve">age_group36-45                -0.3151     1.6825   -0.19  0.85167    </w:t>
      </w:r>
      <w:r>
        <w:br/>
      </w:r>
      <w:r>
        <w:rPr>
          <w:rStyle w:val="VerbatimChar"/>
        </w:rPr>
        <w:t xml:space="preserve">age_group46-55                -0.8256     1.6921   -0.49  0.62620    </w:t>
      </w:r>
      <w:r>
        <w:br/>
      </w:r>
      <w:r>
        <w:rPr>
          <w:rStyle w:val="VerbatimChar"/>
        </w:rPr>
        <w:t xml:space="preserve">age_groupOver 55              -0.5182     1.6930   -0.31  0.75989    </w:t>
      </w:r>
      <w:r>
        <w:br/>
      </w:r>
      <w:r>
        <w:rPr>
          <w:rStyle w:val="VerbatimChar"/>
        </w:rPr>
        <w:t xml:space="preserve">tech                          -0.0933     0.0917   -1.02  0.30999    </w:t>
      </w:r>
      <w:r>
        <w:br/>
      </w:r>
      <w:r>
        <w:rPr>
          <w:rStyle w:val="VerbatimChar"/>
        </w:rPr>
        <w:t xml:space="preserve">genderMale                     1.0427     0.2659    3.92  0.00012 ***</w:t>
      </w:r>
      <w:r>
        <w:br/>
      </w:r>
      <w:r>
        <w:rPr>
          <w:rStyle w:val="VerbatimChar"/>
        </w:rPr>
        <w:t xml:space="preserve">maritalmarried                 0.6661     0.3221    2.07  0.04001 *  </w:t>
      </w:r>
      <w:r>
        <w:br/>
      </w:r>
      <w:r>
        <w:rPr>
          <w:rStyle w:val="VerbatimChar"/>
        </w:rPr>
        <w:t xml:space="preserve">maritalsingle                  0.5824     0.3879    1.50  0.13497    </w:t>
      </w:r>
      <w:r>
        <w:br/>
      </w:r>
      <w:r>
        <w:rPr>
          <w:rStyle w:val="VerbatimChar"/>
        </w:rPr>
        <w:t xml:space="preserve">maritalwith parents            1.3145     1.2259    1.07  0.28498    </w:t>
      </w:r>
      <w:r>
        <w:br/>
      </w:r>
      <w:r>
        <w:rPr>
          <w:rStyle w:val="VerbatimChar"/>
        </w:rPr>
        <w:t xml:space="preserve">educationGraduate             -0.5738     0.3121   -1.84  0.06758 .  </w:t>
      </w:r>
      <w:r>
        <w:br/>
      </w:r>
      <w:r>
        <w:rPr>
          <w:rStyle w:val="VerbatimChar"/>
        </w:rPr>
        <w:t xml:space="preserve">educationHigh School          -0.3497     0.4661   -0.75  0.45405    </w:t>
      </w:r>
      <w:r>
        <w:br/>
      </w:r>
      <w:r>
        <w:rPr>
          <w:rStyle w:val="VerbatimChar"/>
        </w:rPr>
        <w:t xml:space="preserve">educationPostgrad              0.3420     0.3135    1.09  0.27671    </w:t>
      </w:r>
      <w:r>
        <w:br/>
      </w:r>
      <w:r>
        <w:rPr>
          <w:rStyle w:val="VerbatimChar"/>
        </w:rPr>
        <w:t xml:space="preserve">employment_categorytemporary  -0.4975     0.4366   -1.14  0.25598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1.61 on 185 degrees of freedom</w:t>
      </w:r>
      <w:r>
        <w:br/>
      </w:r>
      <w:r>
        <w:rPr>
          <w:rStyle w:val="VerbatimChar"/>
        </w:rPr>
        <w:t xml:space="preserve">Multiple R-squared:  0.264, Adjusted R-squared:  0.204 </w:t>
      </w:r>
      <w:r>
        <w:br/>
      </w:r>
      <w:r>
        <w:rPr>
          <w:rStyle w:val="VerbatimChar"/>
        </w:rPr>
        <w:t xml:space="preserve">F-statistic: 4.41 on 15 and 185 DF,  p-value: 4.51e-07</w:t>
      </w:r>
    </w:p>
    <w:p>
      <w:pPr>
        <w:pStyle w:val="FirstParagraph"/>
      </w:pPr>
      <w:r>
        <w:t xml:space="preserve">% Table created by stargazer v.5.2.3 by Marek Hlavac, Social Policy Institute. E-mail: marek.hlavac at gmail.com</w:t>
      </w:r>
      <w:r>
        <w:t xml:space="preserve"> </w:t>
      </w:r>
      <w:r>
        <w:t xml:space="preserve">% Date and time: Fri, Feb 03, 2023 - 20:56:32</w:t>
      </w:r>
    </w:p>
    <w:p>
      <w:pPr>
        <w:pStyle w:val="TableCaption"/>
      </w:pPr>
      <w:r>
        <w:rPr>
          <w:bCs/>
          <w:b/>
        </w:rPr>
        <w:t xml:space="preserve">Regression output</w:t>
      </w:r>
    </w:p>
    <w:tbl>
      <w:tblPr>
        <w:tblStyle w:val="Table"/>
        <w:tblW w:type="auto" w:w="0"/>
        <w:tblLook w:firstRow="0" w:lastRow="0" w:firstColumn="0" w:lastColumn="0" w:noHBand="0" w:noVBand="0" w:val="0000"/>
        <w:tblCaption w:val="Regression output"/>
      </w:tblPr>
      <w:tblGrid>
        <w:gridCol w:w="1584"/>
        <w:gridCol w:w="1584"/>
        <w:gridCol w:w="1584"/>
        <w:gridCol w:w="1584"/>
        <w:gridCol w:w="1584"/>
      </w:tblGrid>
      <w:tr>
        <w:tc>
          <w:tcPr>
            <w:gridSpan w:val="5"/>
          </w:tcPr>
          <w:p>
            <w:pPr>
              <w:pStyle w:val="Compact"/>
            </w:pPr>
          </w:p>
        </w:tc>
      </w:tr>
      <w:tr>
        <w:tc>
          <w:tcPr/>
          <w:p>
            <w:pPr>
              <w:pStyle w:val="Compact"/>
            </w:pPr>
          </w:p>
        </w:tc>
        <w:tc>
          <w:tcPr>
            <w:gridSpan w:val="4"/>
          </w:tcPr>
          <w:p>
            <w:pPr>
              <w:pStyle w:val="Compact"/>
              <w:jc w:val="left"/>
            </w:pPr>
            <w:r>
              <w:rPr>
                <w:iCs/>
                <w:i/>
              </w:rPr>
              <w:t xml:space="preserve">Dependent variable:</w:t>
            </w:r>
          </w:p>
        </w:tc>
      </w:tr>
      <w:tr>
        <w:tc>
          <w:tcPr/>
          <w:p>
            <w:pPr>
              <w:pStyle w:val="Compact"/>
            </w:pPr>
          </w:p>
        </w:tc>
        <w:tc>
          <w:tcPr>
            <w:gridSpan w:val="4"/>
          </w:tcPr>
          <w:p>
            <w:pPr>
              <w:pStyle w:val="Compact"/>
            </w:pPr>
          </w:p>
        </w:tc>
      </w:tr>
      <w:tr>
        <w:tc>
          <w:tcPr/>
          <w:p>
            <w:pPr>
              <w:pStyle w:val="Compact"/>
            </w:pPr>
          </w:p>
        </w:tc>
        <w:tc>
          <w:tcPr/>
          <w:p>
            <w:pPr>
              <w:pStyle w:val="Compact"/>
              <w:jc w:val="left"/>
            </w:pPr>
            <w:r>
              <w:t xml:space="preserve">motiv</w:t>
            </w:r>
          </w:p>
        </w:tc>
        <w:tc>
          <w:tcPr/>
          <w:p>
            <w:pPr>
              <w:pStyle w:val="Compact"/>
              <w:jc w:val="left"/>
            </w:pPr>
            <w:r>
              <w:t xml:space="preserve">js</w:t>
            </w:r>
          </w:p>
        </w:tc>
        <w:tc>
          <w:tcPr/>
          <w:p>
            <w:pPr>
              <w:pStyle w:val="Compact"/>
              <w:jc w:val="left"/>
            </w:pPr>
            <w:r>
              <w:t xml:space="preserve">motiv</w:t>
            </w:r>
          </w:p>
        </w:tc>
        <w:tc>
          <w:tcPr/>
          <w:p>
            <w:pPr>
              <w:pStyle w:val="Compact"/>
              <w:jc w:val="left"/>
            </w:pPr>
            <w:r>
              <w:t xml:space="preserve">js</w:t>
            </w:r>
          </w:p>
        </w:tc>
      </w:tr>
      <w:t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r>
      <w:tr>
        <w:tc>
          <w:tcPr>
            <w:gridSpan w:val="5"/>
          </w:tcPr>
          <w:p>
            <w:pPr>
              <w:pStyle w:val="Compact"/>
            </w:pPr>
          </w:p>
        </w:tc>
      </w:tr>
      <w:tr>
        <w:tc>
          <w:tcPr/>
          <w:p>
            <w:pPr>
              <w:pStyle w:val="Compact"/>
              <w:jc w:val="left"/>
            </w:pPr>
            <w:r>
              <w:t xml:space="preserve">wfh</w:t>
            </w:r>
          </w:p>
        </w:tc>
        <w:tc>
          <w:tcPr/>
          <w:p>
            <w:pPr>
              <w:pStyle w:val="Compact"/>
              <w:jc w:val="left"/>
            </w:pPr>
            <w:r>
              <w:t xml:space="preserve">0.419</w:t>
            </w:r>
            <w:r>
              <w:rPr>
                <w:vertAlign w:val="superscript"/>
              </w:rPr>
              <w:t xml:space="preserve">***</w:t>
            </w:r>
          </w:p>
        </w:tc>
        <w:tc>
          <w:tcPr/>
          <w:p>
            <w:pPr>
              <w:pStyle w:val="Compact"/>
              <w:jc w:val="left"/>
            </w:pPr>
            <w:r>
              <w:t xml:space="preserve">0.183</w:t>
            </w:r>
            <w:r>
              <w:rPr>
                <w:vertAlign w:val="superscript"/>
              </w:rPr>
              <w:t xml:space="preserve">**</w:t>
            </w:r>
          </w:p>
        </w:tc>
        <w:tc>
          <w:tcPr/>
          <w:p>
            <w:pPr>
              <w:pStyle w:val="Compact"/>
              <w:jc w:val="left"/>
            </w:pPr>
            <w:r>
              <w:t xml:space="preserve">0.467</w:t>
            </w:r>
            <w:r>
              <w:rPr>
                <w:vertAlign w:val="superscript"/>
              </w:rPr>
              <w:t xml:space="preserve">***</w:t>
            </w:r>
          </w:p>
        </w:tc>
        <w:tc>
          <w:tcPr/>
          <w:p>
            <w:pPr>
              <w:pStyle w:val="Compact"/>
              <w:jc w:val="left"/>
            </w:pPr>
            <w:r>
              <w:t xml:space="preserve">0.887</w:t>
            </w:r>
            <w:r>
              <w:rPr>
                <w:vertAlign w:val="superscript"/>
              </w:rPr>
              <w:t xml:space="preserve">***</w:t>
            </w:r>
          </w:p>
        </w:tc>
      </w:tr>
      <w:tr>
        <w:tc>
          <w:tcPr/>
          <w:p>
            <w:pPr>
              <w:pStyle w:val="Compact"/>
            </w:pPr>
          </w:p>
        </w:tc>
        <w:tc>
          <w:tcPr/>
          <w:p>
            <w:pPr>
              <w:pStyle w:val="Compact"/>
              <w:jc w:val="left"/>
            </w:pPr>
            <w:r>
              <w:t xml:space="preserve">(0.070)</w:t>
            </w:r>
          </w:p>
        </w:tc>
        <w:tc>
          <w:tcPr/>
          <w:p>
            <w:pPr>
              <w:pStyle w:val="Compact"/>
              <w:jc w:val="left"/>
            </w:pPr>
            <w:r>
              <w:t xml:space="preserve">(0.087)</w:t>
            </w:r>
          </w:p>
        </w:tc>
        <w:tc>
          <w:tcPr/>
          <w:p>
            <w:pPr>
              <w:pStyle w:val="Compact"/>
              <w:jc w:val="left"/>
            </w:pPr>
            <w:r>
              <w:t xml:space="preserve">(0.056)</w:t>
            </w:r>
          </w:p>
        </w:tc>
        <w:tc>
          <w:tcPr/>
          <w:p>
            <w:pPr>
              <w:pStyle w:val="Compact"/>
              <w:jc w:val="left"/>
            </w:pPr>
            <w:r>
              <w:t xml:space="preserve">(0.290)</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motiv</w:t>
            </w:r>
          </w:p>
        </w:tc>
        <w:tc>
          <w:tcPr/>
          <w:p>
            <w:pPr>
              <w:pStyle w:val="Compact"/>
            </w:pPr>
          </w:p>
        </w:tc>
        <w:tc>
          <w:tcPr/>
          <w:p>
            <w:pPr>
              <w:pStyle w:val="Compact"/>
              <w:jc w:val="left"/>
            </w:pPr>
            <w:r>
              <w:t xml:space="preserve">0.322</w:t>
            </w:r>
            <w:r>
              <w:rPr>
                <w:vertAlign w:val="superscript"/>
              </w:rPr>
              <w:t xml:space="preserve">***</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(0.086)</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explained</w:t>
            </w:r>
          </w:p>
        </w:tc>
        <w:tc>
          <w:tcPr/>
          <w:p>
            <w:pPr>
              <w:pStyle w:val="Compact"/>
            </w:pPr>
          </w:p>
        </w:tc>
        <w:tc>
          <w:tcPr/>
          <w:p>
            <w:pPr>
              <w:pStyle w:val="Compact"/>
            </w:pPr>
          </w:p>
        </w:tc>
        <w:tc>
          <w:tcPr/>
          <w:p>
            <w:pPr>
              <w:pStyle w:val="Compact"/>
            </w:pPr>
          </w:p>
        </w:tc>
        <w:tc>
          <w:tcPr/>
          <w:p>
            <w:pPr>
              <w:pStyle w:val="Compact"/>
              <w:jc w:val="left"/>
            </w:pPr>
            <w:r>
              <w:t xml:space="preserve">-1.140</w:t>
            </w:r>
            <w:r>
              <w:rPr>
                <w:vertAlign w:val="superscript"/>
              </w:rPr>
              <w:t xml:space="preserv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(0.569)</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tech</w:t>
            </w:r>
          </w:p>
        </w:tc>
        <w:tc>
          <w:tcPr/>
          <w:p>
            <w:pPr>
              <w:pStyle w:val="Compact"/>
              <w:jc w:val="left"/>
            </w:pPr>
            <w:r>
              <w:t xml:space="preserve">-0.079</w:t>
            </w:r>
          </w:p>
        </w:tc>
        <w:tc>
          <w:tcPr/>
          <w:p>
            <w:pPr>
              <w:pStyle w:val="Compact"/>
              <w:jc w:val="left"/>
            </w:pPr>
            <w:r>
              <w:t xml:space="preserve">-0.104</w:t>
            </w:r>
          </w:p>
        </w:tc>
        <w:tc>
          <w:tcPr/>
          <w:p>
            <w:pPr>
              <w:pStyle w:val="Compact"/>
            </w:pPr>
          </w:p>
        </w:tc>
        <w:tc>
          <w:tcPr/>
          <w:p>
            <w:pPr>
              <w:pStyle w:val="Compact"/>
              <w:jc w:val="left"/>
            </w:pPr>
            <w:r>
              <w:t xml:space="preserve">-0.093</w:t>
            </w:r>
          </w:p>
        </w:tc>
      </w:tr>
      <w:tr>
        <w:tc>
          <w:tcPr/>
          <w:p>
            <w:pPr>
              <w:pStyle w:val="Compact"/>
            </w:pPr>
          </w:p>
        </w:tc>
        <w:tc>
          <w:tcPr/>
          <w:p>
            <w:pPr>
              <w:pStyle w:val="Compact"/>
              <w:jc w:val="left"/>
            </w:pPr>
            <w:r>
              <w:t xml:space="preserve">(0.079)</w:t>
            </w:r>
          </w:p>
        </w:tc>
        <w:tc>
          <w:tcPr/>
          <w:p>
            <w:pPr>
              <w:pStyle w:val="Compact"/>
              <w:jc w:val="left"/>
            </w:pPr>
            <w:r>
              <w:t xml:space="preserve">(0.090)</w:t>
            </w:r>
          </w:p>
        </w:tc>
        <w:tc>
          <w:tcPr/>
          <w:p>
            <w:pPr>
              <w:pStyle w:val="Compact"/>
            </w:pPr>
          </w:p>
        </w:tc>
        <w:tc>
          <w:tcPr/>
          <w:p>
            <w:pPr>
              <w:pStyle w:val="Compact"/>
              <w:jc w:val="left"/>
            </w:pPr>
            <w:r>
              <w:t xml:space="preserve">(0.092)</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age_group26-35</w:t>
            </w:r>
          </w:p>
        </w:tc>
        <w:tc>
          <w:tcPr/>
          <w:p>
            <w:pPr>
              <w:pStyle w:val="Compact"/>
              <w:jc w:val="left"/>
            </w:pPr>
            <w:r>
              <w:t xml:space="preserve">-0.210</w:t>
            </w:r>
          </w:p>
        </w:tc>
        <w:tc>
          <w:tcPr/>
          <w:p>
            <w:pPr>
              <w:pStyle w:val="Compact"/>
              <w:jc w:val="left"/>
            </w:pPr>
            <w:r>
              <w:t xml:space="preserve">-0.053</w:t>
            </w:r>
          </w:p>
        </w:tc>
        <w:tc>
          <w:tcPr/>
          <w:p>
            <w:pPr>
              <w:pStyle w:val="Compact"/>
            </w:pPr>
          </w:p>
        </w:tc>
        <w:tc>
          <w:tcPr/>
          <w:p>
            <w:pPr>
              <w:pStyle w:val="Compact"/>
              <w:jc w:val="left"/>
            </w:pPr>
            <w:r>
              <w:t xml:space="preserve">-0.309</w:t>
            </w:r>
          </w:p>
        </w:tc>
      </w:tr>
      <w:tr>
        <w:tc>
          <w:tcPr/>
          <w:p>
            <w:pPr>
              <w:pStyle w:val="Compact"/>
            </w:pPr>
          </w:p>
        </w:tc>
        <w:tc>
          <w:tcPr/>
          <w:p>
            <w:pPr>
              <w:pStyle w:val="Compact"/>
              <w:jc w:val="left"/>
            </w:pPr>
            <w:r>
              <w:t xml:space="preserve">(1.450)</w:t>
            </w:r>
          </w:p>
        </w:tc>
        <w:tc>
          <w:tcPr/>
          <w:p>
            <w:pPr>
              <w:pStyle w:val="Compact"/>
              <w:jc w:val="left"/>
            </w:pPr>
            <w:r>
              <w:t xml:space="preserve">(1.620)</w:t>
            </w:r>
          </w:p>
        </w:tc>
        <w:tc>
          <w:tcPr/>
          <w:p>
            <w:pPr>
              <w:pStyle w:val="Compact"/>
            </w:pPr>
          </w:p>
        </w:tc>
        <w:tc>
          <w:tcPr/>
          <w:p>
            <w:pPr>
              <w:pStyle w:val="Compact"/>
              <w:jc w:val="left"/>
            </w:pPr>
            <w:r>
              <w:t xml:space="preserve">(1.680)</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age_group36-45</w:t>
            </w:r>
          </w:p>
        </w:tc>
        <w:tc>
          <w:tcPr/>
          <w:p>
            <w:pPr>
              <w:pStyle w:val="Compact"/>
              <w:jc w:val="left"/>
            </w:pPr>
            <w:r>
              <w:t xml:space="preserve">-0.361</w:t>
            </w:r>
          </w:p>
        </w:tc>
        <w:tc>
          <w:tcPr/>
          <w:p>
            <w:pPr>
              <w:pStyle w:val="Compact"/>
              <w:jc w:val="left"/>
            </w:pPr>
            <w:r>
              <w:t xml:space="preserve">-0.113</w:t>
            </w:r>
          </w:p>
        </w:tc>
        <w:tc>
          <w:tcPr/>
          <w:p>
            <w:pPr>
              <w:pStyle w:val="Compact"/>
            </w:pPr>
          </w:p>
        </w:tc>
        <w:tc>
          <w:tcPr/>
          <w:p>
            <w:pPr>
              <w:pStyle w:val="Compact"/>
              <w:jc w:val="left"/>
            </w:pPr>
            <w:r>
              <w:t xml:space="preserve">-0.315</w:t>
            </w:r>
          </w:p>
        </w:tc>
      </w:tr>
      <w:tr>
        <w:tc>
          <w:tcPr/>
          <w:p>
            <w:pPr>
              <w:pStyle w:val="Compact"/>
            </w:pPr>
          </w:p>
        </w:tc>
        <w:tc>
          <w:tcPr/>
          <w:p>
            <w:pPr>
              <w:pStyle w:val="Compact"/>
              <w:jc w:val="left"/>
            </w:pPr>
            <w:r>
              <w:t xml:space="preserve">(1.460)</w:t>
            </w:r>
          </w:p>
        </w:tc>
        <w:tc>
          <w:tcPr/>
          <w:p>
            <w:pPr>
              <w:pStyle w:val="Compact"/>
              <w:jc w:val="left"/>
            </w:pPr>
            <w:r>
              <w:t xml:space="preserve">(1.630)</w:t>
            </w:r>
          </w:p>
        </w:tc>
        <w:tc>
          <w:tcPr/>
          <w:p>
            <w:pPr>
              <w:pStyle w:val="Compact"/>
            </w:pPr>
          </w:p>
        </w:tc>
        <w:tc>
          <w:tcPr/>
          <w:p>
            <w:pPr>
              <w:pStyle w:val="Compact"/>
              <w:jc w:val="left"/>
            </w:pPr>
            <w:r>
              <w:t xml:space="preserve">(1.680)</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age_group46-55</w:t>
            </w:r>
          </w:p>
        </w:tc>
        <w:tc>
          <w:tcPr/>
          <w:p>
            <w:pPr>
              <w:pStyle w:val="Compact"/>
              <w:jc w:val="left"/>
            </w:pPr>
            <w:r>
              <w:t xml:space="preserve">0.300</w:t>
            </w:r>
          </w:p>
        </w:tc>
        <w:tc>
          <w:tcPr/>
          <w:p>
            <w:pPr>
              <w:pStyle w:val="Compact"/>
              <w:jc w:val="left"/>
            </w:pPr>
            <w:r>
              <w:t xml:space="preserve">-0.793</w:t>
            </w:r>
          </w:p>
        </w:tc>
        <w:tc>
          <w:tcPr/>
          <w:p>
            <w:pPr>
              <w:pStyle w:val="Compact"/>
            </w:pPr>
          </w:p>
        </w:tc>
        <w:tc>
          <w:tcPr/>
          <w:p>
            <w:pPr>
              <w:pStyle w:val="Compact"/>
              <w:jc w:val="left"/>
            </w:pPr>
            <w:r>
              <w:t xml:space="preserve">-0.826</w:t>
            </w:r>
          </w:p>
        </w:tc>
      </w:tr>
      <w:tr>
        <w:tc>
          <w:tcPr/>
          <w:p>
            <w:pPr>
              <w:pStyle w:val="Compact"/>
            </w:pPr>
          </w:p>
        </w:tc>
        <w:tc>
          <w:tcPr/>
          <w:p>
            <w:pPr>
              <w:pStyle w:val="Compact"/>
              <w:jc w:val="left"/>
            </w:pPr>
            <w:r>
              <w:t xml:space="preserve">(1.460)</w:t>
            </w:r>
          </w:p>
        </w:tc>
        <w:tc>
          <w:tcPr/>
          <w:p>
            <w:pPr>
              <w:pStyle w:val="Compact"/>
              <w:jc w:val="left"/>
            </w:pPr>
            <w:r>
              <w:t xml:space="preserve">(1.640)</w:t>
            </w:r>
          </w:p>
        </w:tc>
        <w:tc>
          <w:tcPr/>
          <w:p>
            <w:pPr>
              <w:pStyle w:val="Compact"/>
            </w:pPr>
          </w:p>
        </w:tc>
        <w:tc>
          <w:tcPr/>
          <w:p>
            <w:pPr>
              <w:pStyle w:val="Compact"/>
              <w:jc w:val="left"/>
            </w:pPr>
            <w:r>
              <w:t xml:space="preserve">(1.690)</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age_groupOver 55</w:t>
            </w:r>
          </w:p>
        </w:tc>
        <w:tc>
          <w:tcPr/>
          <w:p>
            <w:pPr>
              <w:pStyle w:val="Compact"/>
              <w:jc w:val="left"/>
            </w:pPr>
            <w:r>
              <w:t xml:space="preserve">-0.172</w:t>
            </w:r>
          </w:p>
        </w:tc>
        <w:tc>
          <w:tcPr/>
          <w:p>
            <w:pPr>
              <w:pStyle w:val="Compact"/>
              <w:jc w:val="left"/>
            </w:pPr>
            <w:r>
              <w:t xml:space="preserve">-0.298</w:t>
            </w:r>
          </w:p>
        </w:tc>
        <w:tc>
          <w:tcPr/>
          <w:p>
            <w:pPr>
              <w:pStyle w:val="Compact"/>
            </w:pPr>
          </w:p>
        </w:tc>
        <w:tc>
          <w:tcPr/>
          <w:p>
            <w:pPr>
              <w:pStyle w:val="Compact"/>
              <w:jc w:val="left"/>
            </w:pPr>
            <w:r>
              <w:t xml:space="preserve">-0.518</w:t>
            </w:r>
          </w:p>
        </w:tc>
      </w:tr>
      <w:tr>
        <w:tc>
          <w:tcPr/>
          <w:p>
            <w:pPr>
              <w:pStyle w:val="Compact"/>
            </w:pPr>
          </w:p>
        </w:tc>
        <w:tc>
          <w:tcPr/>
          <w:p>
            <w:pPr>
              <w:pStyle w:val="Compact"/>
              <w:jc w:val="left"/>
            </w:pPr>
            <w:r>
              <w:t xml:space="preserve">(1.460)</w:t>
            </w:r>
          </w:p>
        </w:tc>
        <w:tc>
          <w:tcPr/>
          <w:p>
            <w:pPr>
              <w:pStyle w:val="Compact"/>
              <w:jc w:val="left"/>
            </w:pPr>
            <w:r>
              <w:t xml:space="preserve">(1.640)</w:t>
            </w:r>
          </w:p>
        </w:tc>
        <w:tc>
          <w:tcPr/>
          <w:p>
            <w:pPr>
              <w:pStyle w:val="Compact"/>
            </w:pPr>
          </w:p>
        </w:tc>
        <w:tc>
          <w:tcPr/>
          <w:p>
            <w:pPr>
              <w:pStyle w:val="Compact"/>
              <w:jc w:val="left"/>
            </w:pPr>
            <w:r>
              <w:t xml:space="preserve">(1.690)</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genderMale</w:t>
            </w:r>
          </w:p>
        </w:tc>
        <w:tc>
          <w:tcPr/>
          <w:p>
            <w:pPr>
              <w:pStyle w:val="Compact"/>
              <w:jc w:val="left"/>
            </w:pPr>
            <w:r>
              <w:t xml:space="preserve">0.403</w:t>
            </w:r>
            <w:r>
              <w:rPr>
                <w:vertAlign w:val="superscript"/>
              </w:rPr>
              <w:t xml:space="preserve">*</w:t>
            </w:r>
          </w:p>
        </w:tc>
        <w:tc>
          <w:tcPr/>
          <w:p>
            <w:pPr>
              <w:pStyle w:val="Compact"/>
              <w:jc w:val="left"/>
            </w:pPr>
            <w:r>
              <w:t xml:space="preserve">0.878</w:t>
            </w:r>
            <w:r>
              <w:rPr>
                <w:vertAlign w:val="superscript"/>
              </w:rPr>
              <w:t xml:space="preserve">***</w:t>
            </w:r>
          </w:p>
        </w:tc>
        <w:tc>
          <w:tcPr/>
          <w:p>
            <w:pPr>
              <w:pStyle w:val="Compact"/>
            </w:pPr>
          </w:p>
        </w:tc>
        <w:tc>
          <w:tcPr/>
          <w:p>
            <w:pPr>
              <w:pStyle w:val="Compact"/>
              <w:jc w:val="left"/>
            </w:pPr>
            <w:r>
              <w:t xml:space="preserve">1.040</w:t>
            </w:r>
            <w:r>
              <w:rPr>
                <w:vertAlign w:val="superscript"/>
              </w:rPr>
              <w:t xml:space="preserve">***</w:t>
            </w:r>
          </w:p>
        </w:tc>
      </w:tr>
      <w:tr>
        <w:tc>
          <w:tcPr/>
          <w:p>
            <w:pPr>
              <w:pStyle w:val="Compact"/>
            </w:pPr>
          </w:p>
        </w:tc>
        <w:tc>
          <w:tcPr/>
          <w:p>
            <w:pPr>
              <w:pStyle w:val="Compact"/>
              <w:jc w:val="left"/>
            </w:pPr>
            <w:r>
              <w:t xml:space="preserve">(0.230)</w:t>
            </w:r>
          </w:p>
        </w:tc>
        <w:tc>
          <w:tcPr/>
          <w:p>
            <w:pPr>
              <w:pStyle w:val="Compact"/>
              <w:jc w:val="left"/>
            </w:pPr>
            <w:r>
              <w:t xml:space="preserve">(0.261)</w:t>
            </w:r>
          </w:p>
        </w:tc>
        <w:tc>
          <w:tcPr/>
          <w:p>
            <w:pPr>
              <w:pStyle w:val="Compact"/>
            </w:pPr>
          </w:p>
        </w:tc>
        <w:tc>
          <w:tcPr/>
          <w:p>
            <w:pPr>
              <w:pStyle w:val="Compact"/>
              <w:jc w:val="left"/>
            </w:pPr>
            <w:r>
              <w:t xml:space="preserve">(0.266)</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maritalmarried</w:t>
            </w:r>
          </w:p>
        </w:tc>
        <w:tc>
          <w:tcPr/>
          <w:p>
            <w:pPr>
              <w:pStyle w:val="Compact"/>
              <w:jc w:val="left"/>
            </w:pPr>
            <w:r>
              <w:t xml:space="preserve">-0.371</w:t>
            </w:r>
          </w:p>
        </w:tc>
        <w:tc>
          <w:tcPr/>
          <w:p>
            <w:pPr>
              <w:pStyle w:val="Compact"/>
              <w:jc w:val="left"/>
            </w:pPr>
            <w:r>
              <w:t xml:space="preserve">0.569</w:t>
            </w:r>
            <w:r>
              <w:rPr>
                <w:vertAlign w:val="superscript"/>
              </w:rPr>
              <w:t xml:space="preserve">*</w:t>
            </w:r>
          </w:p>
        </w:tc>
        <w:tc>
          <w:tcPr/>
          <w:p>
            <w:pPr>
              <w:pStyle w:val="Compact"/>
            </w:pPr>
          </w:p>
        </w:tc>
        <w:tc>
          <w:tcPr/>
          <w:p>
            <w:pPr>
              <w:pStyle w:val="Compact"/>
              <w:jc w:val="left"/>
            </w:pPr>
            <w:r>
              <w:t xml:space="preserve">0.666</w:t>
            </w:r>
            <w:r>
              <w:rPr>
                <w:vertAlign w:val="superscript"/>
              </w:rPr>
              <w:t xml:space="preserve">**</w:t>
            </w:r>
          </w:p>
        </w:tc>
      </w:tr>
      <w:tr>
        <w:tc>
          <w:tcPr/>
          <w:p>
            <w:pPr>
              <w:pStyle w:val="Compact"/>
            </w:pPr>
          </w:p>
        </w:tc>
        <w:tc>
          <w:tcPr/>
          <w:p>
            <w:pPr>
              <w:pStyle w:val="Compact"/>
              <w:jc w:val="left"/>
            </w:pPr>
            <w:r>
              <w:t xml:space="preserve">(0.278)</w:t>
            </w:r>
          </w:p>
        </w:tc>
        <w:tc>
          <w:tcPr/>
          <w:p>
            <w:pPr>
              <w:pStyle w:val="Compact"/>
              <w:jc w:val="left"/>
            </w:pPr>
            <w:r>
              <w:t xml:space="preserve">(0.302)</w:t>
            </w:r>
          </w:p>
        </w:tc>
        <w:tc>
          <w:tcPr/>
          <w:p>
            <w:pPr>
              <w:pStyle w:val="Compact"/>
            </w:pPr>
          </w:p>
        </w:tc>
        <w:tc>
          <w:tcPr/>
          <w:p>
            <w:pPr>
              <w:pStyle w:val="Compact"/>
              <w:jc w:val="left"/>
            </w:pPr>
            <w:r>
              <w:t xml:space="preserve">(0.322)</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maritalsingle</w:t>
            </w:r>
          </w:p>
        </w:tc>
        <w:tc>
          <w:tcPr/>
          <w:p>
            <w:pPr>
              <w:pStyle w:val="Compact"/>
              <w:jc w:val="left"/>
            </w:pPr>
            <w:r>
              <w:t xml:space="preserve">-0.104</w:t>
            </w:r>
          </w:p>
        </w:tc>
        <w:tc>
          <w:tcPr/>
          <w:p>
            <w:pPr>
              <w:pStyle w:val="Compact"/>
              <w:jc w:val="left"/>
            </w:pPr>
            <w:r>
              <w:t xml:space="preserve">0.447</w:t>
            </w:r>
          </w:p>
        </w:tc>
        <w:tc>
          <w:tcPr/>
          <w:p>
            <w:pPr>
              <w:pStyle w:val="Compact"/>
            </w:pPr>
          </w:p>
        </w:tc>
        <w:tc>
          <w:tcPr/>
          <w:p>
            <w:pPr>
              <w:pStyle w:val="Compact"/>
              <w:jc w:val="left"/>
            </w:pPr>
            <w:r>
              <w:t xml:space="preserve">0.582</w:t>
            </w:r>
          </w:p>
        </w:tc>
      </w:tr>
      <w:tr>
        <w:tc>
          <w:tcPr/>
          <w:p>
            <w:pPr>
              <w:pStyle w:val="Compact"/>
            </w:pPr>
          </w:p>
        </w:tc>
        <w:tc>
          <w:tcPr/>
          <w:p>
            <w:pPr>
              <w:pStyle w:val="Compact"/>
              <w:jc w:val="left"/>
            </w:pPr>
            <w:r>
              <w:t xml:space="preserve">(0.335)</w:t>
            </w:r>
          </w:p>
        </w:tc>
        <w:tc>
          <w:tcPr/>
          <w:p>
            <w:pPr>
              <w:pStyle w:val="Compact"/>
              <w:jc w:val="left"/>
            </w:pPr>
            <w:r>
              <w:t xml:space="preserve">(0.375)</w:t>
            </w:r>
          </w:p>
        </w:tc>
        <w:tc>
          <w:tcPr/>
          <w:p>
            <w:pPr>
              <w:pStyle w:val="Compact"/>
            </w:pPr>
          </w:p>
        </w:tc>
        <w:tc>
          <w:tcPr/>
          <w:p>
            <w:pPr>
              <w:pStyle w:val="Compact"/>
              <w:jc w:val="left"/>
            </w:pPr>
            <w:r>
              <w:t xml:space="preserve">(0.388)</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maritalwith parents</w:t>
            </w:r>
          </w:p>
        </w:tc>
        <w:tc>
          <w:tcPr/>
          <w:p>
            <w:pPr>
              <w:pStyle w:val="Compact"/>
              <w:jc w:val="left"/>
            </w:pPr>
            <w:r>
              <w:t xml:space="preserve">-0.497</w:t>
            </w:r>
          </w:p>
        </w:tc>
        <w:tc>
          <w:tcPr/>
          <w:p>
            <w:pPr>
              <w:pStyle w:val="Compact"/>
              <w:jc w:val="left"/>
            </w:pPr>
            <w:r>
              <w:t xml:space="preserve">1.250</w:t>
            </w:r>
          </w:p>
        </w:tc>
        <w:tc>
          <w:tcPr/>
          <w:p>
            <w:pPr>
              <w:pStyle w:val="Compact"/>
            </w:pPr>
          </w:p>
        </w:tc>
        <w:tc>
          <w:tcPr/>
          <w:p>
            <w:pPr>
              <w:pStyle w:val="Compact"/>
              <w:jc w:val="left"/>
            </w:pPr>
            <w:r>
              <w:t xml:space="preserve">1.310</w:t>
            </w:r>
          </w:p>
        </w:tc>
      </w:tr>
      <w:tr>
        <w:tc>
          <w:tcPr/>
          <w:p>
            <w:pPr>
              <w:pStyle w:val="Compact"/>
            </w:pPr>
          </w:p>
        </w:tc>
        <w:tc>
          <w:tcPr/>
          <w:p>
            <w:pPr>
              <w:pStyle w:val="Compact"/>
              <w:jc w:val="left"/>
            </w:pPr>
            <w:r>
              <w:t xml:space="preserve">(1.060)</w:t>
            </w:r>
          </w:p>
        </w:tc>
        <w:tc>
          <w:tcPr/>
          <w:p>
            <w:pPr>
              <w:pStyle w:val="Compact"/>
              <w:jc w:val="left"/>
            </w:pPr>
            <w:r>
              <w:t xml:space="preserve">(1.190)</w:t>
            </w:r>
          </w:p>
        </w:tc>
        <w:tc>
          <w:tcPr/>
          <w:p>
            <w:pPr>
              <w:pStyle w:val="Compact"/>
            </w:pPr>
          </w:p>
        </w:tc>
        <w:tc>
          <w:tcPr/>
          <w:p>
            <w:pPr>
              <w:pStyle w:val="Compact"/>
              <w:jc w:val="left"/>
            </w:pPr>
            <w:r>
              <w:t xml:space="preserve">(1.230)</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educationGraduate</w:t>
            </w:r>
          </w:p>
        </w:tc>
        <w:tc>
          <w:tcPr/>
          <w:p>
            <w:pPr>
              <w:pStyle w:val="Compact"/>
              <w:jc w:val="left"/>
            </w:pPr>
            <w:r>
              <w:t xml:space="preserve">-0.443</w:t>
            </w:r>
          </w:p>
        </w:tc>
        <w:tc>
          <w:tcPr/>
          <w:p>
            <w:pPr>
              <w:pStyle w:val="Compact"/>
              <w:jc w:val="left"/>
            </w:pPr>
            <w:r>
              <w:t xml:space="preserve">-0.429</w:t>
            </w:r>
          </w:p>
        </w:tc>
        <w:tc>
          <w:tcPr/>
          <w:p>
            <w:pPr>
              <w:pStyle w:val="Compact"/>
            </w:pPr>
          </w:p>
        </w:tc>
        <w:tc>
          <w:tcPr/>
          <w:p>
            <w:pPr>
              <w:pStyle w:val="Compact"/>
              <w:jc w:val="left"/>
            </w:pPr>
            <w:r>
              <w:t xml:space="preserve">-0.574</w:t>
            </w:r>
            <w:r>
              <w:rPr>
                <w:vertAlign w:val="superscript"/>
              </w:rPr>
              <w:t xml:space="preserve">*</w:t>
            </w:r>
          </w:p>
        </w:tc>
      </w:tr>
      <w:tr>
        <w:tc>
          <w:tcPr/>
          <w:p>
            <w:pPr>
              <w:pStyle w:val="Compact"/>
            </w:pPr>
          </w:p>
        </w:tc>
        <w:tc>
          <w:tcPr/>
          <w:p>
            <w:pPr>
              <w:pStyle w:val="Compact"/>
              <w:jc w:val="left"/>
            </w:pPr>
            <w:r>
              <w:t xml:space="preserve">(0.270)</w:t>
            </w:r>
          </w:p>
        </w:tc>
        <w:tc>
          <w:tcPr/>
          <w:p>
            <w:pPr>
              <w:pStyle w:val="Compact"/>
              <w:jc w:val="left"/>
            </w:pPr>
            <w:r>
              <w:t xml:space="preserve">(0.305)</w:t>
            </w:r>
          </w:p>
        </w:tc>
        <w:tc>
          <w:tcPr/>
          <w:p>
            <w:pPr>
              <w:pStyle w:val="Compact"/>
            </w:pPr>
          </w:p>
        </w:tc>
        <w:tc>
          <w:tcPr/>
          <w:p>
            <w:pPr>
              <w:pStyle w:val="Compact"/>
              <w:jc w:val="left"/>
            </w:pPr>
            <w:r>
              <w:t xml:space="preserve">(0.312)</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educationHigh School</w:t>
            </w:r>
          </w:p>
        </w:tc>
        <w:tc>
          <w:tcPr/>
          <w:p>
            <w:pPr>
              <w:pStyle w:val="Compact"/>
              <w:jc w:val="left"/>
            </w:pPr>
            <w:r>
              <w:t xml:space="preserve">-0.006</w:t>
            </w:r>
          </w:p>
        </w:tc>
        <w:tc>
          <w:tcPr/>
          <w:p>
            <w:pPr>
              <w:pStyle w:val="Compact"/>
              <w:jc w:val="left"/>
            </w:pPr>
            <w:r>
              <w:t xml:space="preserve">-0.373</w:t>
            </w:r>
          </w:p>
        </w:tc>
        <w:tc>
          <w:tcPr/>
          <w:p>
            <w:pPr>
              <w:pStyle w:val="Compact"/>
            </w:pPr>
          </w:p>
        </w:tc>
        <w:tc>
          <w:tcPr/>
          <w:p>
            <w:pPr>
              <w:pStyle w:val="Compact"/>
              <w:jc w:val="left"/>
            </w:pPr>
            <w:r>
              <w:t xml:space="preserve">-0.350</w:t>
            </w:r>
          </w:p>
        </w:tc>
      </w:tr>
      <w:tr>
        <w:tc>
          <w:tcPr/>
          <w:p>
            <w:pPr>
              <w:pStyle w:val="Compact"/>
            </w:pPr>
          </w:p>
        </w:tc>
        <w:tc>
          <w:tcPr/>
          <w:p>
            <w:pPr>
              <w:pStyle w:val="Compact"/>
              <w:jc w:val="left"/>
            </w:pPr>
            <w:r>
              <w:t xml:space="preserve">(0.403)</w:t>
            </w:r>
          </w:p>
        </w:tc>
        <w:tc>
          <w:tcPr/>
          <w:p>
            <w:pPr>
              <w:pStyle w:val="Compact"/>
              <w:jc w:val="left"/>
            </w:pPr>
            <w:r>
              <w:t xml:space="preserve">(0.452)</w:t>
            </w:r>
          </w:p>
        </w:tc>
        <w:tc>
          <w:tcPr/>
          <w:p>
            <w:pPr>
              <w:pStyle w:val="Compact"/>
            </w:pPr>
          </w:p>
        </w:tc>
        <w:tc>
          <w:tcPr/>
          <w:p>
            <w:pPr>
              <w:pStyle w:val="Compact"/>
              <w:jc w:val="left"/>
            </w:pPr>
            <w:r>
              <w:t xml:space="preserve">(0.466)</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educationPostgrad</w:t>
            </w:r>
          </w:p>
        </w:tc>
        <w:tc>
          <w:tcPr/>
          <w:p>
            <w:pPr>
              <w:pStyle w:val="Compact"/>
              <w:jc w:val="left"/>
            </w:pPr>
            <w:r>
              <w:t xml:space="preserve">0.757</w:t>
            </w:r>
            <w:r>
              <w:rPr>
                <w:vertAlign w:val="superscript"/>
              </w:rPr>
              <w:t xml:space="preserve">***</w:t>
            </w:r>
          </w:p>
        </w:tc>
        <w:tc>
          <w:tcPr/>
          <w:p>
            <w:pPr>
              <w:pStyle w:val="Compact"/>
              <w:jc w:val="left"/>
            </w:pPr>
            <w:r>
              <w:t xml:space="preserve">0.070</w:t>
            </w:r>
          </w:p>
        </w:tc>
        <w:tc>
          <w:tcPr/>
          <w:p>
            <w:pPr>
              <w:pStyle w:val="Compact"/>
            </w:pPr>
          </w:p>
        </w:tc>
        <w:tc>
          <w:tcPr/>
          <w:p>
            <w:pPr>
              <w:pStyle w:val="Compact"/>
              <w:jc w:val="left"/>
            </w:pPr>
            <w:r>
              <w:t xml:space="preserve">0.342</w:t>
            </w:r>
          </w:p>
        </w:tc>
      </w:tr>
      <w:tr>
        <w:tc>
          <w:tcPr/>
          <w:p>
            <w:pPr>
              <w:pStyle w:val="Compact"/>
            </w:pPr>
          </w:p>
        </w:tc>
        <w:tc>
          <w:tcPr/>
          <w:p>
            <w:pPr>
              <w:pStyle w:val="Compact"/>
              <w:jc w:val="left"/>
            </w:pPr>
            <w:r>
              <w:t xml:space="preserve">(0.271)</w:t>
            </w:r>
          </w:p>
        </w:tc>
        <w:tc>
          <w:tcPr/>
          <w:p>
            <w:pPr>
              <w:pStyle w:val="Compact"/>
              <w:jc w:val="left"/>
            </w:pPr>
            <w:r>
              <w:t xml:space="preserve">(0.311)</w:t>
            </w:r>
          </w:p>
        </w:tc>
        <w:tc>
          <w:tcPr/>
          <w:p>
            <w:pPr>
              <w:pStyle w:val="Compact"/>
            </w:pPr>
          </w:p>
        </w:tc>
        <w:tc>
          <w:tcPr/>
          <w:p>
            <w:pPr>
              <w:pStyle w:val="Compact"/>
              <w:jc w:val="left"/>
            </w:pPr>
            <w:r>
              <w:t xml:space="preserve">(0.313)</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employment_categorytemporary</w:t>
            </w:r>
          </w:p>
        </w:tc>
        <w:tc>
          <w:tcPr/>
          <w:p>
            <w:pPr>
              <w:pStyle w:val="Compact"/>
              <w:jc w:val="left"/>
            </w:pPr>
            <w:r>
              <w:t xml:space="preserve">0.059</w:t>
            </w:r>
          </w:p>
        </w:tc>
        <w:tc>
          <w:tcPr/>
          <w:p>
            <w:pPr>
              <w:pStyle w:val="Compact"/>
              <w:jc w:val="left"/>
            </w:pPr>
            <w:r>
              <w:t xml:space="preserve">-0.529</w:t>
            </w:r>
          </w:p>
        </w:tc>
        <w:tc>
          <w:tcPr/>
          <w:p>
            <w:pPr>
              <w:pStyle w:val="Compact"/>
            </w:pPr>
          </w:p>
        </w:tc>
        <w:tc>
          <w:tcPr/>
          <w:p>
            <w:pPr>
              <w:pStyle w:val="Compact"/>
              <w:jc w:val="left"/>
            </w:pPr>
            <w:r>
              <w:t xml:space="preserve">-0.497</w:t>
            </w:r>
          </w:p>
        </w:tc>
      </w:tr>
      <w:tr>
        <w:tc>
          <w:tcPr/>
          <w:p>
            <w:pPr>
              <w:pStyle w:val="Compact"/>
            </w:pPr>
          </w:p>
        </w:tc>
        <w:tc>
          <w:tcPr/>
          <w:p>
            <w:pPr>
              <w:pStyle w:val="Compact"/>
              <w:jc w:val="left"/>
            </w:pPr>
            <w:r>
              <w:t xml:space="preserve">(0.378)</w:t>
            </w:r>
          </w:p>
        </w:tc>
        <w:tc>
          <w:tcPr/>
          <w:p>
            <w:pPr>
              <w:pStyle w:val="Compact"/>
              <w:jc w:val="left"/>
            </w:pPr>
            <w:r>
              <w:t xml:space="preserve">(0.423)</w:t>
            </w:r>
          </w:p>
        </w:tc>
        <w:tc>
          <w:tcPr/>
          <w:p>
            <w:pPr>
              <w:pStyle w:val="Compact"/>
            </w:pPr>
          </w:p>
        </w:tc>
        <w:tc>
          <w:tcPr/>
          <w:p>
            <w:pPr>
              <w:pStyle w:val="Compact"/>
              <w:jc w:val="left"/>
            </w:pPr>
            <w:r>
              <w:t xml:space="preserve">(0.437)</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wfh:tech</w:t>
            </w:r>
          </w:p>
        </w:tc>
        <w:tc>
          <w:tcPr/>
          <w:p>
            <w:pPr>
              <w:pStyle w:val="Compact"/>
              <w:jc w:val="left"/>
            </w:pPr>
            <w:r>
              <w:t xml:space="preserve">-0.080</w:t>
            </w:r>
            <w:r>
              <w:rPr>
                <w:vertAlign w:val="superscript"/>
              </w:rPr>
              <w:t xml:space="preserve">***</w:t>
            </w:r>
          </w:p>
        </w:tc>
        <w:tc>
          <w:tcPr/>
          <w:p>
            <w:pPr>
              <w:pStyle w:val="Compact"/>
            </w:pPr>
          </w:p>
        </w:tc>
        <w:tc>
          <w:tcPr/>
          <w:p>
            <w:pPr>
              <w:pStyle w:val="Compact"/>
              <w:jc w:val="left"/>
            </w:pPr>
            <w:r>
              <w:t xml:space="preserve">-0.060</w:t>
            </w:r>
            <w:r>
              <w:rPr>
                <w:vertAlign w:val="superscript"/>
              </w:rPr>
              <w:t xml:space="preserve">**</w:t>
            </w:r>
          </w:p>
        </w:tc>
        <w:tc>
          <w:tcPr/>
          <w:p>
            <w:pPr>
              <w:pStyle w:val="Compact"/>
            </w:pPr>
          </w:p>
        </w:tc>
      </w:tr>
      <w:tr>
        <w:tc>
          <w:tcPr/>
          <w:p>
            <w:pPr>
              <w:pStyle w:val="Compact"/>
            </w:pPr>
          </w:p>
        </w:tc>
        <w:tc>
          <w:tcPr/>
          <w:p>
            <w:pPr>
              <w:pStyle w:val="Compact"/>
              <w:jc w:val="left"/>
            </w:pPr>
            <w:r>
              <w:t xml:space="preserve">(0.030)</w:t>
            </w:r>
          </w:p>
        </w:tc>
        <w:tc>
          <w:tcPr/>
          <w:p>
            <w:pPr>
              <w:pStyle w:val="Compact"/>
            </w:pPr>
          </w:p>
        </w:tc>
        <w:tc>
          <w:tcPr/>
          <w:p>
            <w:pPr>
              <w:pStyle w:val="Compact"/>
              <w:jc w:val="left"/>
            </w:pPr>
            <w:r>
              <w:t xml:space="preserve">(0.028)</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wfh:motiv</w:t>
            </w:r>
          </w:p>
        </w:tc>
        <w:tc>
          <w:tcPr/>
          <w:p>
            <w:pPr>
              <w:pStyle w:val="Compact"/>
            </w:pPr>
          </w:p>
        </w:tc>
        <w:tc>
          <w:tcPr/>
          <w:p>
            <w:pPr>
              <w:pStyle w:val="Compact"/>
              <w:jc w:val="left"/>
            </w:pPr>
            <w:r>
              <w:t xml:space="preserve">-0.097</w:t>
            </w:r>
            <w:r>
              <w:rPr>
                <w:vertAlign w:val="superscript"/>
              </w:rPr>
              <w:t xml:space="preserve">***</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Constant</w:t>
            </w:r>
          </w:p>
        </w:tc>
        <w:tc>
          <w:tcPr/>
          <w:p>
            <w:pPr>
              <w:pStyle w:val="Compact"/>
              <w:jc w:val="left"/>
            </w:pPr>
            <w:r>
              <w:t xml:space="preserve">-0.001</w:t>
            </w:r>
          </w:p>
        </w:tc>
        <w:tc>
          <w:tcPr/>
          <w:p>
            <w:pPr>
              <w:pStyle w:val="Compact"/>
              <w:jc w:val="left"/>
            </w:pPr>
            <w:r>
              <w:t xml:space="preserve">-0.060</w:t>
            </w:r>
          </w:p>
        </w:tc>
        <w:tc>
          <w:tcPr/>
          <w:p>
            <w:pPr>
              <w:pStyle w:val="Compact"/>
              <w:jc w:val="left"/>
            </w:pPr>
            <w:r>
              <w:t xml:space="preserve">-0.108</w:t>
            </w:r>
          </w:p>
        </w:tc>
        <w:tc>
          <w:tcPr/>
          <w:p>
            <w:pPr>
              <w:pStyle w:val="Compact"/>
              <w:jc w:val="left"/>
            </w:pPr>
            <w:r>
              <w:t xml:space="preserve">-0.244</w:t>
            </w:r>
          </w:p>
        </w:tc>
      </w:tr>
      <w:tr>
        <w:tc>
          <w:tcPr/>
          <w:p>
            <w:pPr>
              <w:pStyle w:val="Compact"/>
            </w:pPr>
          </w:p>
        </w:tc>
        <w:tc>
          <w:tcPr/>
          <w:p>
            <w:pPr>
              <w:pStyle w:val="Compact"/>
              <w:jc w:val="left"/>
            </w:pPr>
            <w:r>
              <w:t xml:space="preserve">(1.480)</w:t>
            </w:r>
          </w:p>
        </w:tc>
        <w:tc>
          <w:tcPr/>
          <w:p>
            <w:pPr>
              <w:pStyle w:val="Compact"/>
              <w:jc w:val="left"/>
            </w:pPr>
            <w:r>
              <w:t xml:space="preserve">(1.660)</w:t>
            </w:r>
          </w:p>
        </w:tc>
        <w:tc>
          <w:tcPr/>
          <w:p>
            <w:pPr>
              <w:pStyle w:val="Compact"/>
              <w:jc w:val="left"/>
            </w:pPr>
            <w:r>
              <w:t xml:space="preserve">(0.116)</w:t>
            </w:r>
          </w:p>
        </w:tc>
        <w:tc>
          <w:tcPr/>
          <w:p>
            <w:pPr>
              <w:pStyle w:val="Compact"/>
              <w:jc w:val="left"/>
            </w:pPr>
            <w:r>
              <w:t xml:space="preserve">(1.720)</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5"/>
          </w:tcPr>
          <w:p>
            <w:pPr>
              <w:pStyle w:val="Compact"/>
            </w:pPr>
          </w:p>
        </w:tc>
      </w:tr>
      <w:tr>
        <w:tc>
          <w:tcPr/>
          <w:p>
            <w:pPr>
              <w:pStyle w:val="Compact"/>
              <w:jc w:val="left"/>
            </w:pPr>
            <w:r>
              <w:t xml:space="preserve">Observations</w:t>
            </w:r>
          </w:p>
        </w:tc>
        <w:tc>
          <w:tcPr/>
          <w:p>
            <w:pPr>
              <w:pStyle w:val="Compact"/>
              <w:jc w:val="left"/>
            </w:pPr>
            <w:r>
              <w:t xml:space="preserve">201</w:t>
            </w:r>
          </w:p>
        </w:tc>
        <w:tc>
          <w:tcPr/>
          <w:p>
            <w:pPr>
              <w:pStyle w:val="Compact"/>
              <w:jc w:val="left"/>
            </w:pPr>
            <w:r>
              <w:t xml:space="preserve">201</w:t>
            </w:r>
          </w:p>
        </w:tc>
        <w:tc>
          <w:tcPr/>
          <w:p>
            <w:pPr>
              <w:pStyle w:val="Compact"/>
              <w:jc w:val="left"/>
            </w:pPr>
            <w:r>
              <w:t xml:space="preserve">201</w:t>
            </w:r>
          </w:p>
        </w:tc>
        <w:tc>
          <w:tcPr/>
          <w:p>
            <w:pPr>
              <w:pStyle w:val="Compact"/>
              <w:jc w:val="left"/>
            </w:pPr>
            <w:r>
              <w:t xml:space="preserve">201</w:t>
            </w:r>
          </w:p>
        </w:tc>
      </w:tr>
      <w:tr>
        <w:tc>
          <w:tcPr/>
          <w:p>
            <w:pPr>
              <w:pStyle w:val="Compact"/>
              <w:jc w:val="left"/>
            </w:pPr>
            <w:r>
              <w:t xml:space="preserve">R</w:t>
            </w:r>
            <w:r>
              <w:rPr>
                <w:vertAlign w:val="superscript"/>
              </w:rPr>
              <w:t xml:space="preserve">2</w:t>
            </w:r>
          </w:p>
        </w:tc>
        <w:tc>
          <w:tcPr/>
          <w:p>
            <w:pPr>
              <w:pStyle w:val="Compact"/>
              <w:jc w:val="left"/>
            </w:pPr>
            <w:r>
              <w:t xml:space="preserve">0.421</w:t>
            </w:r>
          </w:p>
        </w:tc>
        <w:tc>
          <w:tcPr/>
          <w:p>
            <w:pPr>
              <w:pStyle w:val="Compact"/>
              <w:jc w:val="left"/>
            </w:pPr>
            <w:r>
              <w:t xml:space="preserve">0.313</w:t>
            </w:r>
          </w:p>
        </w:tc>
        <w:tc>
          <w:tcPr/>
          <w:p>
            <w:pPr>
              <w:pStyle w:val="Compact"/>
              <w:jc w:val="left"/>
            </w:pPr>
            <w:r>
              <w:t xml:space="preserve">0.311</w:t>
            </w:r>
          </w:p>
        </w:tc>
        <w:tc>
          <w:tcPr/>
          <w:p>
            <w:pPr>
              <w:pStyle w:val="Compact"/>
              <w:jc w:val="left"/>
            </w:pPr>
            <w:r>
              <w:t xml:space="preserve">0.264</w:t>
            </w:r>
          </w:p>
        </w:tc>
      </w:tr>
      <w:tr>
        <w:tc>
          <w:tcPr/>
          <w:p>
            <w:pPr>
              <w:pStyle w:val="Compact"/>
              <w:jc w:val="left"/>
            </w:pPr>
            <w:r>
              <w:t xml:space="preserve">Adjusted R</w:t>
            </w:r>
            <w:r>
              <w:rPr>
                <w:vertAlign w:val="superscript"/>
              </w:rPr>
              <w:t xml:space="preserve">2</w:t>
            </w:r>
          </w:p>
        </w:tc>
        <w:tc>
          <w:tcPr/>
          <w:p>
            <w:pPr>
              <w:pStyle w:val="Compact"/>
              <w:jc w:val="left"/>
            </w:pPr>
            <w:r>
              <w:t xml:space="preserve">0.374</w:t>
            </w:r>
          </w:p>
        </w:tc>
        <w:tc>
          <w:tcPr/>
          <w:p>
            <w:pPr>
              <w:pStyle w:val="Compact"/>
              <w:jc w:val="left"/>
            </w:pPr>
            <w:r>
              <w:t xml:space="preserve">0.253</w:t>
            </w:r>
          </w:p>
        </w:tc>
        <w:tc>
          <w:tcPr/>
          <w:p>
            <w:pPr>
              <w:pStyle w:val="Compact"/>
              <w:jc w:val="left"/>
            </w:pPr>
            <w:r>
              <w:t xml:space="preserve">0.304</w:t>
            </w:r>
          </w:p>
        </w:tc>
        <w:tc>
          <w:tcPr/>
          <w:p>
            <w:pPr>
              <w:pStyle w:val="Compact"/>
              <w:jc w:val="left"/>
            </w:pPr>
            <w:r>
              <w:t xml:space="preserve">0.204</w:t>
            </w:r>
          </w:p>
        </w:tc>
      </w:tr>
      <w:tr>
        <w:tc>
          <w:tcPr/>
          <w:p>
            <w:pPr>
              <w:pStyle w:val="Compact"/>
              <w:jc w:val="left"/>
            </w:pPr>
            <w:r>
              <w:t xml:space="preserve">Residual Std. Error</w:t>
            </w:r>
          </w:p>
        </w:tc>
        <w:tc>
          <w:tcPr/>
          <w:p>
            <w:pPr>
              <w:pStyle w:val="Compact"/>
              <w:jc w:val="left"/>
            </w:pPr>
            <w:r>
              <w:t xml:space="preserve">1.390 (df = 185)</w:t>
            </w:r>
          </w:p>
        </w:tc>
        <w:tc>
          <w:tcPr/>
          <w:p>
            <w:pPr>
              <w:pStyle w:val="Compact"/>
              <w:jc w:val="left"/>
            </w:pPr>
            <w:r>
              <w:t xml:space="preserve">1.560 (df = 184)</w:t>
            </w:r>
          </w:p>
        </w:tc>
        <w:tc>
          <w:tcPr/>
          <w:p>
            <w:pPr>
              <w:pStyle w:val="Compact"/>
              <w:jc w:val="left"/>
            </w:pPr>
            <w:r>
              <w:t xml:space="preserve">1.470 (df = 198)</w:t>
            </w:r>
          </w:p>
        </w:tc>
        <w:tc>
          <w:tcPr/>
          <w:p>
            <w:pPr>
              <w:pStyle w:val="Compact"/>
              <w:jc w:val="left"/>
            </w:pPr>
            <w:r>
              <w:t xml:space="preserve">1.610 (df = 185)</w:t>
            </w:r>
          </w:p>
        </w:tc>
      </w:tr>
      <w:tr>
        <w:tc>
          <w:tcPr/>
          <w:p>
            <w:pPr>
              <w:pStyle w:val="Compact"/>
              <w:jc w:val="left"/>
            </w:pPr>
            <w:r>
              <w:t xml:space="preserve">F Statistic</w:t>
            </w:r>
          </w:p>
        </w:tc>
        <w:tc>
          <w:tcPr/>
          <w:p>
            <w:pPr>
              <w:pStyle w:val="Compact"/>
              <w:jc w:val="left"/>
            </w:pPr>
            <w:r>
              <w:t xml:space="preserve">8.980</w:t>
            </w:r>
            <w:r>
              <w:rPr>
                <w:vertAlign w:val="superscript"/>
              </w:rPr>
              <w:t xml:space="preserve">***</w:t>
            </w:r>
            <w:r>
              <w:t xml:space="preserve"> </w:t>
            </w:r>
            <w:r>
              <w:t xml:space="preserve">(df = 15; 185)</w:t>
            </w:r>
          </w:p>
        </w:tc>
        <w:tc>
          <w:tcPr/>
          <w:p>
            <w:pPr>
              <w:pStyle w:val="Compact"/>
              <w:jc w:val="left"/>
            </w:pPr>
            <w:r>
              <w:t xml:space="preserve">5.230</w:t>
            </w:r>
            <w:r>
              <w:rPr>
                <w:vertAlign w:val="superscript"/>
              </w:rPr>
              <w:t xml:space="preserve">***</w:t>
            </w:r>
            <w:r>
              <w:t xml:space="preserve"> </w:t>
            </w:r>
            <w:r>
              <w:t xml:space="preserve">(df = 16; 184)</w:t>
            </w:r>
          </w:p>
        </w:tc>
        <w:tc>
          <w:tcPr/>
          <w:p>
            <w:pPr>
              <w:pStyle w:val="Compact"/>
              <w:jc w:val="left"/>
            </w:pPr>
            <w:r>
              <w:t xml:space="preserve">44.700</w:t>
            </w:r>
            <w:r>
              <w:rPr>
                <w:vertAlign w:val="superscript"/>
              </w:rPr>
              <w:t xml:space="preserve">***</w:t>
            </w:r>
            <w:r>
              <w:t xml:space="preserve"> </w:t>
            </w:r>
            <w:r>
              <w:t xml:space="preserve">(df = 2; 198)</w:t>
            </w:r>
          </w:p>
        </w:tc>
        <w:tc>
          <w:tcPr/>
          <w:p>
            <w:pPr>
              <w:pStyle w:val="Compact"/>
              <w:jc w:val="left"/>
            </w:pPr>
            <w:r>
              <w:t xml:space="preserve">4.420</w:t>
            </w:r>
            <w:r>
              <w:rPr>
                <w:vertAlign w:val="superscript"/>
              </w:rPr>
              <w:t xml:space="preserve">***</w:t>
            </w:r>
            <w:r>
              <w:t xml:space="preserve"> </w:t>
            </w:r>
            <w:r>
              <w:t xml:space="preserve">(df = 15; 185)</w:t>
            </w:r>
          </w:p>
        </w:tc>
      </w:tr>
      <w:tr>
        <w:tc>
          <w:tcPr>
            <w:gridSpan w:val="5"/>
          </w:tcPr>
          <w:p>
            <w:pPr>
              <w:pStyle w:val="Compact"/>
            </w:pPr>
          </w:p>
        </w:tc>
      </w:tr>
      <w:tr>
        <w:tc>
          <w:tcPr/>
          <w:p>
            <w:pPr>
              <w:pStyle w:val="Compact"/>
              <w:jc w:val="left"/>
            </w:pPr>
            <w:r>
              <w:rPr>
                <w:iCs/>
                <w:i/>
              </w:rPr>
              <w:t xml:space="preserve">Note:</w:t>
            </w:r>
          </w:p>
        </w:tc>
        <w:tc>
          <w:tcPr>
            <w:gridSpan w:val="4"/>
          </w:tcPr>
          <w:p>
            <w:pPr>
              <w:pStyle w:val="Compact"/>
              <w:jc w:val="right"/>
            </w:pPr>
            <w:r>
              <w:rPr>
                <w:vertAlign w:val="superscript"/>
              </w:rPr>
              <w:t xml:space="preserve">*</w:t>
            </w:r>
            <w:r>
              <w:t xml:space="preserve">p&lt;0.1;</w:t>
            </w:r>
            <w:r>
              <w:t xml:space="preserve"> </w:t>
            </w:r>
            <w:r>
              <w:rPr>
                <w:vertAlign w:val="superscript"/>
              </w:rPr>
              <w:t xml:space="preserve">**</w:t>
            </w:r>
            <w:r>
              <w:t xml:space="preserve">p&lt;0.05;</w:t>
            </w:r>
            <w:r>
              <w:t xml:space="preserve"> </w:t>
            </w:r>
            <w:r>
              <w:rPr>
                <w:vertAlign w:val="superscript"/>
              </w:rPr>
              <w:t xml:space="preserve">***</w:t>
            </w:r>
            <w:r>
              <w:t xml:space="preserve">p&lt;0.01</w:t>
            </w:r>
          </w:p>
        </w:tc>
      </w:tr>
    </w:tbl>
    <w:p>
      <w:r>
        <w:br w:type="page"/>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69" name="Picture"/>
                  <a:graphic>
                    <a:graphicData uri="http://schemas.openxmlformats.org/drawingml/2006/picture">
                      <pic:pic>
                        <pic:nvPicPr>
                          <pic:cNvPr descr="research_article_files/figure-docx/unnamed-chunk-27-1.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Regression Diagnosis</w:t>
            </w:r>
          </w:p>
        </w:tc>
      </w:tr>
    </w:tbl>
    <w:bookmarkEnd w:id="71"/>
    <w:bookmarkEnd w:id="72"/>
    <w:bookmarkEnd w:id="73"/>
    <w:bookmarkStart w:id="74" w:name="references"/>
    <w:p>
      <w:pPr>
        <w:pStyle w:val="Heading1"/>
      </w:pPr>
      <w:r>
        <w:t xml:space="preserve">References</w:t>
      </w:r>
    </w:p>
    <w:bookmarkEnd w:id="74"/>
    <w:bookmarkStart w:id="75" w:name="appendix"/>
    <w:p>
      <w:pPr>
        <w:pStyle w:val="Heading1"/>
      </w:pPr>
      <w:r>
        <w:t xml:space="preserve">Appendix</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Article</dc:title>
  <dc:creator>Dorothy Miruka</dc:creator>
  <cp:keywords/>
  <dcterms:created xsi:type="dcterms:W3CDTF">2023-02-03T17:56:37Z</dcterms:created>
  <dcterms:modified xsi:type="dcterms:W3CDTF">2023-02-03T17:56:37Z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essage">
    <vt:lpwstr>False</vt:lpwstr>
  </property>
  <property fmtid="{D5CDD505-2E9C-101B-9397-08002B2CF9AE}" pid="13" name="title-block-banner">
    <vt:lpwstr>True</vt:lpwstr>
  </property>
  <property fmtid="{D5CDD505-2E9C-101B-9397-08002B2CF9AE}" pid="14" name="toc-title">
    <vt:lpwstr>Table of contents</vt:lpwstr>
  </property>
</Properties>
</file>