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4DF" w:rsidRPr="00872B9A" w:rsidRDefault="000A74DF" w:rsidP="000A74DF">
      <w:pPr>
        <w:pStyle w:val="Heading1"/>
      </w:pPr>
      <w:bookmarkStart w:id="0" w:name="_Toc345715797"/>
      <w:r>
        <w:t xml:space="preserve">5.117 </w:t>
      </w:r>
      <w:r w:rsidRPr="006750CA">
        <w:t>BBM 450: PRACTICAL ACCOUNTING DATA PROCESSING</w:t>
      </w:r>
      <w:bookmarkEnd w:id="0"/>
      <w:r>
        <w:tab/>
      </w:r>
      <w:r w:rsidRPr="002536D3">
        <w:rPr>
          <w:bCs/>
        </w:rPr>
        <w:t>Credit Hours:  3Hrs</w:t>
      </w:r>
      <w:r w:rsidRPr="006750CA">
        <w:rPr>
          <w:b w:val="0"/>
          <w:bCs/>
        </w:rPr>
        <w:t xml:space="preserve"> </w:t>
      </w:r>
    </w:p>
    <w:p w:rsidR="000A74DF" w:rsidRPr="006750CA" w:rsidRDefault="000A74DF" w:rsidP="000A74DF">
      <w:pPr>
        <w:spacing w:after="0" w:line="240" w:lineRule="auto"/>
        <w:rPr>
          <w:b/>
          <w:bCs/>
        </w:rPr>
      </w:pPr>
      <w:r w:rsidRPr="006750CA">
        <w:rPr>
          <w:b/>
          <w:bCs/>
        </w:rPr>
        <w:t>Course Purpose</w:t>
      </w:r>
    </w:p>
    <w:p w:rsidR="000A74DF" w:rsidRPr="006750CA" w:rsidRDefault="000A74DF" w:rsidP="000A74DF">
      <w:pPr>
        <w:spacing w:after="0" w:line="240" w:lineRule="auto"/>
        <w:rPr>
          <w:shd w:val="clear" w:color="auto" w:fill="FFFFFF"/>
        </w:rPr>
      </w:pPr>
      <w:r w:rsidRPr="006750CA">
        <w:rPr>
          <w:shd w:val="clear" w:color="auto" w:fill="FFFFFF"/>
        </w:rPr>
        <w:t xml:space="preserve">To introduce students to methods for finding, transferring and processing existing data sources. The course emphasizes practical approaches to pre-statistical data processing and analysis with statistical software on a PC with a MS Windows operating system, work very similarly. </w:t>
      </w:r>
    </w:p>
    <w:p w:rsidR="000A74DF" w:rsidRPr="006750CA" w:rsidRDefault="000A74DF" w:rsidP="000A74DF">
      <w:pPr>
        <w:spacing w:after="0" w:line="240" w:lineRule="auto"/>
        <w:rPr>
          <w:b/>
          <w:bCs/>
        </w:rPr>
      </w:pPr>
    </w:p>
    <w:p w:rsidR="000A74DF" w:rsidRPr="006750CA" w:rsidRDefault="000A74DF" w:rsidP="000A74DF">
      <w:pPr>
        <w:spacing w:after="0" w:line="240" w:lineRule="auto"/>
        <w:rPr>
          <w:b/>
          <w:bCs/>
        </w:rPr>
      </w:pPr>
      <w:r w:rsidRPr="006750CA">
        <w:rPr>
          <w:b/>
          <w:bCs/>
        </w:rPr>
        <w:t>Course Learning Outcomes</w:t>
      </w:r>
    </w:p>
    <w:p w:rsidR="000A74DF" w:rsidRPr="006750CA" w:rsidRDefault="000A74DF" w:rsidP="000A74DF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 xml:space="preserve">Convert a raw data set to an </w:t>
      </w:r>
      <w:r w:rsidRPr="006750CA">
        <w:rPr>
          <w:bCs/>
        </w:rPr>
        <w:t xml:space="preserve">analytic data set.  </w:t>
      </w:r>
    </w:p>
    <w:p w:rsidR="000A74DF" w:rsidRPr="006750CA" w:rsidRDefault="000A74DF" w:rsidP="000A74DF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 xml:space="preserve">Manipulate </w:t>
      </w:r>
      <w:r w:rsidRPr="006750CA">
        <w:rPr>
          <w:bCs/>
        </w:rPr>
        <w:t>variety of existing data resources potentially useful in accounting systems</w:t>
      </w:r>
    </w:p>
    <w:p w:rsidR="000A74DF" w:rsidRPr="006750CA" w:rsidRDefault="000A74DF" w:rsidP="000A74DF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 xml:space="preserve">Use </w:t>
      </w:r>
      <w:r w:rsidRPr="006750CA">
        <w:rPr>
          <w:bCs/>
        </w:rPr>
        <w:t xml:space="preserve">existing data conversion </w:t>
      </w:r>
      <w:r>
        <w:rPr>
          <w:bCs/>
        </w:rPr>
        <w:t xml:space="preserve">in </w:t>
      </w:r>
      <w:r w:rsidRPr="006750CA">
        <w:rPr>
          <w:bCs/>
        </w:rPr>
        <w:t xml:space="preserve">software. </w:t>
      </w:r>
    </w:p>
    <w:p w:rsidR="000A74DF" w:rsidRPr="006750CA" w:rsidRDefault="000A74DF" w:rsidP="000A74DF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 xml:space="preserve">Utilize </w:t>
      </w:r>
      <w:r w:rsidRPr="006750CA">
        <w:rPr>
          <w:bCs/>
        </w:rPr>
        <w:t xml:space="preserve">complex sampling and data processing designs. </w:t>
      </w:r>
    </w:p>
    <w:p w:rsidR="000A74DF" w:rsidRPr="006750CA" w:rsidRDefault="000A74DF" w:rsidP="000A74DF">
      <w:pPr>
        <w:spacing w:after="0" w:line="240" w:lineRule="auto"/>
        <w:rPr>
          <w:b/>
        </w:rPr>
      </w:pPr>
    </w:p>
    <w:p w:rsidR="000A74DF" w:rsidRPr="006750CA" w:rsidRDefault="000A74DF" w:rsidP="000A74DF">
      <w:pPr>
        <w:spacing w:after="0" w:line="240" w:lineRule="auto"/>
        <w:rPr>
          <w:b/>
        </w:rPr>
      </w:pPr>
      <w:r w:rsidRPr="006750CA">
        <w:rPr>
          <w:b/>
        </w:rPr>
        <w:t>Course Content</w:t>
      </w:r>
    </w:p>
    <w:p w:rsidR="000A74DF" w:rsidRDefault="000A74DF" w:rsidP="000A74DF">
      <w:pPr>
        <w:pStyle w:val="ListParagraph"/>
        <w:numPr>
          <w:ilvl w:val="0"/>
          <w:numId w:val="2"/>
        </w:numPr>
        <w:spacing w:after="0" w:line="240" w:lineRule="auto"/>
      </w:pPr>
      <w:r w:rsidRPr="006750CA">
        <w:t>Introduction to accounting i</w:t>
      </w:r>
      <w:r>
        <w:t>nformation processing concepts.</w:t>
      </w:r>
    </w:p>
    <w:p w:rsidR="000A74DF" w:rsidRDefault="000A74DF" w:rsidP="000A74DF">
      <w:pPr>
        <w:pStyle w:val="ListParagraph"/>
        <w:numPr>
          <w:ilvl w:val="0"/>
          <w:numId w:val="2"/>
        </w:numPr>
        <w:spacing w:after="0" w:line="240" w:lineRule="auto"/>
      </w:pPr>
      <w:r w:rsidRPr="006750CA">
        <w:t>Accounting information syst</w:t>
      </w:r>
      <w:r>
        <w:t>ems development and management.</w:t>
      </w:r>
    </w:p>
    <w:p w:rsidR="00417B32" w:rsidRDefault="00417B32" w:rsidP="000A74DF">
      <w:pPr>
        <w:pStyle w:val="ListParagraph"/>
        <w:numPr>
          <w:ilvl w:val="0"/>
          <w:numId w:val="2"/>
        </w:numPr>
        <w:spacing w:after="0" w:line="240" w:lineRule="auto"/>
      </w:pPr>
      <w:r>
        <w:t>Raising vouchers.</w:t>
      </w:r>
    </w:p>
    <w:p w:rsidR="000A74DF" w:rsidRDefault="000A74DF" w:rsidP="000A74DF">
      <w:pPr>
        <w:pStyle w:val="ListParagraph"/>
        <w:numPr>
          <w:ilvl w:val="0"/>
          <w:numId w:val="2"/>
        </w:numPr>
        <w:spacing w:after="0" w:line="240" w:lineRule="auto"/>
      </w:pPr>
      <w:r w:rsidRPr="006750CA">
        <w:t>Application of information</w:t>
      </w:r>
      <w:r>
        <w:t xml:space="preserve"> systems in accounting reports.</w:t>
      </w:r>
      <w:bookmarkStart w:id="1" w:name="_GoBack"/>
      <w:bookmarkEnd w:id="1"/>
    </w:p>
    <w:p w:rsidR="000A74DF" w:rsidRDefault="000A74DF" w:rsidP="000A74DF">
      <w:pPr>
        <w:pStyle w:val="ListParagraph"/>
        <w:numPr>
          <w:ilvl w:val="0"/>
          <w:numId w:val="2"/>
        </w:numPr>
        <w:spacing w:after="0" w:line="240" w:lineRule="auto"/>
      </w:pPr>
      <w:r w:rsidRPr="006750CA">
        <w:t xml:space="preserve">Accounting </w:t>
      </w:r>
      <w:r>
        <w:t>software and end-user software.</w:t>
      </w:r>
    </w:p>
    <w:p w:rsidR="00417B32" w:rsidRDefault="00417B32" w:rsidP="000A74D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Practical with </w:t>
      </w:r>
      <w:proofErr w:type="spellStart"/>
      <w:r>
        <w:t>Ms</w:t>
      </w:r>
      <w:proofErr w:type="spellEnd"/>
      <w:r>
        <w:t xml:space="preserve"> Excel for non-profit sector accounting (USAID, EU).</w:t>
      </w:r>
    </w:p>
    <w:p w:rsidR="000A74DF" w:rsidRDefault="000A74DF" w:rsidP="000A74DF">
      <w:pPr>
        <w:pStyle w:val="ListParagraph"/>
        <w:numPr>
          <w:ilvl w:val="0"/>
          <w:numId w:val="2"/>
        </w:numPr>
        <w:spacing w:after="0" w:line="240" w:lineRule="auto"/>
      </w:pPr>
      <w:r w:rsidRPr="006750CA">
        <w:t>Practical with latest Accounting packages, Quick books</w:t>
      </w:r>
      <w:r>
        <w:t>.</w:t>
      </w:r>
    </w:p>
    <w:p w:rsidR="002C2D0A" w:rsidRPr="006750CA" w:rsidRDefault="002C2D0A" w:rsidP="000A74DF">
      <w:pPr>
        <w:pStyle w:val="ListParagraph"/>
        <w:numPr>
          <w:ilvl w:val="0"/>
          <w:numId w:val="2"/>
        </w:numPr>
        <w:spacing w:after="0" w:line="240" w:lineRule="auto"/>
      </w:pPr>
      <w:r>
        <w:t>Advanced technologies in AIS.</w:t>
      </w:r>
    </w:p>
    <w:p w:rsidR="000A74DF" w:rsidRPr="006750CA" w:rsidRDefault="000A74DF" w:rsidP="000A74DF">
      <w:pPr>
        <w:spacing w:after="0" w:line="240" w:lineRule="auto"/>
        <w:rPr>
          <w:b/>
        </w:rPr>
      </w:pPr>
    </w:p>
    <w:p w:rsidR="000A74DF" w:rsidRPr="006750CA" w:rsidRDefault="000A74DF" w:rsidP="000A74DF">
      <w:pPr>
        <w:spacing w:after="0" w:line="240" w:lineRule="auto"/>
        <w:rPr>
          <w:b/>
        </w:rPr>
      </w:pPr>
      <w:r w:rsidRPr="006750CA">
        <w:rPr>
          <w:b/>
        </w:rPr>
        <w:t>Teaching Methodology</w:t>
      </w:r>
    </w:p>
    <w:p w:rsidR="000A74DF" w:rsidRPr="006750CA" w:rsidRDefault="000A74DF" w:rsidP="000A74DF">
      <w:pPr>
        <w:spacing w:after="0" w:line="240" w:lineRule="auto"/>
      </w:pPr>
      <w:r w:rsidRPr="006750CA">
        <w:t>The course will be conducted using lectures, cases studies, computer lab exercise group presentations.</w:t>
      </w:r>
    </w:p>
    <w:p w:rsidR="000A74DF" w:rsidRPr="006750CA" w:rsidRDefault="000A74DF" w:rsidP="000A74DF">
      <w:pPr>
        <w:spacing w:after="0" w:line="240" w:lineRule="auto"/>
        <w:rPr>
          <w:b/>
          <w:bCs/>
        </w:rPr>
      </w:pPr>
    </w:p>
    <w:p w:rsidR="000A74DF" w:rsidRPr="006750CA" w:rsidRDefault="000A74DF" w:rsidP="000A74DF">
      <w:pPr>
        <w:spacing w:after="0" w:line="240" w:lineRule="auto"/>
        <w:rPr>
          <w:b/>
          <w:bCs/>
        </w:rPr>
      </w:pPr>
      <w:r w:rsidRPr="006750CA">
        <w:rPr>
          <w:b/>
          <w:bCs/>
        </w:rPr>
        <w:t>Instructional Material and Equipment</w:t>
      </w:r>
    </w:p>
    <w:p w:rsidR="000A74DF" w:rsidRPr="006750CA" w:rsidRDefault="000A74DF" w:rsidP="000A74DF">
      <w:pPr>
        <w:spacing w:after="0" w:line="240" w:lineRule="auto"/>
      </w:pPr>
      <w:r w:rsidRPr="006750CA">
        <w:t>Audio-visuals devices, computers/internet services, journals, newspapers, chalk/pens and white boards, flip charts and learning centers.</w:t>
      </w:r>
    </w:p>
    <w:p w:rsidR="000A74DF" w:rsidRPr="006750CA" w:rsidRDefault="000A74DF" w:rsidP="000A74DF">
      <w:pPr>
        <w:tabs>
          <w:tab w:val="left" w:pos="540"/>
        </w:tabs>
        <w:spacing w:after="0" w:line="240" w:lineRule="auto"/>
        <w:rPr>
          <w:b/>
          <w:bCs/>
        </w:rPr>
      </w:pPr>
    </w:p>
    <w:p w:rsidR="000A74DF" w:rsidRPr="006750CA" w:rsidRDefault="000A74DF" w:rsidP="000A74DF">
      <w:pPr>
        <w:spacing w:after="0" w:line="240" w:lineRule="auto"/>
        <w:rPr>
          <w:b/>
        </w:rPr>
      </w:pPr>
      <w:r w:rsidRPr="006750CA">
        <w:rPr>
          <w:b/>
        </w:rPr>
        <w:t>Course Assessment</w:t>
      </w:r>
    </w:p>
    <w:p w:rsidR="000A74DF" w:rsidRPr="006750CA" w:rsidRDefault="000A74DF" w:rsidP="000A74DF">
      <w:pPr>
        <w:spacing w:after="0" w:line="240" w:lineRule="auto"/>
      </w:pPr>
      <w:r>
        <w:t>Continuous Assessments Tests</w:t>
      </w:r>
      <w:r>
        <w:tab/>
      </w:r>
      <w:r w:rsidRPr="006750CA">
        <w:t>20%</w:t>
      </w:r>
    </w:p>
    <w:p w:rsidR="000A74DF" w:rsidRPr="006750CA" w:rsidRDefault="000A74DF" w:rsidP="000A74DF">
      <w:pPr>
        <w:spacing w:after="0" w:line="240" w:lineRule="auto"/>
      </w:pPr>
      <w:r w:rsidRPr="006750CA">
        <w:t>Work Based Assessment</w:t>
      </w:r>
      <w:r w:rsidRPr="006750CA">
        <w:tab/>
      </w:r>
      <w:r w:rsidRPr="006750CA">
        <w:tab/>
        <w:t>10%</w:t>
      </w:r>
    </w:p>
    <w:p w:rsidR="000A74DF" w:rsidRPr="006750CA" w:rsidRDefault="000A74DF" w:rsidP="000A74DF">
      <w:pPr>
        <w:spacing w:after="0" w:line="240" w:lineRule="auto"/>
      </w:pPr>
      <w:r w:rsidRPr="006750CA">
        <w:t>Final Examination</w:t>
      </w:r>
      <w:r w:rsidRPr="006750CA">
        <w:tab/>
      </w:r>
      <w:r w:rsidRPr="006750CA">
        <w:tab/>
      </w:r>
      <w:r w:rsidRPr="006750CA">
        <w:tab/>
        <w:t>70%</w:t>
      </w:r>
    </w:p>
    <w:p w:rsidR="000A74DF" w:rsidRPr="006750CA" w:rsidRDefault="000A74DF" w:rsidP="000A74DF">
      <w:pPr>
        <w:spacing w:after="0" w:line="240" w:lineRule="auto"/>
      </w:pPr>
      <w:r w:rsidRPr="006750CA">
        <w:t>Total</w:t>
      </w:r>
      <w:r w:rsidRPr="006750CA">
        <w:tab/>
      </w:r>
      <w:r w:rsidRPr="006750CA">
        <w:tab/>
      </w:r>
      <w:r w:rsidRPr="006750CA">
        <w:tab/>
      </w:r>
      <w:r w:rsidRPr="006750CA">
        <w:tab/>
      </w:r>
      <w:r w:rsidRPr="006750CA">
        <w:tab/>
        <w:t>100%</w:t>
      </w:r>
    </w:p>
    <w:p w:rsidR="000A74DF" w:rsidRPr="006750CA" w:rsidRDefault="000A74DF" w:rsidP="000A74DF">
      <w:pPr>
        <w:spacing w:after="0" w:line="240" w:lineRule="auto"/>
      </w:pPr>
    </w:p>
    <w:p w:rsidR="000A74DF" w:rsidRDefault="000A74DF" w:rsidP="000A74DF">
      <w:pPr>
        <w:spacing w:after="0" w:line="240" w:lineRule="auto"/>
        <w:rPr>
          <w:b/>
        </w:rPr>
      </w:pPr>
    </w:p>
    <w:p w:rsidR="000A74DF" w:rsidRPr="006750CA" w:rsidRDefault="000A74DF" w:rsidP="000A74DF">
      <w:pPr>
        <w:spacing w:after="0" w:line="240" w:lineRule="auto"/>
        <w:rPr>
          <w:b/>
        </w:rPr>
      </w:pPr>
      <w:r w:rsidRPr="006750CA">
        <w:rPr>
          <w:b/>
        </w:rPr>
        <w:t>Course Textbook and Journal</w:t>
      </w:r>
    </w:p>
    <w:p w:rsidR="000A74DF" w:rsidRPr="006750CA" w:rsidRDefault="000A74DF" w:rsidP="000A74DF">
      <w:pPr>
        <w:spacing w:after="0" w:line="240" w:lineRule="auto"/>
      </w:pPr>
      <w:r w:rsidRPr="006750CA">
        <w:t>Laudon and Laudon (</w:t>
      </w:r>
      <w:proofErr w:type="gramStart"/>
      <w:r w:rsidRPr="006750CA">
        <w:t>2007 )</w:t>
      </w:r>
      <w:proofErr w:type="gramEnd"/>
      <w:r>
        <w:t xml:space="preserve">. </w:t>
      </w:r>
      <w:r w:rsidRPr="00E01EA9">
        <w:rPr>
          <w:u w:val="single"/>
        </w:rPr>
        <w:t>Essentials of Management Information Systems</w:t>
      </w:r>
      <w:r>
        <w:rPr>
          <w:u w:val="single"/>
        </w:rPr>
        <w:t>.</w:t>
      </w:r>
      <w:r>
        <w:t xml:space="preserve"> London:</w:t>
      </w:r>
      <w:r w:rsidRPr="006750CA">
        <w:t xml:space="preserve"> Prentice </w:t>
      </w:r>
      <w:r>
        <w:tab/>
        <w:t>H</w:t>
      </w:r>
      <w:r w:rsidRPr="006750CA">
        <w:t>all</w:t>
      </w:r>
    </w:p>
    <w:p w:rsidR="000A74DF" w:rsidRPr="006750CA" w:rsidRDefault="000A74DF" w:rsidP="000A74DF">
      <w:pPr>
        <w:spacing w:after="0" w:line="240" w:lineRule="auto"/>
      </w:pPr>
    </w:p>
    <w:p w:rsidR="000A74DF" w:rsidRPr="006750CA" w:rsidRDefault="000A74DF" w:rsidP="000A74DF">
      <w:pPr>
        <w:spacing w:after="0" w:line="240" w:lineRule="auto"/>
        <w:rPr>
          <w:b/>
        </w:rPr>
      </w:pPr>
      <w:r w:rsidRPr="006750CA">
        <w:rPr>
          <w:b/>
        </w:rPr>
        <w:t>Recommended Textbooks and Journal for Further Reading</w:t>
      </w:r>
    </w:p>
    <w:p w:rsidR="000A74DF" w:rsidRPr="006750CA" w:rsidRDefault="000A74DF" w:rsidP="000A74DF">
      <w:r w:rsidRPr="006750CA">
        <w:rPr>
          <w:rStyle w:val="contributornametrigger"/>
        </w:rPr>
        <w:t xml:space="preserve">Michael </w:t>
      </w:r>
      <w:proofErr w:type="spellStart"/>
      <w:r w:rsidRPr="006750CA">
        <w:rPr>
          <w:rStyle w:val="contributornametrigger"/>
        </w:rPr>
        <w:t>Sipser</w:t>
      </w:r>
      <w:proofErr w:type="spellEnd"/>
      <w:r w:rsidRPr="006750CA">
        <w:rPr>
          <w:rStyle w:val="contributornametrigger"/>
          <w:b/>
        </w:rPr>
        <w:t xml:space="preserve"> (</w:t>
      </w:r>
      <w:r w:rsidRPr="006750CA">
        <w:t>2005)</w:t>
      </w:r>
      <w:r>
        <w:t>.</w:t>
      </w:r>
      <w:r w:rsidRPr="006750CA">
        <w:t xml:space="preserve"> </w:t>
      </w:r>
      <w:r w:rsidRPr="00E01EA9">
        <w:rPr>
          <w:u w:val="single"/>
        </w:rPr>
        <w:t>Introduction to the Theory of Computation; Course Technology</w:t>
      </w:r>
      <w:r w:rsidRPr="006750CA">
        <w:t xml:space="preserve"> </w:t>
      </w:r>
      <w:r>
        <w:t>(</w:t>
      </w:r>
      <w:r w:rsidRPr="006750CA">
        <w:t>2</w:t>
      </w:r>
      <w:r w:rsidRPr="006750CA">
        <w:rPr>
          <w:vertAlign w:val="superscript"/>
        </w:rPr>
        <w:t>nd</w:t>
      </w:r>
      <w:r w:rsidRPr="006750CA">
        <w:t xml:space="preserve"> </w:t>
      </w:r>
      <w:proofErr w:type="spellStart"/>
      <w:proofErr w:type="gramStart"/>
      <w:r w:rsidRPr="006750CA">
        <w:t>ed</w:t>
      </w:r>
      <w:proofErr w:type="spellEnd"/>
      <w:proofErr w:type="gramEnd"/>
      <w:r>
        <w:t>).</w:t>
      </w:r>
    </w:p>
    <w:p w:rsidR="000A74DF" w:rsidRPr="006750CA" w:rsidRDefault="000A74DF" w:rsidP="000A74DF">
      <w:r w:rsidRPr="006750CA">
        <w:rPr>
          <w:rStyle w:val="contributornametrigger"/>
        </w:rPr>
        <w:t xml:space="preserve">Raghu </w:t>
      </w:r>
      <w:proofErr w:type="spellStart"/>
      <w:r w:rsidRPr="006750CA">
        <w:rPr>
          <w:rStyle w:val="contributornametrigger"/>
        </w:rPr>
        <w:t>Ramakrishnan</w:t>
      </w:r>
      <w:proofErr w:type="spellEnd"/>
      <w:r w:rsidRPr="006750CA">
        <w:t xml:space="preserve"> </w:t>
      </w:r>
      <w:proofErr w:type="gramStart"/>
      <w:r w:rsidRPr="006750CA">
        <w:t xml:space="preserve">and  </w:t>
      </w:r>
      <w:proofErr w:type="gramEnd"/>
      <w:hyperlink r:id="rId5" w:history="1">
        <w:r w:rsidRPr="006750CA">
          <w:rPr>
            <w:rStyle w:val="Hyperlink"/>
          </w:rPr>
          <w:t xml:space="preserve">Johannes </w:t>
        </w:r>
        <w:proofErr w:type="spellStart"/>
        <w:r w:rsidRPr="006750CA">
          <w:rPr>
            <w:rStyle w:val="Hyperlink"/>
          </w:rPr>
          <w:t>Gehrke</w:t>
        </w:r>
        <w:proofErr w:type="spellEnd"/>
      </w:hyperlink>
      <w:r w:rsidRPr="006750CA">
        <w:t xml:space="preserve"> (2002) </w:t>
      </w:r>
      <w:r w:rsidRPr="00E01EA9">
        <w:rPr>
          <w:u w:val="single"/>
        </w:rPr>
        <w:t>Database Management Systems</w:t>
      </w:r>
      <w:r w:rsidRPr="006750CA">
        <w:t xml:space="preserve"> </w:t>
      </w:r>
      <w:r>
        <w:t>(</w:t>
      </w:r>
      <w:r w:rsidRPr="006750CA">
        <w:t>3</w:t>
      </w:r>
      <w:r w:rsidRPr="00E01EA9">
        <w:rPr>
          <w:vertAlign w:val="superscript"/>
        </w:rPr>
        <w:t>rd</w:t>
      </w:r>
      <w:r>
        <w:t xml:space="preserve"> </w:t>
      </w:r>
      <w:proofErr w:type="spellStart"/>
      <w:r w:rsidRPr="006750CA">
        <w:t>ed</w:t>
      </w:r>
      <w:proofErr w:type="spellEnd"/>
      <w:r>
        <w:t>).</w:t>
      </w:r>
      <w:r w:rsidRPr="006750CA">
        <w:tab/>
      </w:r>
      <w:r>
        <w:t xml:space="preserve">London: </w:t>
      </w:r>
      <w:r w:rsidRPr="006750CA">
        <w:t xml:space="preserve">McGraw-Hill </w:t>
      </w:r>
    </w:p>
    <w:p w:rsidR="0015426D" w:rsidRDefault="0015426D"/>
    <w:sectPr w:rsidR="001542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7072F"/>
    <w:multiLevelType w:val="hybridMultilevel"/>
    <w:tmpl w:val="B212F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DD5FF2"/>
    <w:multiLevelType w:val="hybridMultilevel"/>
    <w:tmpl w:val="01F6B47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4DF"/>
    <w:rsid w:val="000A74DF"/>
    <w:rsid w:val="0015426D"/>
    <w:rsid w:val="002C2D0A"/>
    <w:rsid w:val="0041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3B1C0CC-BB13-446A-828F-667BC4D10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4DF"/>
    <w:pPr>
      <w:spacing w:after="200" w:line="276" w:lineRule="auto"/>
      <w:jc w:val="both"/>
    </w:pPr>
    <w:rPr>
      <w:rFonts w:ascii="Times New Roman" w:eastAsia="Calibri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74DF"/>
    <w:pPr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4DF"/>
    <w:rPr>
      <w:rFonts w:ascii="Times New Roman" w:eastAsia="Calibri" w:hAnsi="Times New Roman" w:cs="Times New Roman"/>
      <w:b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A74DF"/>
    <w:pPr>
      <w:ind w:left="720"/>
      <w:contextualSpacing/>
    </w:pPr>
  </w:style>
  <w:style w:type="character" w:styleId="Hyperlink">
    <w:name w:val="Hyperlink"/>
    <w:uiPriority w:val="99"/>
    <w:unhideWhenUsed/>
    <w:rsid w:val="000A74DF"/>
    <w:rPr>
      <w:color w:val="0000FF"/>
      <w:u w:val="single"/>
    </w:rPr>
  </w:style>
  <w:style w:type="character" w:customStyle="1" w:styleId="contributornametrigger">
    <w:name w:val="contributornametrigger"/>
    <w:basedOn w:val="DefaultParagraphFont"/>
    <w:rsid w:val="000A7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mazon.com/Johannes-Gehrke/e/B001HCU55K/ref=ntt_athr_dp_pel_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296</Words>
  <Characters>1632</Characters>
  <Application>Microsoft Office Word</Application>
  <DocSecurity>0</DocSecurity>
  <Lines>13</Lines>
  <Paragraphs>3</Paragraphs>
  <ScaleCrop>false</ScaleCrop>
  <Company>Hewlett-Packard</Company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karuitha</dc:creator>
  <cp:keywords/>
  <dc:description/>
  <cp:lastModifiedBy>john karuitha</cp:lastModifiedBy>
  <cp:revision>2</cp:revision>
  <dcterms:created xsi:type="dcterms:W3CDTF">2015-04-24T18:30:00Z</dcterms:created>
  <dcterms:modified xsi:type="dcterms:W3CDTF">2015-04-24T18:30:00Z</dcterms:modified>
</cp:coreProperties>
</file>