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705" w:rsidRPr="00202F48" w:rsidRDefault="00FD1705" w:rsidP="00202F48">
      <w:pPr>
        <w:pStyle w:val="ListParagraph"/>
        <w:numPr>
          <w:ilvl w:val="0"/>
          <w:numId w:val="1"/>
        </w:numPr>
        <w:autoSpaceDE w:val="0"/>
        <w:autoSpaceDN w:val="0"/>
        <w:adjustRightInd w:val="0"/>
        <w:spacing w:after="0" w:line="240" w:lineRule="auto"/>
        <w:rPr>
          <w:rFonts w:ascii="Arial Narrow" w:hAnsi="Arial Narrow" w:cs="OfficinaSansStd-Bold"/>
          <w:b/>
          <w:bCs/>
          <w:u w:val="single"/>
        </w:rPr>
      </w:pPr>
      <w:r w:rsidRPr="00202F48">
        <w:rPr>
          <w:rFonts w:ascii="Arial Narrow" w:hAnsi="Arial Narrow" w:cs="OfficinaSansStd-Bold"/>
          <w:b/>
          <w:bCs/>
          <w:u w:val="single"/>
        </w:rPr>
        <w:t>Using Financial Reports: Evaluating Financial Information as a Bank Loan Officer</w:t>
      </w:r>
    </w:p>
    <w:p w:rsidR="00743AAB" w:rsidRPr="00202F48" w:rsidRDefault="00FD1705" w:rsidP="00FD1705">
      <w:pPr>
        <w:autoSpaceDE w:val="0"/>
        <w:autoSpaceDN w:val="0"/>
        <w:adjustRightInd w:val="0"/>
        <w:spacing w:after="0" w:line="240" w:lineRule="auto"/>
        <w:rPr>
          <w:rFonts w:ascii="Arial Narrow" w:hAnsi="Arial Narrow" w:cs="TimesLTStd-Roman"/>
        </w:rPr>
      </w:pPr>
      <w:r w:rsidRPr="00202F48">
        <w:rPr>
          <w:rFonts w:ascii="Arial Narrow" w:hAnsi="Arial Narrow" w:cs="TimesLTStd-Roman"/>
        </w:rPr>
        <w:t xml:space="preserve">Stoscheck Moving Corporation has been in operation since January 1, 2012. It is now December 31, 2012, the end of the annual accounting period. The company has not done well financially during the first year, although revenue has been fairly good. The three stockholders manage the company, but they have not given much attention to recordkeeping. In view of a serious cash shortage, they have applied to your bank for a </w:t>
      </w:r>
      <w:r w:rsidR="00042A36" w:rsidRPr="00202F48">
        <w:rPr>
          <w:rFonts w:ascii="Arial Narrow" w:hAnsi="Arial Narrow" w:cs="TimesLTStd-Roman"/>
        </w:rPr>
        <w:t>Ksh.</w:t>
      </w:r>
      <w:r w:rsidRPr="00202F48">
        <w:rPr>
          <w:rFonts w:ascii="Arial Narrow" w:hAnsi="Arial Narrow" w:cs="TimesLTStd-Roman"/>
        </w:rPr>
        <w:t>30</w:t>
      </w:r>
      <w:r w:rsidR="00042A36" w:rsidRPr="00202F48">
        <w:rPr>
          <w:rFonts w:ascii="Arial Narrow" w:hAnsi="Arial Narrow" w:cs="TimesLTStd-Roman"/>
        </w:rPr>
        <w:t>, 000</w:t>
      </w:r>
      <w:r w:rsidRPr="00202F48">
        <w:rPr>
          <w:rFonts w:ascii="Arial Narrow" w:hAnsi="Arial Narrow" w:cs="TimesLTStd-Roman"/>
        </w:rPr>
        <w:t xml:space="preserve"> </w:t>
      </w:r>
      <w:r w:rsidR="00042A36" w:rsidRPr="00202F48">
        <w:rPr>
          <w:rFonts w:ascii="Arial Narrow" w:hAnsi="Arial Narrow" w:cs="TimesLTStd-Roman"/>
        </w:rPr>
        <w:t>loans</w:t>
      </w:r>
      <w:r w:rsidRPr="00202F48">
        <w:rPr>
          <w:rFonts w:ascii="Arial Narrow" w:hAnsi="Arial Narrow" w:cs="TimesLTStd-Roman"/>
        </w:rPr>
        <w:t>. You requested a complete set of financial statements. The following 2012 annual financial statements were prepared by a clerk and then were given to the bank.</w:t>
      </w:r>
    </w:p>
    <w:p w:rsidR="00FD1705" w:rsidRPr="00202F48" w:rsidRDefault="00FD1705" w:rsidP="00FD1705">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4788"/>
        <w:gridCol w:w="4788"/>
      </w:tblGrid>
      <w:tr w:rsidR="00FD1705" w:rsidRPr="00202F48" w:rsidTr="00FD1705">
        <w:tc>
          <w:tcPr>
            <w:tcW w:w="4788" w:type="dxa"/>
          </w:tcPr>
          <w:p w:rsidR="00FD1705" w:rsidRPr="00202F48" w:rsidRDefault="00FD1705"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Stoscheck Moving Corp.</w:t>
            </w:r>
          </w:p>
          <w:p w:rsidR="00FD1705" w:rsidRPr="00202F48" w:rsidRDefault="00FD1705"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Balance sheet</w:t>
            </w:r>
          </w:p>
          <w:p w:rsidR="00FD1705" w:rsidRPr="00202F48" w:rsidRDefault="00FD1705"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As at December 31, 2012</w:t>
            </w:r>
          </w:p>
          <w:p w:rsidR="00FD1705" w:rsidRPr="00202F48" w:rsidRDefault="00FD1705" w:rsidP="00FD1705">
            <w:pPr>
              <w:autoSpaceDE w:val="0"/>
              <w:autoSpaceDN w:val="0"/>
              <w:adjustRightInd w:val="0"/>
              <w:rPr>
                <w:rFonts w:ascii="Arial Narrow" w:hAnsi="Arial Narrow" w:cs="TimesLTStd-Roman"/>
              </w:rPr>
            </w:pP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b/>
                <w:u w:val="single"/>
              </w:rPr>
              <w:t>Assets</w:t>
            </w:r>
            <w:r w:rsidRPr="00202F48">
              <w:rPr>
                <w:rFonts w:ascii="Arial Narrow" w:hAnsi="Arial Narrow" w:cs="TimesLTStd-Roman"/>
              </w:rPr>
              <w:t xml:space="preserve">                                                    Ksh. 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 xml:space="preserve">Cash                                                        2,000.00                                                   </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Receivables                                            3,000.00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Supplies                                                  4,000.00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Equipment                                             40,000.00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Prepaid insurance                                   6,000.00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Remaining assets                                  27,000.00</w:t>
            </w:r>
          </w:p>
          <w:p w:rsidR="00FD1705" w:rsidRPr="00202F48" w:rsidRDefault="00FD1705" w:rsidP="00FD1705">
            <w:pPr>
              <w:autoSpaceDE w:val="0"/>
              <w:autoSpaceDN w:val="0"/>
              <w:adjustRightInd w:val="0"/>
              <w:rPr>
                <w:rFonts w:ascii="Arial Narrow" w:hAnsi="Arial Narrow" w:cs="TimesLTStd-Roman"/>
                <w:b/>
                <w:u w:val="double"/>
              </w:rPr>
            </w:pPr>
            <w:r w:rsidRPr="00202F48">
              <w:rPr>
                <w:rFonts w:ascii="Arial Narrow" w:hAnsi="Arial Narrow" w:cs="TimesLTStd-Roman"/>
                <w:b/>
              </w:rPr>
              <w:t>Total assets</w:t>
            </w:r>
            <w:r w:rsidR="00275E39" w:rsidRPr="00202F48">
              <w:rPr>
                <w:rFonts w:ascii="Arial Narrow" w:hAnsi="Arial Narrow" w:cs="TimesLTStd-Roman"/>
                <w:b/>
              </w:rPr>
              <w:t xml:space="preserve">                                           </w:t>
            </w:r>
            <w:r w:rsidR="00275E39" w:rsidRPr="00202F48">
              <w:rPr>
                <w:rFonts w:ascii="Arial Narrow" w:hAnsi="Arial Narrow" w:cs="TimesLTStd-Roman"/>
                <w:b/>
                <w:u w:val="double"/>
              </w:rPr>
              <w:t>82,000.00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Accounts payable                                    9,000.00</w:t>
            </w:r>
          </w:p>
          <w:p w:rsidR="00FD1705" w:rsidRPr="00202F48" w:rsidRDefault="00FD1705" w:rsidP="00FD1705">
            <w:pPr>
              <w:autoSpaceDE w:val="0"/>
              <w:autoSpaceDN w:val="0"/>
              <w:adjustRightInd w:val="0"/>
              <w:rPr>
                <w:rFonts w:ascii="Arial Narrow" w:hAnsi="Arial Narrow" w:cs="TimesLTStd-Roman"/>
                <w:b/>
                <w:u w:val="single"/>
              </w:rPr>
            </w:pPr>
            <w:r w:rsidRPr="00202F48">
              <w:rPr>
                <w:rFonts w:ascii="Arial Narrow" w:hAnsi="Arial Narrow" w:cs="TimesLTStd-Roman"/>
                <w:b/>
                <w:u w:val="single"/>
              </w:rPr>
              <w:t>Stockholders’ equity</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Contributed capital                                 35,000.00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 xml:space="preserve">Retained earnings                                  </w:t>
            </w:r>
            <w:r w:rsidRPr="00202F48">
              <w:rPr>
                <w:rFonts w:ascii="Arial Narrow" w:hAnsi="Arial Narrow" w:cs="TimesLTStd-Roman"/>
                <w:u w:val="single"/>
              </w:rPr>
              <w:t>38,000.00</w:t>
            </w:r>
          </w:p>
          <w:p w:rsidR="00FD1705" w:rsidRPr="00202F48" w:rsidRDefault="00275E39" w:rsidP="00FD1705">
            <w:pPr>
              <w:autoSpaceDE w:val="0"/>
              <w:autoSpaceDN w:val="0"/>
              <w:adjustRightInd w:val="0"/>
              <w:rPr>
                <w:rFonts w:ascii="Arial Narrow" w:hAnsi="Arial Narrow" w:cs="TimesLTStd-Roman"/>
                <w:b/>
                <w:u w:val="double"/>
              </w:rPr>
            </w:pPr>
            <w:r w:rsidRPr="00202F48">
              <w:rPr>
                <w:rFonts w:ascii="Arial Narrow" w:hAnsi="Arial Narrow" w:cs="TimesLTStd-Roman"/>
                <w:b/>
              </w:rPr>
              <w:t xml:space="preserve">Total liabilities/ </w:t>
            </w:r>
            <w:r w:rsidR="00FD1705" w:rsidRPr="00202F48">
              <w:rPr>
                <w:rFonts w:ascii="Arial Narrow" w:hAnsi="Arial Narrow" w:cs="TimesLTStd-Roman"/>
                <w:b/>
              </w:rPr>
              <w:t>stockholders’ equity</w:t>
            </w:r>
            <w:r w:rsidRPr="00202F48">
              <w:rPr>
                <w:rFonts w:ascii="Arial Narrow" w:hAnsi="Arial Narrow" w:cs="TimesLTStd-Roman"/>
                <w:b/>
              </w:rPr>
              <w:t xml:space="preserve">  </w:t>
            </w:r>
            <w:r w:rsidR="00FD1705" w:rsidRPr="00202F48">
              <w:rPr>
                <w:rFonts w:ascii="Arial Narrow" w:hAnsi="Arial Narrow" w:cs="TimesLTStd-Roman"/>
                <w:b/>
                <w:u w:val="double"/>
              </w:rPr>
              <w:t>82</w:t>
            </w:r>
            <w:r w:rsidRPr="00202F48">
              <w:rPr>
                <w:rFonts w:ascii="Arial Narrow" w:hAnsi="Arial Narrow" w:cs="TimesLTStd-Roman"/>
                <w:b/>
                <w:u w:val="double"/>
              </w:rPr>
              <w:t>,000.00</w:t>
            </w:r>
          </w:p>
          <w:p w:rsidR="00FD1705" w:rsidRPr="00202F48" w:rsidRDefault="00FD1705" w:rsidP="00FD1705">
            <w:pPr>
              <w:autoSpaceDE w:val="0"/>
              <w:autoSpaceDN w:val="0"/>
              <w:adjustRightInd w:val="0"/>
              <w:rPr>
                <w:rFonts w:ascii="Arial Narrow" w:hAnsi="Arial Narrow" w:cs="TimesLTStd-Roman"/>
              </w:rPr>
            </w:pPr>
          </w:p>
        </w:tc>
        <w:tc>
          <w:tcPr>
            <w:tcW w:w="4788" w:type="dxa"/>
          </w:tcPr>
          <w:p w:rsidR="00275E39" w:rsidRPr="00202F48" w:rsidRDefault="00275E39"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Stoscheck Moving Corp.</w:t>
            </w:r>
          </w:p>
          <w:p w:rsidR="00275E39" w:rsidRPr="00202F48" w:rsidRDefault="00275E39"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Income Statement</w:t>
            </w:r>
          </w:p>
          <w:p w:rsidR="00275E39" w:rsidRPr="00202F48" w:rsidRDefault="00275E39"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For the period ended December 31, 2012</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 xml:space="preserve">                                                              Ksh.</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Transportation revenue                        85,000.00</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Expenses:</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 xml:space="preserve">   Salaries expense                               17,000.00</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 xml:space="preserve">   Supplies expense                              12,000.00</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 xml:space="preserve">   Other expenses                                 </w:t>
            </w:r>
            <w:r w:rsidRPr="00202F48">
              <w:rPr>
                <w:rFonts w:ascii="Arial Narrow" w:hAnsi="Arial Narrow" w:cs="TimesLTStd-Roman"/>
                <w:u w:val="single"/>
              </w:rPr>
              <w:t>18,000.00</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 xml:space="preserve">Total expenses                                     </w:t>
            </w:r>
            <w:r w:rsidRPr="00202F48">
              <w:rPr>
                <w:rFonts w:ascii="Arial Narrow" w:hAnsi="Arial Narrow" w:cs="TimesLTStd-Roman"/>
                <w:u w:val="single"/>
              </w:rPr>
              <w:t>47,000.00</w:t>
            </w:r>
          </w:p>
          <w:p w:rsidR="00275E39" w:rsidRPr="00202F48" w:rsidRDefault="00275E39" w:rsidP="00275E39">
            <w:pPr>
              <w:autoSpaceDE w:val="0"/>
              <w:autoSpaceDN w:val="0"/>
              <w:adjustRightInd w:val="0"/>
              <w:rPr>
                <w:rFonts w:ascii="Arial Narrow" w:hAnsi="Arial Narrow" w:cs="TimesLTStd-Roman"/>
              </w:rPr>
            </w:pPr>
          </w:p>
          <w:p w:rsidR="00275E39" w:rsidRPr="00202F48" w:rsidRDefault="00275E39" w:rsidP="00275E39">
            <w:pPr>
              <w:autoSpaceDE w:val="0"/>
              <w:autoSpaceDN w:val="0"/>
              <w:adjustRightInd w:val="0"/>
              <w:rPr>
                <w:rFonts w:ascii="Arial Narrow" w:hAnsi="Arial Narrow" w:cs="TimesLTStd-Roman"/>
                <w:b/>
              </w:rPr>
            </w:pPr>
            <w:r w:rsidRPr="00202F48">
              <w:rPr>
                <w:rFonts w:ascii="Arial Narrow" w:hAnsi="Arial Narrow" w:cs="TimesLTStd-Roman"/>
                <w:b/>
              </w:rPr>
              <w:t xml:space="preserve">Net Income                                            </w:t>
            </w:r>
            <w:r w:rsidRPr="00202F48">
              <w:rPr>
                <w:rFonts w:ascii="Arial Narrow" w:hAnsi="Arial Narrow" w:cs="TimesLTStd-Roman"/>
                <w:b/>
                <w:u w:val="double"/>
              </w:rPr>
              <w:t>38,000.00</w:t>
            </w:r>
          </w:p>
          <w:p w:rsidR="00FD1705" w:rsidRPr="00202F48" w:rsidRDefault="00FD1705" w:rsidP="00FD1705">
            <w:pPr>
              <w:autoSpaceDE w:val="0"/>
              <w:autoSpaceDN w:val="0"/>
              <w:adjustRightInd w:val="0"/>
              <w:rPr>
                <w:rFonts w:ascii="Arial Narrow" w:hAnsi="Arial Narrow" w:cs="TimesLTStd-Roman"/>
              </w:rPr>
            </w:pPr>
          </w:p>
        </w:tc>
      </w:tr>
    </w:tbl>
    <w:p w:rsidR="00FD1705" w:rsidRPr="00202F48" w:rsidRDefault="00FD1705" w:rsidP="00FD1705">
      <w:pPr>
        <w:autoSpaceDE w:val="0"/>
        <w:autoSpaceDN w:val="0"/>
        <w:adjustRightInd w:val="0"/>
        <w:spacing w:after="0" w:line="240" w:lineRule="auto"/>
        <w:rPr>
          <w:rFonts w:ascii="Arial Narrow" w:hAnsi="Arial Narrow" w:cs="TimesLTStd-Roman"/>
        </w:rPr>
      </w:pPr>
    </w:p>
    <w:p w:rsidR="00275E39" w:rsidRPr="00202F48" w:rsidRDefault="00275E39" w:rsidP="00FD1705">
      <w:pPr>
        <w:autoSpaceDE w:val="0"/>
        <w:autoSpaceDN w:val="0"/>
        <w:adjustRightInd w:val="0"/>
        <w:spacing w:after="0" w:line="240" w:lineRule="auto"/>
        <w:rPr>
          <w:rFonts w:ascii="Arial Narrow" w:hAnsi="Arial Narrow" w:cs="TimesLTStd-Roman"/>
        </w:rPr>
      </w:pPr>
    </w:p>
    <w:p w:rsidR="00275E39" w:rsidRPr="00202F48" w:rsidRDefault="00275E39" w:rsidP="00275E39">
      <w:pPr>
        <w:autoSpaceDE w:val="0"/>
        <w:autoSpaceDN w:val="0"/>
        <w:adjustRightInd w:val="0"/>
        <w:spacing w:after="0" w:line="240" w:lineRule="auto"/>
        <w:rPr>
          <w:rFonts w:ascii="Arial Narrow" w:hAnsi="Arial Narrow" w:cs="TimesLTStd-Roman"/>
        </w:rPr>
      </w:pPr>
      <w:r w:rsidRPr="00202F48">
        <w:rPr>
          <w:rFonts w:ascii="Arial Narrow" w:hAnsi="Arial Narrow" w:cs="TimesLTStd-Roman"/>
        </w:rPr>
        <w:t>After briefly reviewing the statements and “looking into the situation,” you requested that the statements be redone (with some expert help) to “incorporate depreciation, accruals, inventory counts, income taxes, and so on.” As a result of a review of the records and supporting documents, the following additional information was developed:</w:t>
      </w:r>
    </w:p>
    <w:p w:rsidR="00275E39" w:rsidRPr="00202F48" w:rsidRDefault="00275E39" w:rsidP="00275E39">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Italic"/>
          <w:i/>
          <w:iCs/>
        </w:rPr>
        <w:t xml:space="preserve">a. </w:t>
      </w:r>
      <w:r w:rsidRPr="00202F48">
        <w:rPr>
          <w:rFonts w:ascii="Arial Narrow" w:hAnsi="Arial Narrow" w:cs="TimesLTStd-Italic"/>
          <w:i/>
          <w:iCs/>
        </w:rPr>
        <w:tab/>
      </w:r>
      <w:r w:rsidRPr="00202F48">
        <w:rPr>
          <w:rFonts w:ascii="Arial Narrow" w:hAnsi="Arial Narrow" w:cs="TimesLTStd-Roman"/>
        </w:rPr>
        <w:t xml:space="preserve">The Supplies of </w:t>
      </w:r>
      <w:r w:rsidR="00042A36" w:rsidRPr="00202F48">
        <w:rPr>
          <w:rFonts w:ascii="Arial Narrow" w:hAnsi="Arial Narrow" w:cs="TimesLTStd-Roman"/>
        </w:rPr>
        <w:t>Ksh.</w:t>
      </w:r>
      <w:r w:rsidRPr="00202F48">
        <w:rPr>
          <w:rFonts w:ascii="Arial Narrow" w:hAnsi="Arial Narrow" w:cs="TimesLTStd-Roman"/>
        </w:rPr>
        <w:t>4</w:t>
      </w:r>
      <w:r w:rsidR="00042A36" w:rsidRPr="00202F48">
        <w:rPr>
          <w:rFonts w:ascii="Arial Narrow" w:hAnsi="Arial Narrow" w:cs="TimesLTStd-Roman"/>
        </w:rPr>
        <w:t>, 000</w:t>
      </w:r>
      <w:r w:rsidRPr="00202F48">
        <w:rPr>
          <w:rFonts w:ascii="Arial Narrow" w:hAnsi="Arial Narrow" w:cs="TimesLTStd-Roman"/>
        </w:rPr>
        <w:t xml:space="preserve"> shown on the balance sheet has not been adjusted for supplies used during 2012. A count of the supplies on hand on December 31, 2012, showed </w:t>
      </w:r>
      <w:r w:rsidR="00042A36" w:rsidRPr="00202F48">
        <w:rPr>
          <w:rFonts w:ascii="Arial Narrow" w:hAnsi="Arial Narrow" w:cs="TimesLTStd-Roman"/>
        </w:rPr>
        <w:t>Ksh.</w:t>
      </w:r>
      <w:r w:rsidRPr="00202F48">
        <w:rPr>
          <w:rFonts w:ascii="Arial Narrow" w:hAnsi="Arial Narrow" w:cs="TimesLTStd-Roman"/>
        </w:rPr>
        <w:t>1</w:t>
      </w:r>
      <w:r w:rsidR="00042A36" w:rsidRPr="00202F48">
        <w:rPr>
          <w:rFonts w:ascii="Arial Narrow" w:hAnsi="Arial Narrow" w:cs="TimesLTStd-Roman"/>
        </w:rPr>
        <w:t>, 800</w:t>
      </w:r>
      <w:r w:rsidRPr="00202F48">
        <w:rPr>
          <w:rFonts w:ascii="Arial Narrow" w:hAnsi="Arial Narrow" w:cs="TimesLTStd-Roman"/>
        </w:rPr>
        <w:t>.</w:t>
      </w:r>
    </w:p>
    <w:p w:rsidR="00275E39" w:rsidRPr="00202F48" w:rsidRDefault="00275E39" w:rsidP="00275E39">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Italic"/>
          <w:i/>
          <w:iCs/>
        </w:rPr>
        <w:t xml:space="preserve">b. </w:t>
      </w:r>
      <w:r w:rsidRPr="00202F48">
        <w:rPr>
          <w:rFonts w:ascii="Arial Narrow" w:hAnsi="Arial Narrow" w:cs="TimesLTStd-Italic"/>
          <w:i/>
          <w:iCs/>
        </w:rPr>
        <w:tab/>
      </w:r>
      <w:r w:rsidRPr="00202F48">
        <w:rPr>
          <w:rFonts w:ascii="Arial Narrow" w:hAnsi="Arial Narrow" w:cs="TimesLTStd-Roman"/>
        </w:rPr>
        <w:t>The insurance premium paid in 2012 was for years 2012 and 2013. The total insurance premium was debited in full to Prepaid Insurance when paid in 2012 and no adjustment has been made.</w:t>
      </w:r>
    </w:p>
    <w:p w:rsidR="00275E39" w:rsidRPr="00202F48" w:rsidRDefault="00275E39" w:rsidP="00042A36">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Italic"/>
          <w:i/>
          <w:iCs/>
        </w:rPr>
        <w:t xml:space="preserve">c. </w:t>
      </w:r>
      <w:r w:rsidRPr="00202F48">
        <w:rPr>
          <w:rFonts w:ascii="Arial Narrow" w:hAnsi="Arial Narrow" w:cs="TimesLTStd-Italic"/>
          <w:i/>
          <w:iCs/>
        </w:rPr>
        <w:tab/>
      </w:r>
      <w:r w:rsidRPr="00202F48">
        <w:rPr>
          <w:rFonts w:ascii="Arial Narrow" w:hAnsi="Arial Narrow" w:cs="TimesLTStd-Roman"/>
        </w:rPr>
        <w:t xml:space="preserve">The equipment cost </w:t>
      </w:r>
      <w:r w:rsidR="00042A36" w:rsidRPr="00202F48">
        <w:rPr>
          <w:rFonts w:ascii="Arial Narrow" w:hAnsi="Arial Narrow" w:cs="TimesLTStd-Roman"/>
        </w:rPr>
        <w:t>Ksh.</w:t>
      </w:r>
      <w:r w:rsidRPr="00202F48">
        <w:rPr>
          <w:rFonts w:ascii="Arial Narrow" w:hAnsi="Arial Narrow" w:cs="TimesLTStd-Roman"/>
        </w:rPr>
        <w:t>40</w:t>
      </w:r>
      <w:r w:rsidR="00042A36" w:rsidRPr="00202F48">
        <w:rPr>
          <w:rFonts w:ascii="Arial Narrow" w:hAnsi="Arial Narrow" w:cs="TimesLTStd-Roman"/>
        </w:rPr>
        <w:t>, 000</w:t>
      </w:r>
      <w:r w:rsidRPr="00202F48">
        <w:rPr>
          <w:rFonts w:ascii="Arial Narrow" w:hAnsi="Arial Narrow" w:cs="TimesLTStd-Roman"/>
        </w:rPr>
        <w:t xml:space="preserve"> when purchased January 1, 2012. It had an estimated annual depreciation</w:t>
      </w:r>
      <w:r w:rsidR="00042A36" w:rsidRPr="00202F48">
        <w:rPr>
          <w:rFonts w:ascii="Arial Narrow" w:hAnsi="Arial Narrow" w:cs="TimesLTStd-Roman"/>
        </w:rPr>
        <w:t xml:space="preserve"> </w:t>
      </w:r>
      <w:r w:rsidRPr="00202F48">
        <w:rPr>
          <w:rFonts w:ascii="Arial Narrow" w:hAnsi="Arial Narrow" w:cs="TimesLTStd-Roman"/>
        </w:rPr>
        <w:t xml:space="preserve">of </w:t>
      </w:r>
      <w:r w:rsidR="00042A36" w:rsidRPr="00202F48">
        <w:rPr>
          <w:rFonts w:ascii="Arial Narrow" w:hAnsi="Arial Narrow" w:cs="TimesLTStd-Roman"/>
        </w:rPr>
        <w:t>Ksh.</w:t>
      </w:r>
      <w:r w:rsidRPr="00202F48">
        <w:rPr>
          <w:rFonts w:ascii="Arial Narrow" w:hAnsi="Arial Narrow" w:cs="TimesLTStd-Roman"/>
        </w:rPr>
        <w:t>8</w:t>
      </w:r>
      <w:r w:rsidR="00202F48" w:rsidRPr="00202F48">
        <w:rPr>
          <w:rFonts w:ascii="Arial Narrow" w:hAnsi="Arial Narrow" w:cs="TimesLTStd-Roman"/>
        </w:rPr>
        <w:t>, 000</w:t>
      </w:r>
      <w:r w:rsidRPr="00202F48">
        <w:rPr>
          <w:rFonts w:ascii="Arial Narrow" w:hAnsi="Arial Narrow" w:cs="TimesLTStd-Roman"/>
        </w:rPr>
        <w:t>. No depreciation has been recorded for 2012.</w:t>
      </w:r>
    </w:p>
    <w:p w:rsidR="00275E39" w:rsidRPr="00202F48" w:rsidRDefault="00275E39" w:rsidP="00275E39">
      <w:pPr>
        <w:autoSpaceDE w:val="0"/>
        <w:autoSpaceDN w:val="0"/>
        <w:adjustRightInd w:val="0"/>
        <w:spacing w:after="0" w:line="240" w:lineRule="auto"/>
        <w:rPr>
          <w:rFonts w:ascii="Arial Narrow" w:hAnsi="Arial Narrow" w:cs="TimesLTStd-Roman"/>
        </w:rPr>
      </w:pPr>
      <w:r w:rsidRPr="00202F48">
        <w:rPr>
          <w:rFonts w:ascii="Arial Narrow" w:hAnsi="Arial Narrow" w:cs="TimesLTStd-Italic"/>
          <w:i/>
          <w:iCs/>
        </w:rPr>
        <w:t xml:space="preserve">d. </w:t>
      </w:r>
      <w:r w:rsidR="00042A36" w:rsidRPr="00202F48">
        <w:rPr>
          <w:rFonts w:ascii="Arial Narrow" w:hAnsi="Arial Narrow" w:cs="TimesLTStd-Italic"/>
          <w:i/>
          <w:iCs/>
        </w:rPr>
        <w:tab/>
      </w:r>
      <w:r w:rsidRPr="00202F48">
        <w:rPr>
          <w:rFonts w:ascii="Arial Narrow" w:hAnsi="Arial Narrow" w:cs="TimesLTStd-Roman"/>
        </w:rPr>
        <w:t xml:space="preserve">Unpaid (and unrecorded) salaries at December 31, 2012, amounted to </w:t>
      </w:r>
      <w:r w:rsidR="00042A36" w:rsidRPr="00202F48">
        <w:rPr>
          <w:rFonts w:ascii="Arial Narrow" w:hAnsi="Arial Narrow" w:cs="TimesLTStd-Roman"/>
        </w:rPr>
        <w:t>Ksh.</w:t>
      </w:r>
      <w:r w:rsidRPr="00202F48">
        <w:rPr>
          <w:rFonts w:ascii="Arial Narrow" w:hAnsi="Arial Narrow" w:cs="TimesLTStd-Roman"/>
        </w:rPr>
        <w:t>3</w:t>
      </w:r>
      <w:r w:rsidR="00042A36" w:rsidRPr="00202F48">
        <w:rPr>
          <w:rFonts w:ascii="Arial Narrow" w:hAnsi="Arial Narrow" w:cs="TimesLTStd-Roman"/>
        </w:rPr>
        <w:t>, 200</w:t>
      </w:r>
      <w:r w:rsidRPr="00202F48">
        <w:rPr>
          <w:rFonts w:ascii="Arial Narrow" w:hAnsi="Arial Narrow" w:cs="TimesLTStd-Roman"/>
        </w:rPr>
        <w:t>.</w:t>
      </w:r>
    </w:p>
    <w:p w:rsidR="00275E39" w:rsidRPr="00202F48" w:rsidRDefault="00275E39" w:rsidP="00042A36">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Italic"/>
          <w:i/>
          <w:iCs/>
        </w:rPr>
        <w:t xml:space="preserve">e. </w:t>
      </w:r>
      <w:r w:rsidR="00042A36" w:rsidRPr="00202F48">
        <w:rPr>
          <w:rFonts w:ascii="Arial Narrow" w:hAnsi="Arial Narrow" w:cs="TimesLTStd-Italic"/>
          <w:i/>
          <w:iCs/>
        </w:rPr>
        <w:tab/>
      </w:r>
      <w:r w:rsidRPr="00202F48">
        <w:rPr>
          <w:rFonts w:ascii="Arial Narrow" w:hAnsi="Arial Narrow" w:cs="TimesLTStd-Roman"/>
        </w:rPr>
        <w:t xml:space="preserve">At December 31, 2012, transportation revenue collected in advance amounted to </w:t>
      </w:r>
      <w:r w:rsidR="00042A36" w:rsidRPr="00202F48">
        <w:rPr>
          <w:rFonts w:ascii="Arial Narrow" w:hAnsi="Arial Narrow" w:cs="TimesLTStd-Roman"/>
        </w:rPr>
        <w:t>Ksh.</w:t>
      </w:r>
      <w:r w:rsidRPr="00202F48">
        <w:rPr>
          <w:rFonts w:ascii="Arial Narrow" w:hAnsi="Arial Narrow" w:cs="TimesLTStd-Roman"/>
        </w:rPr>
        <w:t>7</w:t>
      </w:r>
      <w:r w:rsidR="00042A36" w:rsidRPr="00202F48">
        <w:rPr>
          <w:rFonts w:ascii="Arial Narrow" w:hAnsi="Arial Narrow" w:cs="TimesLTStd-Roman"/>
        </w:rPr>
        <w:t>, 000</w:t>
      </w:r>
      <w:r w:rsidRPr="00202F48">
        <w:rPr>
          <w:rFonts w:ascii="Arial Narrow" w:hAnsi="Arial Narrow" w:cs="TimesLTStd-Roman"/>
        </w:rPr>
        <w:t>. This amount</w:t>
      </w:r>
      <w:r w:rsidR="00042A36" w:rsidRPr="00202F48">
        <w:rPr>
          <w:rFonts w:ascii="Arial Narrow" w:hAnsi="Arial Narrow" w:cs="TimesLTStd-Roman"/>
        </w:rPr>
        <w:t xml:space="preserve"> </w:t>
      </w:r>
      <w:r w:rsidRPr="00202F48">
        <w:rPr>
          <w:rFonts w:ascii="Arial Narrow" w:hAnsi="Arial Narrow" w:cs="TimesLTStd-Roman"/>
        </w:rPr>
        <w:t>was credited in full to Transportation Revenue when the cash was collected earlier during 2012.</w:t>
      </w:r>
    </w:p>
    <w:p w:rsidR="00275E39" w:rsidRPr="00202F48" w:rsidRDefault="00275E39" w:rsidP="00275E39">
      <w:pPr>
        <w:autoSpaceDE w:val="0"/>
        <w:autoSpaceDN w:val="0"/>
        <w:adjustRightInd w:val="0"/>
        <w:spacing w:after="0" w:line="240" w:lineRule="auto"/>
        <w:rPr>
          <w:rFonts w:ascii="Arial Narrow" w:hAnsi="Arial Narrow" w:cs="TimesLTStd-Roman"/>
        </w:rPr>
      </w:pPr>
      <w:r w:rsidRPr="00202F48">
        <w:rPr>
          <w:rFonts w:ascii="Arial Narrow" w:hAnsi="Arial Narrow" w:cs="TimesLTStd-Italic"/>
          <w:i/>
          <w:iCs/>
        </w:rPr>
        <w:t xml:space="preserve">f. </w:t>
      </w:r>
      <w:r w:rsidR="00042A36" w:rsidRPr="00202F48">
        <w:rPr>
          <w:rFonts w:ascii="Arial Narrow" w:hAnsi="Arial Narrow" w:cs="TimesLTStd-Italic"/>
          <w:i/>
          <w:iCs/>
        </w:rPr>
        <w:tab/>
      </w:r>
      <w:r w:rsidRPr="00202F48">
        <w:rPr>
          <w:rFonts w:ascii="Arial Narrow" w:hAnsi="Arial Narrow" w:cs="TimesLTStd-Roman"/>
        </w:rPr>
        <w:t>The income tax rate is 35 percent.</w:t>
      </w:r>
    </w:p>
    <w:p w:rsidR="00275E39" w:rsidRPr="00202F48" w:rsidRDefault="00275E39" w:rsidP="00275E39">
      <w:pPr>
        <w:autoSpaceDE w:val="0"/>
        <w:autoSpaceDN w:val="0"/>
        <w:adjustRightInd w:val="0"/>
        <w:spacing w:after="0" w:line="240" w:lineRule="auto"/>
        <w:rPr>
          <w:rFonts w:ascii="Arial Narrow" w:hAnsi="Arial Narrow" w:cs="TimesLTStd-BoldItalic"/>
          <w:b/>
          <w:bCs/>
          <w:i/>
          <w:iCs/>
        </w:rPr>
      </w:pPr>
      <w:r w:rsidRPr="00202F48">
        <w:rPr>
          <w:rFonts w:ascii="Arial Narrow" w:hAnsi="Arial Narrow" w:cs="TimesLTStd-BoldItalic"/>
          <w:b/>
          <w:bCs/>
          <w:i/>
          <w:iCs/>
        </w:rPr>
        <w:t>Required:</w:t>
      </w:r>
    </w:p>
    <w:p w:rsidR="00275E39" w:rsidRPr="00202F48" w:rsidRDefault="00275E39" w:rsidP="00042A36">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Roman"/>
        </w:rPr>
        <w:t xml:space="preserve">1. </w:t>
      </w:r>
      <w:r w:rsidR="00042A36" w:rsidRPr="00202F48">
        <w:rPr>
          <w:rFonts w:ascii="Arial Narrow" w:hAnsi="Arial Narrow" w:cs="TimesLTStd-Roman"/>
        </w:rPr>
        <w:tab/>
      </w:r>
      <w:r w:rsidRPr="00202F48">
        <w:rPr>
          <w:rFonts w:ascii="Arial Narrow" w:hAnsi="Arial Narrow" w:cs="TimesLTStd-Roman"/>
        </w:rPr>
        <w:t>Record the six adjusting entries required on December 31, 2012, ba</w:t>
      </w:r>
      <w:r w:rsidR="00042A36" w:rsidRPr="00202F48">
        <w:rPr>
          <w:rFonts w:ascii="Arial Narrow" w:hAnsi="Arial Narrow" w:cs="TimesLTStd-Roman"/>
        </w:rPr>
        <w:t xml:space="preserve">sed on the preceding additional </w:t>
      </w:r>
      <w:r w:rsidRPr="00202F48">
        <w:rPr>
          <w:rFonts w:ascii="Arial Narrow" w:hAnsi="Arial Narrow" w:cs="TimesLTStd-Roman"/>
        </w:rPr>
        <w:t>information.</w:t>
      </w:r>
      <w:r w:rsidR="0064377C">
        <w:rPr>
          <w:rFonts w:ascii="Arial Narrow" w:hAnsi="Arial Narrow" w:cs="TimesLTStd-Roman"/>
        </w:rPr>
        <w:t xml:space="preserve"> </w:t>
      </w:r>
    </w:p>
    <w:p w:rsidR="00275E39" w:rsidRDefault="00275E39" w:rsidP="00042A36">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Roman"/>
        </w:rPr>
        <w:t xml:space="preserve">2. </w:t>
      </w:r>
      <w:r w:rsidR="00042A36" w:rsidRPr="00202F48">
        <w:rPr>
          <w:rFonts w:ascii="Arial Narrow" w:hAnsi="Arial Narrow" w:cs="TimesLTStd-Roman"/>
        </w:rPr>
        <w:tab/>
        <w:t>Rewrite</w:t>
      </w:r>
      <w:r w:rsidRPr="00202F48">
        <w:rPr>
          <w:rFonts w:ascii="Arial Narrow" w:hAnsi="Arial Narrow" w:cs="TimesLTStd-Roman"/>
        </w:rPr>
        <w:t xml:space="preserve"> the preceding statements after taking into account the adjusting entries. You do not need</w:t>
      </w:r>
      <w:r w:rsidR="00042A36" w:rsidRPr="00202F48">
        <w:rPr>
          <w:rFonts w:ascii="Arial Narrow" w:hAnsi="Arial Narrow" w:cs="TimesLTStd-Roman"/>
        </w:rPr>
        <w:t xml:space="preserve"> </w:t>
      </w:r>
      <w:r w:rsidRPr="00202F48">
        <w:rPr>
          <w:rFonts w:ascii="Arial Narrow" w:hAnsi="Arial Narrow" w:cs="TimesLTStd-Roman"/>
        </w:rPr>
        <w:t xml:space="preserve">to use classifications on the statements. </w:t>
      </w:r>
    </w:p>
    <w:p w:rsidR="0064377C" w:rsidRDefault="0064377C" w:rsidP="00042A36">
      <w:pPr>
        <w:autoSpaceDE w:val="0"/>
        <w:autoSpaceDN w:val="0"/>
        <w:adjustRightInd w:val="0"/>
        <w:spacing w:after="0" w:line="240" w:lineRule="auto"/>
        <w:ind w:left="720" w:hanging="720"/>
        <w:rPr>
          <w:rFonts w:ascii="Arial Narrow" w:hAnsi="Arial Narrow" w:cs="TimesLTStd-Roman"/>
        </w:rPr>
      </w:pPr>
      <w:r>
        <w:rPr>
          <w:rFonts w:ascii="Arial Narrow" w:hAnsi="Arial Narrow" w:cs="TimesLTStd-Roman"/>
        </w:rPr>
        <w:t>3.</w:t>
      </w:r>
      <w:r>
        <w:rPr>
          <w:rFonts w:ascii="Arial Narrow" w:hAnsi="Arial Narrow" w:cs="TimesLTStd-Roman"/>
        </w:rPr>
        <w:tab/>
        <w:t>The only non-current assets for the corporation are the equipments. Compute;</w:t>
      </w:r>
    </w:p>
    <w:p w:rsidR="0064377C" w:rsidRDefault="0064377C" w:rsidP="00567339">
      <w:pPr>
        <w:pStyle w:val="ListParagraph"/>
        <w:numPr>
          <w:ilvl w:val="0"/>
          <w:numId w:val="2"/>
        </w:numPr>
        <w:autoSpaceDE w:val="0"/>
        <w:autoSpaceDN w:val="0"/>
        <w:adjustRightInd w:val="0"/>
        <w:spacing w:after="0" w:line="240" w:lineRule="auto"/>
        <w:ind w:left="1800"/>
        <w:rPr>
          <w:rFonts w:ascii="Arial Narrow" w:hAnsi="Arial Narrow" w:cs="TimesLTStd-Roman"/>
        </w:rPr>
      </w:pPr>
      <w:r>
        <w:rPr>
          <w:rFonts w:ascii="Arial Narrow" w:hAnsi="Arial Narrow" w:cs="TimesLTStd-Roman"/>
        </w:rPr>
        <w:t>Current ratio</w:t>
      </w:r>
    </w:p>
    <w:p w:rsidR="0064377C" w:rsidRDefault="0064377C" w:rsidP="00567339">
      <w:pPr>
        <w:pStyle w:val="ListParagraph"/>
        <w:numPr>
          <w:ilvl w:val="0"/>
          <w:numId w:val="2"/>
        </w:numPr>
        <w:autoSpaceDE w:val="0"/>
        <w:autoSpaceDN w:val="0"/>
        <w:adjustRightInd w:val="0"/>
        <w:spacing w:after="0" w:line="240" w:lineRule="auto"/>
        <w:ind w:left="1800"/>
        <w:rPr>
          <w:rFonts w:ascii="Arial Narrow" w:hAnsi="Arial Narrow" w:cs="TimesLTStd-Roman"/>
        </w:rPr>
      </w:pPr>
      <w:r>
        <w:rPr>
          <w:rFonts w:ascii="Arial Narrow" w:hAnsi="Arial Narrow" w:cs="TimesLTStd-Roman"/>
        </w:rPr>
        <w:t>The Quick ratio given that the inventories were Ksh. 7,000.00</w:t>
      </w:r>
    </w:p>
    <w:p w:rsidR="006137E6" w:rsidRDefault="006137E6" w:rsidP="006137E6">
      <w:pPr>
        <w:pStyle w:val="ListParagraph"/>
        <w:autoSpaceDE w:val="0"/>
        <w:autoSpaceDN w:val="0"/>
        <w:adjustRightInd w:val="0"/>
        <w:spacing w:after="0" w:line="240" w:lineRule="auto"/>
        <w:ind w:left="1800"/>
        <w:rPr>
          <w:rFonts w:ascii="Arial Narrow" w:hAnsi="Arial Narrow" w:cs="TimesLTStd-Roman"/>
        </w:rPr>
      </w:pPr>
      <w:r>
        <w:rPr>
          <w:rFonts w:ascii="Arial Narrow" w:hAnsi="Arial Narrow" w:cs="TimesLTStd-Roman"/>
        </w:rPr>
        <w:t>(</w:t>
      </w:r>
      <w:r w:rsidR="0017568C">
        <w:rPr>
          <w:rFonts w:ascii="Arial Narrow" w:hAnsi="Arial Narrow" w:cs="TimesLTStd-Roman"/>
        </w:rPr>
        <w:t>Comment</w:t>
      </w:r>
      <w:r>
        <w:rPr>
          <w:rFonts w:ascii="Arial Narrow" w:hAnsi="Arial Narrow" w:cs="TimesLTStd-Roman"/>
        </w:rPr>
        <w:t xml:space="preserve"> on the state of the company based on the ratios)</w:t>
      </w:r>
    </w:p>
    <w:p w:rsidR="00E7069F" w:rsidRDefault="00E7069F" w:rsidP="00E7069F">
      <w:pPr>
        <w:autoSpaceDE w:val="0"/>
        <w:autoSpaceDN w:val="0"/>
        <w:adjustRightInd w:val="0"/>
        <w:spacing w:after="0" w:line="240" w:lineRule="auto"/>
        <w:rPr>
          <w:rFonts w:ascii="Arial Narrow" w:hAnsi="Arial Narrow" w:cs="TimesLTStd-Roman"/>
        </w:rPr>
      </w:pPr>
    </w:p>
    <w:p w:rsidR="00E7069F" w:rsidRDefault="00E7069F" w:rsidP="00E7069F">
      <w:pPr>
        <w:autoSpaceDE w:val="0"/>
        <w:autoSpaceDN w:val="0"/>
        <w:adjustRightInd w:val="0"/>
        <w:spacing w:after="0" w:line="240" w:lineRule="auto"/>
        <w:rPr>
          <w:rFonts w:ascii="Arial Narrow" w:hAnsi="Arial Narrow" w:cs="TimesLTStd-Roman"/>
        </w:rPr>
      </w:pPr>
    </w:p>
    <w:p w:rsidR="0017568C" w:rsidRDefault="0017568C" w:rsidP="00567339">
      <w:pPr>
        <w:pStyle w:val="ListParagraph"/>
        <w:numPr>
          <w:ilvl w:val="0"/>
          <w:numId w:val="1"/>
        </w:numPr>
        <w:autoSpaceDE w:val="0"/>
        <w:autoSpaceDN w:val="0"/>
        <w:adjustRightInd w:val="0"/>
        <w:spacing w:after="0" w:line="240" w:lineRule="auto"/>
        <w:rPr>
          <w:rFonts w:ascii="Arial Narrow" w:hAnsi="Arial Narrow" w:cs="TimesLTStd-Roman"/>
        </w:rPr>
      </w:pPr>
    </w:p>
    <w:p w:rsidR="00E7069F" w:rsidRPr="0017568C" w:rsidRDefault="00E7069F" w:rsidP="0017568C">
      <w:pPr>
        <w:pStyle w:val="ListParagraph"/>
        <w:numPr>
          <w:ilvl w:val="0"/>
          <w:numId w:val="4"/>
        </w:numPr>
        <w:autoSpaceDE w:val="0"/>
        <w:autoSpaceDN w:val="0"/>
        <w:adjustRightInd w:val="0"/>
        <w:spacing w:after="0" w:line="240" w:lineRule="auto"/>
        <w:rPr>
          <w:rFonts w:ascii="Arial Narrow" w:hAnsi="Arial Narrow" w:cs="TimesLTStd-Roman"/>
        </w:rPr>
      </w:pPr>
      <w:r w:rsidRPr="0017568C">
        <w:rPr>
          <w:rFonts w:ascii="Arial Narrow" w:hAnsi="Arial Narrow" w:cs="TimesLTStd-Roman"/>
        </w:rPr>
        <w:t xml:space="preserve">You have the opportunity to invest </w:t>
      </w:r>
      <w:r w:rsidR="00567339" w:rsidRPr="0017568C">
        <w:rPr>
          <w:rFonts w:ascii="Arial Narrow" w:hAnsi="Arial Narrow" w:cs="TimesLTStd-Roman"/>
        </w:rPr>
        <w:t>Ksh.</w:t>
      </w:r>
      <w:r w:rsidRPr="0017568C">
        <w:rPr>
          <w:rFonts w:ascii="Arial Narrow" w:hAnsi="Arial Narrow" w:cs="TimesLTStd-Roman"/>
        </w:rPr>
        <w:t>10</w:t>
      </w:r>
      <w:r w:rsidR="00567339" w:rsidRPr="0017568C">
        <w:rPr>
          <w:rFonts w:ascii="Arial Narrow" w:hAnsi="Arial Narrow" w:cs="TimesLTStd-Roman"/>
        </w:rPr>
        <w:t>, 000</w:t>
      </w:r>
      <w:r w:rsidRPr="0017568C">
        <w:rPr>
          <w:rFonts w:ascii="Arial Narrow" w:hAnsi="Arial Narrow" w:cs="TimesLTStd-Roman"/>
        </w:rPr>
        <w:t xml:space="preserve"> in one of two companies from a single industry. The only information you have follows. The word </w:t>
      </w:r>
      <w:r w:rsidRPr="0017568C">
        <w:rPr>
          <w:rFonts w:ascii="Arial Narrow" w:hAnsi="Arial Narrow" w:cs="TimesLTStd-Italic"/>
          <w:i/>
          <w:iCs/>
        </w:rPr>
        <w:t xml:space="preserve">high </w:t>
      </w:r>
      <w:r w:rsidRPr="0017568C">
        <w:rPr>
          <w:rFonts w:ascii="Arial Narrow" w:hAnsi="Arial Narrow" w:cs="TimesLTStd-Roman"/>
        </w:rPr>
        <w:t xml:space="preserve">refers to the top third of the industry; </w:t>
      </w:r>
      <w:r w:rsidRPr="0017568C">
        <w:rPr>
          <w:rFonts w:ascii="Arial Narrow" w:hAnsi="Arial Narrow" w:cs="TimesLTStd-Italic"/>
          <w:i/>
          <w:iCs/>
        </w:rPr>
        <w:t xml:space="preserve">average </w:t>
      </w:r>
      <w:r w:rsidRPr="0017568C">
        <w:rPr>
          <w:rFonts w:ascii="Arial Narrow" w:hAnsi="Arial Narrow" w:cs="TimesLTStd-Roman"/>
        </w:rPr>
        <w:t xml:space="preserve">is the middle third; </w:t>
      </w:r>
      <w:r w:rsidRPr="0017568C">
        <w:rPr>
          <w:rFonts w:ascii="Arial Narrow" w:hAnsi="Arial Narrow" w:cs="TimesLTStd-Italic"/>
          <w:i/>
          <w:iCs/>
        </w:rPr>
        <w:t>low</w:t>
      </w:r>
      <w:r w:rsidRPr="0017568C">
        <w:rPr>
          <w:rFonts w:ascii="Arial Narrow" w:hAnsi="Arial Narrow" w:cs="TimesLTStd-Roman"/>
        </w:rPr>
        <w:t xml:space="preserve"> is the bottom third. Which company would you select? Write a brief paper justifying your recommendation</w:t>
      </w:r>
      <w:r w:rsidR="00567339" w:rsidRPr="0017568C">
        <w:rPr>
          <w:rFonts w:ascii="Arial Narrow" w:hAnsi="Arial Narrow" w:cs="TimesLTStd-Roman"/>
        </w:rPr>
        <w:t>, and highlighting how each of the formulas is computed</w:t>
      </w:r>
      <w:r w:rsidRPr="0017568C">
        <w:rPr>
          <w:rFonts w:ascii="Arial Narrow" w:hAnsi="Arial Narrow" w:cs="TimesLTStd-Roman"/>
        </w:rPr>
        <w:t>.</w:t>
      </w:r>
    </w:p>
    <w:p w:rsidR="00567339" w:rsidRPr="00567339" w:rsidRDefault="00567339" w:rsidP="00E7069F">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3192"/>
        <w:gridCol w:w="3192"/>
        <w:gridCol w:w="3192"/>
      </w:tblGrid>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Ratio</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Company A</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Company B</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Current</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Low</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Quick</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Debt-to-equity</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Low</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Inventory turnover</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High</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Price/earnings</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High</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Dividend yield</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Low</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E7069F" w:rsidP="00E7069F">
            <w:pPr>
              <w:autoSpaceDE w:val="0"/>
              <w:autoSpaceDN w:val="0"/>
              <w:adjustRightInd w:val="0"/>
              <w:rPr>
                <w:rFonts w:ascii="Arial Narrow" w:hAnsi="Arial Narrow" w:cs="TimesLTStd-Roman"/>
              </w:rPr>
            </w:pPr>
          </w:p>
        </w:tc>
        <w:tc>
          <w:tcPr>
            <w:tcW w:w="3192" w:type="dxa"/>
          </w:tcPr>
          <w:p w:rsidR="00E7069F" w:rsidRPr="00567339" w:rsidRDefault="00E7069F" w:rsidP="00E7069F">
            <w:pPr>
              <w:autoSpaceDE w:val="0"/>
              <w:autoSpaceDN w:val="0"/>
              <w:adjustRightInd w:val="0"/>
              <w:rPr>
                <w:rFonts w:ascii="Arial Narrow" w:hAnsi="Arial Narrow" w:cs="TimesLTStd-Roman"/>
              </w:rPr>
            </w:pPr>
          </w:p>
        </w:tc>
        <w:tc>
          <w:tcPr>
            <w:tcW w:w="3192" w:type="dxa"/>
          </w:tcPr>
          <w:p w:rsidR="00E7069F" w:rsidRPr="00567339" w:rsidRDefault="00E7069F" w:rsidP="00E7069F">
            <w:pPr>
              <w:autoSpaceDE w:val="0"/>
              <w:autoSpaceDN w:val="0"/>
              <w:adjustRightInd w:val="0"/>
              <w:rPr>
                <w:rFonts w:ascii="Arial Narrow" w:hAnsi="Arial Narrow" w:cs="TimesLTStd-Roman"/>
              </w:rPr>
            </w:pPr>
          </w:p>
        </w:tc>
      </w:tr>
    </w:tbl>
    <w:p w:rsidR="00E7069F" w:rsidRDefault="00E7069F" w:rsidP="00E7069F">
      <w:pPr>
        <w:autoSpaceDE w:val="0"/>
        <w:autoSpaceDN w:val="0"/>
        <w:adjustRightInd w:val="0"/>
        <w:spacing w:after="0" w:line="240" w:lineRule="auto"/>
        <w:rPr>
          <w:rFonts w:ascii="Arial Narrow" w:hAnsi="Arial Narrow" w:cs="TimesLTStd-Roman"/>
        </w:rPr>
      </w:pPr>
    </w:p>
    <w:p w:rsidR="006137E6" w:rsidRDefault="0017568C" w:rsidP="006137E6">
      <w:pPr>
        <w:autoSpaceDE w:val="0"/>
        <w:autoSpaceDN w:val="0"/>
        <w:adjustRightInd w:val="0"/>
        <w:spacing w:after="0" w:line="240" w:lineRule="auto"/>
        <w:rPr>
          <w:rFonts w:ascii="Arial Narrow" w:hAnsi="Arial Narrow" w:cs="TimesLTStd-Roman"/>
        </w:rPr>
      </w:pPr>
      <w:r>
        <w:rPr>
          <w:rFonts w:ascii="Arial Narrow" w:hAnsi="Arial Narrow" w:cs="TimesLTStd-Roman"/>
        </w:rPr>
        <w:t>b.</w:t>
      </w:r>
    </w:p>
    <w:tbl>
      <w:tblPr>
        <w:tblStyle w:val="TableGrid"/>
        <w:tblW w:w="0" w:type="auto"/>
        <w:tblLook w:val="04A0"/>
      </w:tblPr>
      <w:tblGrid>
        <w:gridCol w:w="5598"/>
        <w:gridCol w:w="2160"/>
        <w:gridCol w:w="1818"/>
      </w:tblGrid>
      <w:tr w:rsidR="006137E6" w:rsidTr="006137E6">
        <w:tc>
          <w:tcPr>
            <w:tcW w:w="5598" w:type="dxa"/>
          </w:tcPr>
          <w:p w:rsidR="006137E6" w:rsidRDefault="006137E6" w:rsidP="006137E6">
            <w:pPr>
              <w:autoSpaceDE w:val="0"/>
              <w:autoSpaceDN w:val="0"/>
              <w:adjustRightInd w:val="0"/>
              <w:rPr>
                <w:rFonts w:ascii="Arial Narrow" w:hAnsi="Arial Narrow" w:cs="TimesLTStd-Roman"/>
              </w:rPr>
            </w:pPr>
          </w:p>
        </w:tc>
        <w:tc>
          <w:tcPr>
            <w:tcW w:w="2160" w:type="dxa"/>
          </w:tcPr>
          <w:p w:rsidR="006137E6" w:rsidRDefault="006137E6" w:rsidP="006137E6">
            <w:pPr>
              <w:autoSpaceDE w:val="0"/>
              <w:autoSpaceDN w:val="0"/>
              <w:adjustRightInd w:val="0"/>
              <w:rPr>
                <w:rFonts w:ascii="Arial Narrow" w:hAnsi="Arial Narrow" w:cs="TimesLTStd-Roman"/>
              </w:rPr>
            </w:pPr>
          </w:p>
        </w:tc>
        <w:tc>
          <w:tcPr>
            <w:tcW w:w="1818" w:type="dxa"/>
          </w:tcPr>
          <w:p w:rsidR="006137E6" w:rsidRDefault="006137E6" w:rsidP="006137E6">
            <w:pPr>
              <w:autoSpaceDE w:val="0"/>
              <w:autoSpaceDN w:val="0"/>
              <w:adjustRightInd w:val="0"/>
              <w:rPr>
                <w:rFonts w:ascii="Arial Narrow" w:hAnsi="Arial Narrow" w:cs="TimesLTStd-Roman"/>
              </w:rPr>
            </w:pPr>
          </w:p>
        </w:tc>
      </w:tr>
      <w:tr w:rsidR="006137E6" w:rsidTr="006137E6">
        <w:tc>
          <w:tcPr>
            <w:tcW w:w="9576" w:type="dxa"/>
            <w:gridSpan w:val="3"/>
          </w:tcPr>
          <w:p w:rsidR="006137E6" w:rsidRPr="006137E6" w:rsidRDefault="006137E6" w:rsidP="006137E6">
            <w:pPr>
              <w:autoSpaceDE w:val="0"/>
              <w:autoSpaceDN w:val="0"/>
              <w:adjustRightInd w:val="0"/>
              <w:rPr>
                <w:rFonts w:ascii="Arial Narrow" w:hAnsi="Arial Narrow" w:cs="TimesLTStd-Bold"/>
                <w:b/>
                <w:bCs/>
              </w:rPr>
            </w:pPr>
            <w:r w:rsidRPr="006137E6">
              <w:rPr>
                <w:rFonts w:ascii="Arial Narrow" w:hAnsi="Arial Narrow" w:cs="TimesLTStd-Bold"/>
                <w:b/>
                <w:bCs/>
              </w:rPr>
              <w:t>Income Statement</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Sales revenue (1/3 on credit)                                     </w:t>
            </w:r>
            <w:r>
              <w:rPr>
                <w:rFonts w:ascii="Arial Narrow" w:hAnsi="Arial Narrow" w:cs="TimesLTStd-Roman"/>
              </w:rPr>
              <w:t xml:space="preserve">                          Ksh.</w:t>
            </w:r>
            <w:r w:rsidRPr="006137E6">
              <w:rPr>
                <w:rFonts w:ascii="Arial Narrow" w:hAnsi="Arial Narrow" w:cs="TimesLTStd-Roman"/>
              </w:rPr>
              <w:t xml:space="preserve">447,000 </w:t>
            </w:r>
            <w:r>
              <w:rPr>
                <w:rFonts w:ascii="Arial Narrow" w:hAnsi="Arial Narrow" w:cs="TimesLTStd-Roman"/>
              </w:rPr>
              <w:t xml:space="preserve">          </w:t>
            </w:r>
            <w:r w:rsidRPr="006137E6">
              <w:rPr>
                <w:rFonts w:ascii="Arial Narrow" w:hAnsi="Arial Narrow" w:cs="TimesLTStd-Roman"/>
              </w:rPr>
              <w:t xml:space="preserve"> </w:t>
            </w:r>
            <w:r>
              <w:rPr>
                <w:rFonts w:ascii="Arial Narrow" w:hAnsi="Arial Narrow" w:cs="TimesLTStd-Roman"/>
              </w:rPr>
              <w:t>Ksh.</w:t>
            </w:r>
            <w:r w:rsidRPr="006137E6">
              <w:rPr>
                <w:rFonts w:ascii="Arial Narrow" w:hAnsi="Arial Narrow" w:cs="TimesLTStd-Roman"/>
              </w:rPr>
              <w:t>802,000</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Cost of goods sold                                                                                      </w:t>
            </w:r>
            <w:r w:rsidR="00D27AF5">
              <w:rPr>
                <w:rFonts w:ascii="Arial Narrow" w:hAnsi="Arial Narrow" w:cs="TimesLTStd-Roman"/>
              </w:rPr>
              <w:t xml:space="preserve">(241,000)               </w:t>
            </w:r>
            <w:r w:rsidRPr="006137E6">
              <w:rPr>
                <w:rFonts w:ascii="Arial Narrow" w:hAnsi="Arial Narrow" w:cs="TimesLTStd-Roman"/>
              </w:rPr>
              <w:t xml:space="preserve"> (398,000)</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Expenses (including interest and income tax)                                            (</w:t>
            </w:r>
            <w:r w:rsidR="00D27AF5">
              <w:rPr>
                <w:rFonts w:ascii="Arial Narrow" w:hAnsi="Arial Narrow" w:cs="TimesLTStd-Roman"/>
              </w:rPr>
              <w:t xml:space="preserve">161,000)                </w:t>
            </w:r>
            <w:r w:rsidRPr="006137E6">
              <w:rPr>
                <w:rFonts w:ascii="Arial Narrow" w:hAnsi="Arial Narrow" w:cs="TimesLTStd-Roman"/>
              </w:rPr>
              <w:t>(311,000)</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Net income                                                                 </w:t>
            </w:r>
            <w:r>
              <w:rPr>
                <w:rFonts w:ascii="Arial Narrow" w:hAnsi="Arial Narrow" w:cs="TimesLTStd-Roman"/>
              </w:rPr>
              <w:t xml:space="preserve">                           Ksh.</w:t>
            </w:r>
            <w:r w:rsidRPr="006137E6">
              <w:rPr>
                <w:rFonts w:ascii="Arial Narrow" w:hAnsi="Arial Narrow" w:cs="TimesLTStd-Roman"/>
              </w:rPr>
              <w:t xml:space="preserve"> 45,000 </w:t>
            </w:r>
            <w:r>
              <w:rPr>
                <w:rFonts w:ascii="Arial Narrow" w:hAnsi="Arial Narrow" w:cs="TimesLTStd-Roman"/>
              </w:rPr>
              <w:t xml:space="preserve">             Ksh.</w:t>
            </w:r>
            <w:r w:rsidRPr="006137E6">
              <w:rPr>
                <w:rFonts w:ascii="Arial Narrow" w:hAnsi="Arial Narrow" w:cs="TimesLTStd-Roman"/>
              </w:rPr>
              <w:t xml:space="preserve"> 93,000</w:t>
            </w:r>
          </w:p>
          <w:p w:rsidR="006137E6" w:rsidRPr="006137E6" w:rsidRDefault="006137E6" w:rsidP="006137E6">
            <w:pPr>
              <w:autoSpaceDE w:val="0"/>
              <w:autoSpaceDN w:val="0"/>
              <w:adjustRightInd w:val="0"/>
              <w:rPr>
                <w:rFonts w:ascii="Arial Narrow" w:hAnsi="Arial Narrow" w:cs="TimesLTStd-Bold"/>
                <w:b/>
                <w:bCs/>
              </w:rPr>
            </w:pPr>
            <w:r w:rsidRPr="006137E6">
              <w:rPr>
                <w:rFonts w:ascii="Arial Narrow" w:hAnsi="Arial Narrow" w:cs="TimesLTStd-Bold"/>
                <w:b/>
                <w:bCs/>
              </w:rPr>
              <w:t>Selected data from the 2011 statements</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Accounts receivable (net)                                          </w:t>
            </w:r>
            <w:r>
              <w:rPr>
                <w:rFonts w:ascii="Arial Narrow" w:hAnsi="Arial Narrow" w:cs="TimesLTStd-Roman"/>
              </w:rPr>
              <w:t xml:space="preserve">                             Ksh.</w:t>
            </w:r>
            <w:r w:rsidRPr="006137E6">
              <w:rPr>
                <w:rFonts w:ascii="Arial Narrow" w:hAnsi="Arial Narrow" w:cs="TimesLTStd-Roman"/>
              </w:rPr>
              <w:t xml:space="preserve"> 18,000 </w:t>
            </w:r>
            <w:r>
              <w:rPr>
                <w:rFonts w:ascii="Arial Narrow" w:hAnsi="Arial Narrow" w:cs="TimesLTStd-Roman"/>
              </w:rPr>
              <w:t xml:space="preserve">               </w:t>
            </w:r>
            <w:r w:rsidRPr="006137E6">
              <w:rPr>
                <w:rFonts w:ascii="Arial Narrow" w:hAnsi="Arial Narrow" w:cs="TimesLTStd-Roman"/>
              </w:rPr>
              <w:t xml:space="preserve"> </w:t>
            </w:r>
            <w:r>
              <w:rPr>
                <w:rFonts w:ascii="Arial Narrow" w:hAnsi="Arial Narrow" w:cs="TimesLTStd-Roman"/>
              </w:rPr>
              <w:t>Ksh.</w:t>
            </w:r>
            <w:r w:rsidRPr="006137E6">
              <w:rPr>
                <w:rFonts w:ascii="Arial Narrow" w:hAnsi="Arial Narrow" w:cs="TimesLTStd-Roman"/>
              </w:rPr>
              <w:t xml:space="preserve"> 38,000</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Inventory                                                                                                        </w:t>
            </w:r>
            <w:r>
              <w:rPr>
                <w:rFonts w:ascii="Arial Narrow" w:hAnsi="Arial Narrow" w:cs="TimesLTStd-Roman"/>
              </w:rPr>
              <w:t xml:space="preserve">  </w:t>
            </w:r>
            <w:r w:rsidRPr="006137E6">
              <w:rPr>
                <w:rFonts w:ascii="Arial Narrow" w:hAnsi="Arial Narrow" w:cs="TimesLTStd-Roman"/>
              </w:rPr>
              <w:t xml:space="preserve">94,000 </w:t>
            </w:r>
            <w:r>
              <w:rPr>
                <w:rFonts w:ascii="Arial Narrow" w:hAnsi="Arial Narrow" w:cs="TimesLTStd-Roman"/>
              </w:rPr>
              <w:t xml:space="preserve">                        </w:t>
            </w:r>
            <w:r w:rsidRPr="006137E6">
              <w:rPr>
                <w:rFonts w:ascii="Arial Narrow" w:hAnsi="Arial Narrow" w:cs="TimesLTStd-Roman"/>
              </w:rPr>
              <w:t>44,000</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Long-term debt                                                                                             </w:t>
            </w:r>
            <w:r w:rsidR="00D27AF5">
              <w:rPr>
                <w:rFonts w:ascii="Arial Narrow" w:hAnsi="Arial Narrow" w:cs="TimesLTStd-Roman"/>
              </w:rPr>
              <w:t xml:space="preserve">  </w:t>
            </w:r>
            <w:r w:rsidRPr="006137E6">
              <w:rPr>
                <w:rFonts w:ascii="Arial Narrow" w:hAnsi="Arial Narrow" w:cs="TimesLTStd-Roman"/>
              </w:rPr>
              <w:t xml:space="preserve"> 60,000</w:t>
            </w:r>
            <w:r w:rsidR="00D27AF5">
              <w:rPr>
                <w:rFonts w:ascii="Arial Narrow" w:hAnsi="Arial Narrow" w:cs="TimesLTStd-Roman"/>
              </w:rPr>
              <w:t xml:space="preserve">                         </w:t>
            </w:r>
            <w:r w:rsidRPr="006137E6">
              <w:rPr>
                <w:rFonts w:ascii="Arial Narrow" w:hAnsi="Arial Narrow" w:cs="TimesLTStd-Roman"/>
              </w:rPr>
              <w:t>48,000</w:t>
            </w:r>
          </w:p>
          <w:p w:rsidR="006137E6" w:rsidRPr="006137E6" w:rsidRDefault="006137E6" w:rsidP="006137E6">
            <w:pPr>
              <w:autoSpaceDE w:val="0"/>
              <w:autoSpaceDN w:val="0"/>
              <w:adjustRightInd w:val="0"/>
              <w:rPr>
                <w:rFonts w:ascii="Arial Narrow" w:hAnsi="Arial Narrow" w:cs="TimesLTStd-Bold"/>
                <w:b/>
                <w:bCs/>
              </w:rPr>
            </w:pPr>
            <w:r w:rsidRPr="006137E6">
              <w:rPr>
                <w:rFonts w:ascii="Arial Narrow" w:hAnsi="Arial Narrow" w:cs="TimesLTStd-Bold"/>
                <w:b/>
                <w:bCs/>
              </w:rPr>
              <w:t>Other data</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Per share price at end of 2012 (offering price)                                                </w:t>
            </w:r>
            <w:r>
              <w:rPr>
                <w:rFonts w:ascii="Arial Narrow" w:hAnsi="Arial Narrow" w:cs="TimesLTStd-Roman"/>
              </w:rPr>
              <w:t>Ksh.</w:t>
            </w:r>
            <w:r w:rsidRPr="006137E6">
              <w:rPr>
                <w:rFonts w:ascii="Arial Narrow" w:hAnsi="Arial Narrow" w:cs="TimesLTStd-Roman"/>
              </w:rPr>
              <w:t xml:space="preserve"> 17    </w:t>
            </w:r>
            <w:r w:rsidR="008F79BE">
              <w:rPr>
                <w:rFonts w:ascii="Arial Narrow" w:hAnsi="Arial Narrow" w:cs="TimesLTStd-Roman"/>
              </w:rPr>
              <w:t xml:space="preserve">                  </w:t>
            </w:r>
            <w:r>
              <w:rPr>
                <w:rFonts w:ascii="Arial Narrow" w:hAnsi="Arial Narrow" w:cs="TimesLTStd-Roman"/>
              </w:rPr>
              <w:t xml:space="preserve"> Ksh.</w:t>
            </w:r>
            <w:r w:rsidRPr="006137E6">
              <w:rPr>
                <w:rFonts w:ascii="Arial Narrow" w:hAnsi="Arial Narrow" w:cs="TimesLTStd-Roman"/>
              </w:rPr>
              <w:t xml:space="preserve"> 15</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Average income tax rate                                                                                    30%                               </w:t>
            </w:r>
            <w:r>
              <w:rPr>
                <w:rFonts w:ascii="Arial Narrow" w:hAnsi="Arial Narrow" w:cs="TimesLTStd-Roman"/>
              </w:rPr>
              <w:t xml:space="preserve">   </w:t>
            </w:r>
            <w:r w:rsidRPr="006137E6">
              <w:rPr>
                <w:rFonts w:ascii="Arial Narrow" w:hAnsi="Arial Narrow" w:cs="TimesLTStd-Roman"/>
              </w:rPr>
              <w:t>30%</w:t>
            </w:r>
          </w:p>
          <w:p w:rsid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Dividends declared and paid in 2012                                                           </w:t>
            </w:r>
            <w:r>
              <w:rPr>
                <w:rFonts w:ascii="Arial Narrow" w:hAnsi="Arial Narrow" w:cs="TimesLTStd-Roman"/>
              </w:rPr>
              <w:t>Ksh.</w:t>
            </w:r>
            <w:r w:rsidRPr="006137E6">
              <w:rPr>
                <w:rFonts w:ascii="Arial Narrow" w:hAnsi="Arial Narrow" w:cs="TimesLTStd-Roman"/>
              </w:rPr>
              <w:t xml:space="preserve"> 33,000 </w:t>
            </w:r>
            <w:r>
              <w:rPr>
                <w:rFonts w:ascii="Arial Narrow" w:hAnsi="Arial Narrow" w:cs="TimesLTStd-Roman"/>
              </w:rPr>
              <w:t xml:space="preserve">                Ksh.</w:t>
            </w:r>
            <w:r w:rsidRPr="006137E6">
              <w:rPr>
                <w:rFonts w:ascii="Arial Narrow" w:hAnsi="Arial Narrow" w:cs="TimesLTStd-Roman"/>
              </w:rPr>
              <w:t>148,000</w:t>
            </w:r>
          </w:p>
        </w:tc>
      </w:tr>
      <w:tr w:rsidR="006137E6" w:rsidTr="006137E6">
        <w:tc>
          <w:tcPr>
            <w:tcW w:w="9576" w:type="dxa"/>
            <w:gridSpan w:val="3"/>
          </w:tcPr>
          <w:p w:rsidR="006137E6" w:rsidRDefault="006137E6" w:rsidP="006137E6">
            <w:pPr>
              <w:autoSpaceDE w:val="0"/>
              <w:autoSpaceDN w:val="0"/>
              <w:adjustRightInd w:val="0"/>
              <w:rPr>
                <w:rFonts w:ascii="TimesLTStd-Bold" w:hAnsi="TimesLTStd-Bold" w:cs="TimesLTStd-Bold"/>
                <w:b/>
                <w:bCs/>
                <w:sz w:val="19"/>
                <w:szCs w:val="19"/>
              </w:rPr>
            </w:pPr>
          </w:p>
        </w:tc>
      </w:tr>
    </w:tbl>
    <w:p w:rsidR="006137E6" w:rsidRDefault="006137E6" w:rsidP="006137E6">
      <w:pPr>
        <w:autoSpaceDE w:val="0"/>
        <w:autoSpaceDN w:val="0"/>
        <w:adjustRightInd w:val="0"/>
        <w:spacing w:after="0" w:line="240" w:lineRule="auto"/>
        <w:rPr>
          <w:rFonts w:ascii="Arial Narrow" w:hAnsi="Arial Narrow" w:cs="TimesLTStd-Roman"/>
        </w:rPr>
      </w:pPr>
    </w:p>
    <w:p w:rsidR="006137E6" w:rsidRDefault="006137E6" w:rsidP="006137E6">
      <w:pPr>
        <w:autoSpaceDE w:val="0"/>
        <w:autoSpaceDN w:val="0"/>
        <w:adjustRightInd w:val="0"/>
        <w:spacing w:after="0" w:line="240" w:lineRule="auto"/>
        <w:rPr>
          <w:rFonts w:ascii="Arial Narrow" w:hAnsi="Arial Narrow" w:cs="TimesLTStd-Roman"/>
        </w:rPr>
      </w:pPr>
    </w:p>
    <w:p w:rsidR="006137E6" w:rsidRPr="00FE34D7" w:rsidRDefault="006137E6" w:rsidP="006137E6">
      <w:pPr>
        <w:autoSpaceDE w:val="0"/>
        <w:autoSpaceDN w:val="0"/>
        <w:adjustRightInd w:val="0"/>
        <w:spacing w:after="0" w:line="240" w:lineRule="auto"/>
        <w:rPr>
          <w:rFonts w:ascii="Arial Narrow" w:hAnsi="Arial Narrow" w:cs="TimesLTStd-Roman"/>
        </w:rPr>
      </w:pPr>
      <w:r w:rsidRPr="00FE34D7">
        <w:rPr>
          <w:rFonts w:ascii="Arial Narrow" w:hAnsi="Arial Narrow" w:cs="TimesLTStd-Roman"/>
        </w:rPr>
        <w:t>The companies are in the same line of business and are direct competitors in a large metropolitan area. Both have been in business approximately 10 years, and each has had steady growth. The management of each has a different viewpoint in many respects. Waterhouse is more conservative, and as its president has said, “We avoid what we consider to be undue risk.” Neither company is publicly held. Price Company has an annual audit by a CPA but Waterhouse Company does not.</w:t>
      </w:r>
    </w:p>
    <w:p w:rsidR="006137E6" w:rsidRPr="00FE34D7" w:rsidRDefault="006137E6" w:rsidP="006137E6">
      <w:pPr>
        <w:autoSpaceDE w:val="0"/>
        <w:autoSpaceDN w:val="0"/>
        <w:adjustRightInd w:val="0"/>
        <w:spacing w:after="0" w:line="240" w:lineRule="auto"/>
        <w:rPr>
          <w:rFonts w:ascii="Arial Narrow" w:hAnsi="Arial Narrow" w:cs="TimesLTStd-Roman"/>
          <w:b/>
        </w:rPr>
      </w:pPr>
      <w:r w:rsidRPr="00FE34D7">
        <w:rPr>
          <w:rFonts w:ascii="Arial Narrow" w:hAnsi="Arial Narrow" w:cs="TimesLTStd-Roman"/>
          <w:b/>
        </w:rPr>
        <w:t>Required:</w:t>
      </w:r>
    </w:p>
    <w:p w:rsidR="00FE34D7" w:rsidRDefault="006137E6" w:rsidP="006137E6">
      <w:pPr>
        <w:autoSpaceDE w:val="0"/>
        <w:autoSpaceDN w:val="0"/>
        <w:adjustRightInd w:val="0"/>
        <w:spacing w:after="0" w:line="240" w:lineRule="auto"/>
        <w:ind w:left="720" w:hanging="720"/>
        <w:rPr>
          <w:rFonts w:ascii="Arial Narrow" w:hAnsi="Arial Narrow" w:cs="TimesLTStd-Roman"/>
        </w:rPr>
      </w:pPr>
      <w:r w:rsidRPr="00FE34D7">
        <w:rPr>
          <w:rFonts w:ascii="Arial Narrow" w:hAnsi="Arial Narrow" w:cs="TimesLTStd-Roman"/>
        </w:rPr>
        <w:t xml:space="preserve">1. </w:t>
      </w:r>
      <w:r w:rsidRPr="00FE34D7">
        <w:rPr>
          <w:rFonts w:ascii="Arial Narrow" w:hAnsi="Arial Narrow" w:cs="TimesLTStd-Roman"/>
        </w:rPr>
        <w:tab/>
        <w:t xml:space="preserve">Complete a schedule that reflects a ratio analysis of each company. Compute the ratios </w:t>
      </w:r>
      <w:r w:rsidR="00FE34D7">
        <w:rPr>
          <w:rFonts w:ascii="Arial Narrow" w:hAnsi="Arial Narrow" w:cs="TimesLTStd-Roman"/>
        </w:rPr>
        <w:t>relevant from the data.</w:t>
      </w:r>
    </w:p>
    <w:p w:rsidR="006137E6" w:rsidRPr="00FE34D7" w:rsidRDefault="006137E6" w:rsidP="006137E6">
      <w:pPr>
        <w:autoSpaceDE w:val="0"/>
        <w:autoSpaceDN w:val="0"/>
        <w:adjustRightInd w:val="0"/>
        <w:spacing w:after="0" w:line="240" w:lineRule="auto"/>
        <w:ind w:left="720" w:hanging="720"/>
        <w:rPr>
          <w:rFonts w:ascii="Arial Narrow" w:hAnsi="Arial Narrow" w:cs="TimesLTStd-Roman"/>
        </w:rPr>
      </w:pPr>
      <w:r w:rsidRPr="00FE34D7">
        <w:rPr>
          <w:rFonts w:ascii="Arial Narrow" w:hAnsi="Arial Narrow" w:cs="TimesLTStd-Roman"/>
        </w:rPr>
        <w:t xml:space="preserve">2. </w:t>
      </w:r>
      <w:r w:rsidRPr="00FE34D7">
        <w:rPr>
          <w:rFonts w:ascii="Arial Narrow" w:hAnsi="Arial Narrow" w:cs="TimesLTStd-Roman"/>
        </w:rPr>
        <w:tab/>
        <w:t>A client of yours has the opportunity to buy 10 percent of the shares in one or the other company at the per share prices given and has decided to invest in one of the companies. Based on the data given, prepare a comparative written evaluation of the ratio analyses (and any other available information) and give your recommended choice with the supporting explanation.</w:t>
      </w:r>
    </w:p>
    <w:sectPr w:rsidR="006137E6" w:rsidRPr="00FE34D7" w:rsidSect="00743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OfficinaSansStd-Bold">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TimesLTStd-Italic">
    <w:panose1 w:val="00000000000000000000"/>
    <w:charset w:val="00"/>
    <w:family w:val="auto"/>
    <w:notTrueType/>
    <w:pitch w:val="default"/>
    <w:sig w:usb0="00000003" w:usb1="00000000" w:usb2="00000000" w:usb3="00000000" w:csb0="00000001" w:csb1="00000000"/>
  </w:font>
  <w:font w:name="TimesLTStd-BoldItalic">
    <w:panose1 w:val="00000000000000000000"/>
    <w:charset w:val="00"/>
    <w:family w:val="auto"/>
    <w:notTrueType/>
    <w:pitch w:val="default"/>
    <w:sig w:usb0="00000003" w:usb1="00000000" w:usb2="00000000" w:usb3="00000000" w:csb0="00000001" w:csb1="00000000"/>
  </w:font>
  <w:font w:name="TimesLTStd-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31124"/>
    <w:multiLevelType w:val="hybridMultilevel"/>
    <w:tmpl w:val="59E40636"/>
    <w:lvl w:ilvl="0" w:tplc="7F1003A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225AB6"/>
    <w:multiLevelType w:val="hybridMultilevel"/>
    <w:tmpl w:val="A9D6F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06BBB"/>
    <w:multiLevelType w:val="hybridMultilevel"/>
    <w:tmpl w:val="3BCAF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11A2A"/>
    <w:multiLevelType w:val="hybridMultilevel"/>
    <w:tmpl w:val="DB58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1705"/>
    <w:rsid w:val="00042A36"/>
    <w:rsid w:val="0017568C"/>
    <w:rsid w:val="00202F48"/>
    <w:rsid w:val="00275E39"/>
    <w:rsid w:val="00567339"/>
    <w:rsid w:val="006137E6"/>
    <w:rsid w:val="0064377C"/>
    <w:rsid w:val="00743AAB"/>
    <w:rsid w:val="008F79BE"/>
    <w:rsid w:val="00D27AF5"/>
    <w:rsid w:val="00DB50D7"/>
    <w:rsid w:val="00E7069F"/>
    <w:rsid w:val="00FB3022"/>
    <w:rsid w:val="00FD1705"/>
    <w:rsid w:val="00FE3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1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2F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2012-04-12T13:22:00Z</dcterms:created>
  <dcterms:modified xsi:type="dcterms:W3CDTF">2012-04-21T22:16:00Z</dcterms:modified>
</cp:coreProperties>
</file>