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F76" w:rsidRPr="001D1F76" w:rsidRDefault="001D1F76">
      <w:pPr>
        <w:rPr>
          <w:b/>
          <w:u w:val="single"/>
        </w:rPr>
      </w:pPr>
      <w:r w:rsidRPr="001D1F76">
        <w:rPr>
          <w:b/>
          <w:u w:val="single"/>
        </w:rPr>
        <w:t>PRINCIPLES OF AUDITING (EXERCISES ON FLOW CHARTS)</w:t>
      </w:r>
    </w:p>
    <w:p w:rsidR="00701433" w:rsidRPr="00701433" w:rsidRDefault="00701433">
      <w:pPr>
        <w:rPr>
          <w:b/>
          <w:u w:val="double"/>
        </w:rPr>
      </w:pPr>
      <w:r w:rsidRPr="00701433">
        <w:rPr>
          <w:b/>
          <w:u w:val="double"/>
        </w:rPr>
        <w:t>QUESTION 1</w:t>
      </w:r>
    </w:p>
    <w:p w:rsidR="007E4D16" w:rsidRPr="00BB6FC0" w:rsidRDefault="007E4D16" w:rsidP="007E4D16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4"/>
          <w:szCs w:val="24"/>
        </w:rPr>
      </w:pPr>
      <w:r w:rsidRPr="00BB6FC0">
        <w:rPr>
          <w:rFonts w:ascii="Times New Roman" w:hAnsi="Times New Roman" w:cs="Times New Roman"/>
          <w:sz w:val="24"/>
          <w:szCs w:val="24"/>
        </w:rPr>
        <w:t>Take the following case of university exams administration at the Laikipia University College</w:t>
      </w:r>
    </w:p>
    <w:p w:rsidR="007E4D16" w:rsidRPr="00BB6FC0" w:rsidRDefault="007E4D16" w:rsidP="007E4D16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BB6FC0">
        <w:rPr>
          <w:rFonts w:ascii="Times New Roman" w:hAnsi="Times New Roman" w:cs="Times New Roman"/>
          <w:sz w:val="24"/>
          <w:szCs w:val="24"/>
        </w:rPr>
        <w:t>The lecturer in charge sets a draft exam.</w:t>
      </w:r>
    </w:p>
    <w:p w:rsidR="007E4D16" w:rsidRPr="00BB6FC0" w:rsidRDefault="00A53DE3" w:rsidP="007E4D16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exam is sent to the </w:t>
      </w:r>
      <w:r w:rsidR="007E4D16">
        <w:rPr>
          <w:rFonts w:ascii="Times New Roman" w:hAnsi="Times New Roman" w:cs="Times New Roman"/>
          <w:sz w:val="24"/>
          <w:szCs w:val="24"/>
        </w:rPr>
        <w:t>c</w:t>
      </w:r>
      <w:r w:rsidR="007E4D16" w:rsidRPr="00BB6FC0">
        <w:rPr>
          <w:rFonts w:ascii="Times New Roman" w:hAnsi="Times New Roman" w:cs="Times New Roman"/>
          <w:sz w:val="24"/>
          <w:szCs w:val="24"/>
        </w:rPr>
        <w:t>hair of the department for checking. If satisfied, the chair signs the draft exams</w:t>
      </w:r>
      <w:r w:rsidR="007E4D16">
        <w:rPr>
          <w:rFonts w:ascii="Times New Roman" w:hAnsi="Times New Roman" w:cs="Times New Roman"/>
          <w:sz w:val="24"/>
          <w:szCs w:val="24"/>
        </w:rPr>
        <w:t>, otherwise he/ she returns the draft to the lecturer for amendments</w:t>
      </w:r>
      <w:r w:rsidR="007E4D16" w:rsidRPr="00BB6FC0">
        <w:rPr>
          <w:rFonts w:ascii="Times New Roman" w:hAnsi="Times New Roman" w:cs="Times New Roman"/>
          <w:sz w:val="24"/>
          <w:szCs w:val="24"/>
        </w:rPr>
        <w:t>.</w:t>
      </w:r>
    </w:p>
    <w:p w:rsidR="007E4D16" w:rsidRPr="00BB6FC0" w:rsidRDefault="007E4D16" w:rsidP="007E4D16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BB6FC0">
        <w:rPr>
          <w:rFonts w:ascii="Times New Roman" w:hAnsi="Times New Roman" w:cs="Times New Roman"/>
          <w:sz w:val="24"/>
          <w:szCs w:val="24"/>
        </w:rPr>
        <w:t xml:space="preserve">The draft exam is then forwarded to the external examiner who </w:t>
      </w:r>
      <w:r w:rsidR="00A53DE3">
        <w:rPr>
          <w:rFonts w:ascii="Times New Roman" w:hAnsi="Times New Roman" w:cs="Times New Roman"/>
          <w:sz w:val="24"/>
          <w:szCs w:val="24"/>
        </w:rPr>
        <w:t xml:space="preserve">again, </w:t>
      </w:r>
      <w:r w:rsidRPr="00BB6FC0">
        <w:rPr>
          <w:rFonts w:ascii="Times New Roman" w:hAnsi="Times New Roman" w:cs="Times New Roman"/>
          <w:sz w:val="24"/>
          <w:szCs w:val="24"/>
        </w:rPr>
        <w:t>checks the exam. If satisfied, the external examiner signs the draft exam. If not satisfied, the exam may be referred back to the lecturer of the depa</w:t>
      </w:r>
      <w:r>
        <w:rPr>
          <w:rFonts w:ascii="Times New Roman" w:hAnsi="Times New Roman" w:cs="Times New Roman"/>
          <w:sz w:val="24"/>
          <w:szCs w:val="24"/>
        </w:rPr>
        <w:t>rtment for appropriate changes through the office of the chair.</w:t>
      </w:r>
    </w:p>
    <w:p w:rsidR="007E4D16" w:rsidRPr="002C78C1" w:rsidRDefault="007E4D16" w:rsidP="002C78C1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BB6FC0">
        <w:rPr>
          <w:rFonts w:ascii="Times New Roman" w:hAnsi="Times New Roman" w:cs="Times New Roman"/>
          <w:sz w:val="24"/>
          <w:szCs w:val="24"/>
        </w:rPr>
        <w:t>Exam draft is forwarded to the exams department for typesetting</w:t>
      </w:r>
      <w:r w:rsidR="005A632D">
        <w:rPr>
          <w:rFonts w:ascii="Times New Roman" w:hAnsi="Times New Roman" w:cs="Times New Roman"/>
          <w:sz w:val="24"/>
          <w:szCs w:val="24"/>
        </w:rPr>
        <w:t>, and the first official rough draft of the exam is</w:t>
      </w:r>
      <w:r w:rsidR="00A53DE3">
        <w:rPr>
          <w:rFonts w:ascii="Times New Roman" w:hAnsi="Times New Roman" w:cs="Times New Roman"/>
          <w:sz w:val="24"/>
          <w:szCs w:val="24"/>
        </w:rPr>
        <w:t xml:space="preserve"> produced</w:t>
      </w:r>
      <w:r w:rsidRPr="00BB6FC0">
        <w:rPr>
          <w:rFonts w:ascii="Times New Roman" w:hAnsi="Times New Roman" w:cs="Times New Roman"/>
          <w:sz w:val="24"/>
          <w:szCs w:val="24"/>
        </w:rPr>
        <w:t>.</w:t>
      </w:r>
      <w:r w:rsidR="002C78C1">
        <w:rPr>
          <w:rFonts w:ascii="Times New Roman" w:hAnsi="Times New Roman" w:cs="Times New Roman"/>
          <w:sz w:val="24"/>
          <w:szCs w:val="24"/>
        </w:rPr>
        <w:t xml:space="preserve"> The draft is checked by the lecturer. If satisfied, the he/ she signs the exams, otherwise, he fills a form </w:t>
      </w:r>
      <w:r w:rsidRPr="002C78C1">
        <w:rPr>
          <w:rFonts w:ascii="Times New Roman" w:hAnsi="Times New Roman" w:cs="Times New Roman"/>
          <w:sz w:val="24"/>
          <w:szCs w:val="24"/>
        </w:rPr>
        <w:t>indicating corrections to be made by the exams department.</w:t>
      </w:r>
    </w:p>
    <w:p w:rsidR="007E4D16" w:rsidRPr="00BB6FC0" w:rsidRDefault="007E4D16" w:rsidP="007E4D16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BB6FC0">
        <w:rPr>
          <w:rFonts w:ascii="Times New Roman" w:hAnsi="Times New Roman" w:cs="Times New Roman"/>
          <w:sz w:val="24"/>
          <w:szCs w:val="24"/>
        </w:rPr>
        <w:t xml:space="preserve">Final exam draft is printed </w:t>
      </w:r>
      <w:r w:rsidR="00A53DE3">
        <w:rPr>
          <w:rFonts w:ascii="Times New Roman" w:hAnsi="Times New Roman" w:cs="Times New Roman"/>
          <w:sz w:val="24"/>
          <w:szCs w:val="24"/>
        </w:rPr>
        <w:t xml:space="preserve">and filed </w:t>
      </w:r>
      <w:r w:rsidRPr="00BB6FC0">
        <w:rPr>
          <w:rFonts w:ascii="Times New Roman" w:hAnsi="Times New Roman" w:cs="Times New Roman"/>
          <w:sz w:val="24"/>
          <w:szCs w:val="24"/>
        </w:rPr>
        <w:t>ready for administration.</w:t>
      </w:r>
    </w:p>
    <w:p w:rsidR="005B603B" w:rsidRPr="00610B8A" w:rsidRDefault="005B603B" w:rsidP="005B603B">
      <w:pPr>
        <w:rPr>
          <w:b/>
          <w:u w:val="single"/>
        </w:rPr>
      </w:pPr>
      <w:r w:rsidRPr="00610B8A">
        <w:rPr>
          <w:b/>
          <w:u w:val="single"/>
        </w:rPr>
        <w:t>REQUIRED</w:t>
      </w:r>
    </w:p>
    <w:p w:rsidR="005B603B" w:rsidRDefault="005B603B" w:rsidP="00610B8A">
      <w:pPr>
        <w:pStyle w:val="ListParagraph"/>
        <w:numPr>
          <w:ilvl w:val="0"/>
          <w:numId w:val="3"/>
        </w:numPr>
      </w:pPr>
      <w:r>
        <w:t>A flow chart with appropriate notes for the process.</w:t>
      </w:r>
    </w:p>
    <w:p w:rsidR="005B603B" w:rsidRDefault="005B603B" w:rsidP="00610B8A">
      <w:pPr>
        <w:pStyle w:val="ListParagraph"/>
        <w:numPr>
          <w:ilvl w:val="0"/>
          <w:numId w:val="3"/>
        </w:numPr>
      </w:pPr>
      <w:r>
        <w:t>In your opinion, are there any gaps in the process that could be improved?</w:t>
      </w:r>
      <w:r w:rsidR="00610B8A">
        <w:t xml:space="preserve"> Point them out and suggest any improvements/ changes.</w:t>
      </w:r>
      <w:r w:rsidR="000A739F">
        <w:t xml:space="preserve"> If you believe that there are enough checks, please explain your reasoning.</w:t>
      </w:r>
    </w:p>
    <w:p w:rsidR="00FA4910" w:rsidRDefault="00FA4910" w:rsidP="00FA4910">
      <w:r>
        <w:rPr>
          <w:noProof/>
        </w:rPr>
        <w:pict>
          <v:oval id="_x0000_s1026" style="position:absolute;margin-left:165pt;margin-top:2.3pt;width:175.5pt;height:45.75pt;z-index:251658240"/>
        </w:pict>
      </w:r>
    </w:p>
    <w:p w:rsidR="00FA4910" w:rsidRDefault="00FA4910" w:rsidP="00547069">
      <w:pPr>
        <w:rPr>
          <w:b/>
          <w:u w:val="double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55pt;margin-top:22.6pt;width:0;height:25.5pt;z-index:251665408" o:connectortype="straight">
            <v:stroke endarrow="block"/>
          </v:shape>
        </w:pict>
      </w:r>
    </w:p>
    <w:p w:rsidR="00FA4910" w:rsidRDefault="00FA4910" w:rsidP="00547069">
      <w:pPr>
        <w:rPr>
          <w:b/>
          <w:u w:val="double"/>
        </w:rPr>
      </w:pPr>
      <w:r>
        <w:rPr>
          <w:b/>
          <w:noProof/>
          <w:u w:val="double"/>
        </w:rPr>
        <w:pict>
          <v:rect id="_x0000_s1034" style="position:absolute;margin-left:194.25pt;margin-top:22.7pt;width:134.25pt;height:66.75pt;z-index:251666432"/>
        </w:pict>
      </w:r>
    </w:p>
    <w:p w:rsidR="00FA4910" w:rsidRDefault="00FA4910" w:rsidP="00547069">
      <w:pPr>
        <w:rPr>
          <w:b/>
          <w:u w:val="double"/>
        </w:rPr>
      </w:pPr>
    </w:p>
    <w:p w:rsidR="00FA4910" w:rsidRDefault="00FA4910" w:rsidP="00547069">
      <w:pPr>
        <w:rPr>
          <w:b/>
          <w:u w:val="double"/>
        </w:rPr>
      </w:pPr>
      <w:r>
        <w:rPr>
          <w:b/>
          <w:noProof/>
          <w:u w:val="double"/>
        </w:rPr>
        <w:pict>
          <v:shape id="_x0000_s1032" type="#_x0000_t32" style="position:absolute;margin-left:378.05pt;margin-top:7.05pt;width:.05pt;height:107.25pt;flip:y;z-index:251664384" o:connectortype="straight"/>
        </w:pict>
      </w:r>
      <w:r>
        <w:rPr>
          <w:b/>
          <w:noProof/>
          <w:u w:val="double"/>
        </w:rPr>
        <w:pict>
          <v:shape id="_x0000_s1035" type="#_x0000_t32" style="position:absolute;margin-left:328.5pt;margin-top:7.05pt;width:49.5pt;height:0;flip:x;z-index:251667456" o:connectortype="straight">
            <v:stroke endarrow="block"/>
          </v:shape>
        </w:pict>
      </w:r>
    </w:p>
    <w:p w:rsidR="00FA4910" w:rsidRDefault="00FA4910" w:rsidP="00547069">
      <w:pPr>
        <w:rPr>
          <w:b/>
          <w:u w:val="double"/>
        </w:rPr>
      </w:pPr>
      <w:r>
        <w:rPr>
          <w:b/>
          <w:noProof/>
          <w:u w:val="double"/>
        </w:rPr>
        <w:pict>
          <v:shape id="_x0000_s1027" type="#_x0000_t32" style="position:absolute;margin-left:255pt;margin-top:13.1pt;width:.05pt;height:29.25pt;z-index:251659264" o:connectortype="straight">
            <v:stroke endarrow="block"/>
          </v:shape>
        </w:pict>
      </w:r>
    </w:p>
    <w:p w:rsidR="00FA4910" w:rsidRDefault="00FA4910" w:rsidP="00547069">
      <w:pPr>
        <w:rPr>
          <w:b/>
          <w:u w:val="double"/>
        </w:rPr>
      </w:pPr>
      <w:r>
        <w:rPr>
          <w:b/>
          <w:noProof/>
          <w:u w:val="doub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207pt;margin-top:16.9pt;width:95.65pt;height:95.65pt;z-index:251660288"/>
        </w:pict>
      </w:r>
    </w:p>
    <w:p w:rsidR="00FA4910" w:rsidRDefault="00FA4910" w:rsidP="00547069">
      <w:pPr>
        <w:rPr>
          <w:b/>
          <w:u w:val="double"/>
        </w:rPr>
      </w:pPr>
    </w:p>
    <w:p w:rsidR="00FA4910" w:rsidRDefault="00FA4910" w:rsidP="00547069">
      <w:pPr>
        <w:rPr>
          <w:b/>
          <w:u w:val="double"/>
        </w:rPr>
      </w:pPr>
      <w:r>
        <w:rPr>
          <w:b/>
          <w:noProof/>
          <w:u w:val="double"/>
        </w:rPr>
        <w:pict>
          <v:shape id="_x0000_s1031" type="#_x0000_t32" style="position:absolute;margin-left:302.65pt;margin-top:12.55pt;width:75.35pt;height:0;z-index:251663360" o:connectortype="straight"/>
        </w:pict>
      </w:r>
    </w:p>
    <w:p w:rsidR="00FA4910" w:rsidRDefault="00FA4910" w:rsidP="00547069">
      <w:pPr>
        <w:rPr>
          <w:b/>
          <w:u w:val="double"/>
        </w:rPr>
      </w:pPr>
    </w:p>
    <w:p w:rsidR="00FA4910" w:rsidRDefault="00FA4910" w:rsidP="00547069">
      <w:pPr>
        <w:rPr>
          <w:b/>
          <w:u w:val="double"/>
        </w:rPr>
      </w:pPr>
      <w:r>
        <w:rPr>
          <w:b/>
          <w:noProof/>
          <w:u w:val="double"/>
        </w:rPr>
        <w:pict>
          <v:shape id="_x0000_s1029" type="#_x0000_t32" style="position:absolute;margin-left:255.05pt;margin-top:10.8pt;width:.05pt;height:26.6pt;z-index:251661312" o:connectortype="straight">
            <v:stroke endarrow="block"/>
          </v:shape>
        </w:pict>
      </w:r>
    </w:p>
    <w:p w:rsidR="00FA4910" w:rsidRDefault="00FA4910" w:rsidP="00547069">
      <w:pPr>
        <w:rPr>
          <w:b/>
          <w:u w:val="double"/>
        </w:rPr>
      </w:pPr>
      <w:r>
        <w:rPr>
          <w:b/>
          <w:noProof/>
          <w:u w:val="double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30" type="#_x0000_t124" style="position:absolute;margin-left:231.75pt;margin-top:11.95pt;width:48pt;height:48pt;rotation:-2838713fd;z-index:251662336"/>
        </w:pict>
      </w:r>
    </w:p>
    <w:p w:rsidR="00FA4910" w:rsidRDefault="00FA4910" w:rsidP="00547069">
      <w:pPr>
        <w:rPr>
          <w:b/>
          <w:u w:val="double"/>
        </w:rPr>
      </w:pPr>
    </w:p>
    <w:p w:rsidR="00FA4910" w:rsidRDefault="00357113" w:rsidP="00547069">
      <w:pPr>
        <w:rPr>
          <w:b/>
          <w:u w:val="double"/>
        </w:rPr>
      </w:pPr>
      <w:r>
        <w:rPr>
          <w:b/>
          <w:noProof/>
          <w:u w:val="double"/>
        </w:rPr>
        <w:pict>
          <v:shape id="_x0000_s1037" type="#_x0000_t32" style="position:absolute;margin-left:255pt;margin-top:9.05pt;width:.1pt;height:16.5pt;flip:x;z-index:251669504" o:connectortype="straight">
            <v:stroke endarrow="block"/>
          </v:shape>
        </w:pict>
      </w:r>
    </w:p>
    <w:p w:rsidR="00FA4910" w:rsidRDefault="00357113" w:rsidP="00547069">
      <w:pPr>
        <w:rPr>
          <w:b/>
          <w:u w:val="double"/>
        </w:rPr>
      </w:pPr>
      <w:r>
        <w:rPr>
          <w:b/>
          <w:noProof/>
          <w:u w:val="doubl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margin-left:236.25pt;margin-top:.15pt;width:36pt;height:36pt;z-index:251668480"/>
        </w:pict>
      </w:r>
    </w:p>
    <w:p w:rsidR="00FA4910" w:rsidRDefault="00357113" w:rsidP="00547069">
      <w:pPr>
        <w:rPr>
          <w:b/>
          <w:u w:val="double"/>
        </w:rPr>
      </w:pPr>
      <w:r>
        <w:rPr>
          <w:b/>
          <w:noProof/>
          <w:u w:val="double"/>
        </w:rPr>
        <w:pict>
          <v:shape id="_x0000_s1038" type="#_x0000_t120" style="position:absolute;margin-left:233.25pt;margin-top:3.75pt;width:36pt;height:36pt;z-index:251670528"/>
        </w:pict>
      </w:r>
    </w:p>
    <w:p w:rsidR="00FA4910" w:rsidRDefault="00357113" w:rsidP="00547069">
      <w:pPr>
        <w:rPr>
          <w:b/>
          <w:u w:val="double"/>
        </w:rPr>
      </w:pPr>
      <w:r>
        <w:rPr>
          <w:b/>
          <w:noProof/>
          <w:u w:val="double"/>
        </w:rPr>
        <w:lastRenderedPageBreak/>
        <w:pict>
          <v:shape id="_x0000_s1040" type="#_x0000_t32" style="position:absolute;margin-left:248.9pt;margin-top:14.3pt;width:.1pt;height:16.5pt;flip:x;z-index:251672576" o:connectortype="straight">
            <v:stroke endarrow="block"/>
          </v:shape>
        </w:pict>
      </w:r>
    </w:p>
    <w:p w:rsidR="00FA4910" w:rsidRDefault="00357113" w:rsidP="00547069">
      <w:pPr>
        <w:rPr>
          <w:b/>
          <w:u w:val="double"/>
        </w:rPr>
      </w:pPr>
      <w:r>
        <w:rPr>
          <w:b/>
          <w:noProof/>
          <w:u w:val="double"/>
        </w:rPr>
        <w:pict>
          <v:shape id="_x0000_s1039" type="#_x0000_t4" style="position:absolute;margin-left:201pt;margin-top:5.35pt;width:95.65pt;height:95.65pt;z-index:251671552"/>
        </w:pict>
      </w: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  <w:r>
        <w:rPr>
          <w:b/>
          <w:noProof/>
          <w:u w:val="double"/>
        </w:rPr>
        <w:pict>
          <v:shape id="_x0000_s1042" type="#_x0000_t32" style="position:absolute;margin-left:248.8pt;margin-top:24.7pt;width:.1pt;height:16.5pt;flip:x;z-index:251674624" o:connectortype="straight">
            <v:stroke endarrow="block"/>
          </v:shape>
        </w:pict>
      </w:r>
    </w:p>
    <w:p w:rsidR="00357113" w:rsidRDefault="00357113" w:rsidP="00547069">
      <w:pPr>
        <w:rPr>
          <w:b/>
          <w:u w:val="double"/>
        </w:rPr>
      </w:pPr>
      <w:r>
        <w:rPr>
          <w:b/>
          <w:noProof/>
          <w:u w:val="double"/>
        </w:rPr>
        <w:pict>
          <v:shape id="_x0000_s1041" type="#_x0000_t124" style="position:absolute;margin-left:225.2pt;margin-top:15.75pt;width:48pt;height:48pt;rotation:-2838713fd;z-index:251673600"/>
        </w:pict>
      </w: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357113" w:rsidRDefault="00357113" w:rsidP="00547069">
      <w:pPr>
        <w:rPr>
          <w:b/>
          <w:u w:val="double"/>
        </w:rPr>
      </w:pPr>
    </w:p>
    <w:p w:rsidR="00547069" w:rsidRPr="00701433" w:rsidRDefault="00701433" w:rsidP="00547069">
      <w:pPr>
        <w:rPr>
          <w:b/>
          <w:u w:val="double"/>
        </w:rPr>
      </w:pPr>
      <w:r w:rsidRPr="00701433">
        <w:rPr>
          <w:b/>
          <w:u w:val="double"/>
        </w:rPr>
        <w:t>QUESTION 2</w:t>
      </w:r>
    </w:p>
    <w:p w:rsidR="00547069" w:rsidRDefault="00547069" w:rsidP="00547069">
      <w:r>
        <w:t>The following information relates to the order of goods</w:t>
      </w:r>
      <w:r w:rsidR="00701433">
        <w:t xml:space="preserve"> by the procurement department</w:t>
      </w:r>
    </w:p>
    <w:p w:rsidR="00547069" w:rsidRDefault="00547069" w:rsidP="00547069">
      <w:pPr>
        <w:pStyle w:val="ListParagraph"/>
        <w:numPr>
          <w:ilvl w:val="0"/>
          <w:numId w:val="4"/>
        </w:numPr>
      </w:pPr>
      <w:r>
        <w:t>A purchase order is placed.</w:t>
      </w:r>
    </w:p>
    <w:p w:rsidR="00547069" w:rsidRDefault="00547069" w:rsidP="00547069">
      <w:pPr>
        <w:pStyle w:val="ListParagraph"/>
        <w:numPr>
          <w:ilvl w:val="0"/>
          <w:numId w:val="4"/>
        </w:numPr>
      </w:pPr>
      <w:r>
        <w:t>The purchase order is filed temporarily, awaiting delivery of goods.</w:t>
      </w:r>
    </w:p>
    <w:p w:rsidR="00C75469" w:rsidRDefault="00C75469" w:rsidP="00547069">
      <w:pPr>
        <w:pStyle w:val="ListParagraph"/>
        <w:numPr>
          <w:ilvl w:val="0"/>
          <w:numId w:val="4"/>
        </w:numPr>
      </w:pPr>
      <w:r>
        <w:t xml:space="preserve">Once the order is received, the goods are checked by Joan who then signs a delivery note when satisfied that the supply is proper. A goods received note is issued to the supplier by Jane, who also receives the invoice. </w:t>
      </w:r>
    </w:p>
    <w:p w:rsidR="00C75469" w:rsidRDefault="00C75469" w:rsidP="00547069">
      <w:pPr>
        <w:pStyle w:val="ListParagraph"/>
        <w:numPr>
          <w:ilvl w:val="0"/>
          <w:numId w:val="4"/>
        </w:numPr>
      </w:pPr>
      <w:r>
        <w:t>A copy of the order documents is filed in the procurement office.</w:t>
      </w:r>
    </w:p>
    <w:p w:rsidR="00C75469" w:rsidRDefault="00C75469" w:rsidP="00547069">
      <w:pPr>
        <w:pStyle w:val="ListParagraph"/>
        <w:numPr>
          <w:ilvl w:val="0"/>
          <w:numId w:val="4"/>
        </w:numPr>
      </w:pPr>
      <w:r>
        <w:t>A copy of the order documents is sent to the finance office for the processing of payments.</w:t>
      </w:r>
    </w:p>
    <w:sectPr w:rsidR="00C75469" w:rsidSect="000A739F">
      <w:pgSz w:w="12240" w:h="15840"/>
      <w:pgMar w:top="720" w:right="630" w:bottom="63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E7322"/>
    <w:multiLevelType w:val="hybridMultilevel"/>
    <w:tmpl w:val="69F0A25C"/>
    <w:lvl w:ilvl="0" w:tplc="477E2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8057D"/>
    <w:multiLevelType w:val="hybridMultilevel"/>
    <w:tmpl w:val="96B2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97F97"/>
    <w:multiLevelType w:val="hybridMultilevel"/>
    <w:tmpl w:val="4B5EC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8105A"/>
    <w:multiLevelType w:val="hybridMultilevel"/>
    <w:tmpl w:val="C260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BC0325"/>
    <w:multiLevelType w:val="hybridMultilevel"/>
    <w:tmpl w:val="62F0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603B"/>
    <w:rsid w:val="000A739F"/>
    <w:rsid w:val="001D1F76"/>
    <w:rsid w:val="00284400"/>
    <w:rsid w:val="002C78C1"/>
    <w:rsid w:val="00357113"/>
    <w:rsid w:val="00547069"/>
    <w:rsid w:val="00575835"/>
    <w:rsid w:val="005A632D"/>
    <w:rsid w:val="005B603B"/>
    <w:rsid w:val="00610B8A"/>
    <w:rsid w:val="00701433"/>
    <w:rsid w:val="007E4D16"/>
    <w:rsid w:val="00A53DE3"/>
    <w:rsid w:val="00B42FF2"/>
    <w:rsid w:val="00C75469"/>
    <w:rsid w:val="00D71089"/>
    <w:rsid w:val="00F35616"/>
    <w:rsid w:val="00FA4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  <o:r id="V:Rule3" type="connector" idref="#_x0000_s1029"/>
        <o:r id="V:Rule5" type="connector" idref="#_x0000_s1031"/>
        <o:r id="V:Rule6" type="connector" idref="#_x0000_s1032"/>
        <o:r id="V:Rule7" type="connector" idref="#_x0000_s1033"/>
        <o:r id="V:Rule9" type="connector" idref="#_x0000_s1035"/>
        <o:r id="V:Rule10" type="connector" idref="#_x0000_s1037"/>
        <o:r id="V:Rule11" type="connector" idref="#_x0000_s1040"/>
        <o:r id="V:Rule1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0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2011-02-10T09:25:00Z</dcterms:created>
  <dcterms:modified xsi:type="dcterms:W3CDTF">2011-02-17T08:38:00Z</dcterms:modified>
</cp:coreProperties>
</file>