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5DF" w:rsidRPr="00DC26BD" w:rsidRDefault="003015DF" w:rsidP="003015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26BD">
        <w:rPr>
          <w:rFonts w:ascii="Times New Roman" w:hAnsi="Times New Roman" w:cs="Times New Roman"/>
          <w:b/>
          <w:bCs/>
          <w:sz w:val="24"/>
          <w:szCs w:val="24"/>
          <w:u w:val="single"/>
        </w:rPr>
        <w:t>C H A P T E R 4: CORRELATION AND SCATTER PLOTS</w:t>
      </w:r>
    </w:p>
    <w:p w:rsidR="003015DF" w:rsidRPr="00DC26BD" w:rsidRDefault="003015DF" w:rsidP="00DC26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>To study relationships between variables, we must measure the variables on the same group of individuals.</w:t>
      </w:r>
    </w:p>
    <w:p w:rsidR="003015DF" w:rsidRPr="00DC26BD" w:rsidRDefault="003015DF" w:rsidP="00DC26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 xml:space="preserve">If we think that a variable </w:t>
      </w:r>
      <w:r w:rsidRPr="00DC26BD">
        <w:rPr>
          <w:rFonts w:ascii="Times New Roman" w:hAnsi="Times New Roman" w:cs="Times New Roman"/>
          <w:iCs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sz w:val="24"/>
          <w:szCs w:val="24"/>
        </w:rPr>
        <w:t xml:space="preserve">may explain or even cause changes in another variable </w:t>
      </w:r>
      <w:r w:rsidRPr="00DC26BD">
        <w:rPr>
          <w:rFonts w:ascii="Times New Roman" w:hAnsi="Times New Roman" w:cs="Times New Roman"/>
          <w:iCs/>
          <w:sz w:val="24"/>
          <w:szCs w:val="24"/>
        </w:rPr>
        <w:t>y</w:t>
      </w:r>
      <w:r w:rsidRPr="00DC26BD">
        <w:rPr>
          <w:rFonts w:ascii="Times New Roman" w:hAnsi="Times New Roman" w:cs="Times New Roman"/>
          <w:sz w:val="24"/>
          <w:szCs w:val="24"/>
        </w:rPr>
        <w:t xml:space="preserve">, we call </w:t>
      </w:r>
      <w:r w:rsidRPr="00DC26BD">
        <w:rPr>
          <w:rFonts w:ascii="Times New Roman" w:hAnsi="Times New Roman" w:cs="Times New Roman"/>
          <w:iCs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sz w:val="24"/>
          <w:szCs w:val="24"/>
        </w:rPr>
        <w:t xml:space="preserve">an </w:t>
      </w: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explanatory variable </w:t>
      </w:r>
      <w:r w:rsidRPr="00DC26BD">
        <w:rPr>
          <w:rFonts w:ascii="Times New Roman" w:hAnsi="Times New Roman" w:cs="Times New Roman"/>
          <w:sz w:val="24"/>
          <w:szCs w:val="24"/>
        </w:rPr>
        <w:t xml:space="preserve">and </w:t>
      </w:r>
      <w:r w:rsidRPr="00DC26BD">
        <w:rPr>
          <w:rFonts w:ascii="Times New Roman" w:hAnsi="Times New Roman" w:cs="Times New Roman"/>
          <w:iCs/>
          <w:sz w:val="24"/>
          <w:szCs w:val="24"/>
        </w:rPr>
        <w:t xml:space="preserve">y </w:t>
      </w:r>
      <w:r w:rsidRPr="00DC26BD">
        <w:rPr>
          <w:rFonts w:ascii="Times New Roman" w:hAnsi="Times New Roman" w:cs="Times New Roman"/>
          <w:sz w:val="24"/>
          <w:szCs w:val="24"/>
        </w:rPr>
        <w:t xml:space="preserve">a </w:t>
      </w:r>
      <w:r w:rsidRPr="00DC26BD">
        <w:rPr>
          <w:rFonts w:ascii="Times New Roman" w:hAnsi="Times New Roman" w:cs="Times New Roman"/>
          <w:b/>
          <w:bCs/>
          <w:sz w:val="24"/>
          <w:szCs w:val="24"/>
        </w:rPr>
        <w:t>response variable.</w:t>
      </w:r>
    </w:p>
    <w:p w:rsidR="003015DF" w:rsidRPr="00DC26BD" w:rsidRDefault="003015DF" w:rsidP="00DC26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 xml:space="preserve">A </w:t>
      </w: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scatterplot </w:t>
      </w:r>
      <w:r w:rsidRPr="00DC26BD">
        <w:rPr>
          <w:rFonts w:ascii="Times New Roman" w:hAnsi="Times New Roman" w:cs="Times New Roman"/>
          <w:sz w:val="24"/>
          <w:szCs w:val="24"/>
        </w:rPr>
        <w:t>displays the relationship between two quantitative variables measured on the same individuals. Mark values of one variable on the horizontal axis (</w:t>
      </w:r>
      <w:r w:rsidRPr="00DC26BD">
        <w:rPr>
          <w:rFonts w:ascii="Times New Roman" w:hAnsi="Times New Roman" w:cs="Times New Roman"/>
          <w:iCs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sz w:val="24"/>
          <w:szCs w:val="24"/>
        </w:rPr>
        <w:t>axis) and values of the other variable on the vertical axis (</w:t>
      </w:r>
      <w:r w:rsidRPr="00DC26BD">
        <w:rPr>
          <w:rFonts w:ascii="Times New Roman" w:hAnsi="Times New Roman" w:cs="Times New Roman"/>
          <w:iCs/>
          <w:sz w:val="24"/>
          <w:szCs w:val="24"/>
        </w:rPr>
        <w:t xml:space="preserve">y </w:t>
      </w:r>
      <w:r w:rsidRPr="00DC26BD">
        <w:rPr>
          <w:rFonts w:ascii="Times New Roman" w:hAnsi="Times New Roman" w:cs="Times New Roman"/>
          <w:sz w:val="24"/>
          <w:szCs w:val="24"/>
        </w:rPr>
        <w:t xml:space="preserve">axis). Plot each individual’s data as a point on the graph. Always plot the explanatory variable, if there is one, on the </w:t>
      </w:r>
      <w:r w:rsidRPr="00DC26BD">
        <w:rPr>
          <w:rFonts w:ascii="Times New Roman" w:hAnsi="Times New Roman" w:cs="Times New Roman"/>
          <w:iCs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sz w:val="24"/>
          <w:szCs w:val="24"/>
        </w:rPr>
        <w:t>axis of a scatterplot.</w:t>
      </w:r>
    </w:p>
    <w:p w:rsidR="003015DF" w:rsidRPr="00DC26BD" w:rsidRDefault="003015DF" w:rsidP="00DC26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>Plot points with different colors or symbols to see the effect of a categorical variable in a scatterplot.</w:t>
      </w:r>
    </w:p>
    <w:p w:rsidR="003015DF" w:rsidRPr="00DC26BD" w:rsidRDefault="003015DF" w:rsidP="00DC26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 xml:space="preserve">In examining a scatterplot, look for an overall pattern showing the </w:t>
      </w: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direction, form, </w:t>
      </w:r>
      <w:r w:rsidRPr="00DC26BD">
        <w:rPr>
          <w:rFonts w:ascii="Times New Roman" w:hAnsi="Times New Roman" w:cs="Times New Roman"/>
          <w:sz w:val="24"/>
          <w:szCs w:val="24"/>
        </w:rPr>
        <w:t xml:space="preserve">and </w:t>
      </w: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strength </w:t>
      </w:r>
      <w:r w:rsidRPr="00DC26BD">
        <w:rPr>
          <w:rFonts w:ascii="Times New Roman" w:hAnsi="Times New Roman" w:cs="Times New Roman"/>
          <w:sz w:val="24"/>
          <w:szCs w:val="24"/>
        </w:rPr>
        <w:t xml:space="preserve">of the relationship, and then for </w:t>
      </w: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outliers </w:t>
      </w:r>
      <w:r w:rsidRPr="00DC26BD">
        <w:rPr>
          <w:rFonts w:ascii="Times New Roman" w:hAnsi="Times New Roman" w:cs="Times New Roman"/>
          <w:sz w:val="24"/>
          <w:szCs w:val="24"/>
        </w:rPr>
        <w:t>or other deviations</w:t>
      </w: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26BD">
        <w:rPr>
          <w:rFonts w:ascii="Times New Roman" w:hAnsi="Times New Roman" w:cs="Times New Roman"/>
          <w:sz w:val="24"/>
          <w:szCs w:val="24"/>
        </w:rPr>
        <w:t>from this pattern.</w:t>
      </w:r>
    </w:p>
    <w:p w:rsidR="003015DF" w:rsidRPr="00DC26BD" w:rsidRDefault="003015DF" w:rsidP="00DC26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Direction: </w:t>
      </w:r>
      <w:r w:rsidRPr="00DC26BD">
        <w:rPr>
          <w:rFonts w:ascii="Times New Roman" w:hAnsi="Times New Roman" w:cs="Times New Roman"/>
          <w:sz w:val="24"/>
          <w:szCs w:val="24"/>
        </w:rPr>
        <w:t xml:space="preserve">If the relationship has a clear direction, we speak of either </w:t>
      </w: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positive association </w:t>
      </w:r>
      <w:r w:rsidRPr="00DC26BD">
        <w:rPr>
          <w:rFonts w:ascii="Times New Roman" w:hAnsi="Times New Roman" w:cs="Times New Roman"/>
          <w:sz w:val="24"/>
          <w:szCs w:val="24"/>
        </w:rPr>
        <w:t xml:space="preserve">(high values of the two variables tend to occur together) or </w:t>
      </w: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negative association </w:t>
      </w:r>
      <w:r w:rsidRPr="00DC26BD">
        <w:rPr>
          <w:rFonts w:ascii="Times New Roman" w:hAnsi="Times New Roman" w:cs="Times New Roman"/>
          <w:sz w:val="24"/>
          <w:szCs w:val="24"/>
        </w:rPr>
        <w:t>(high values of one variable tend to occur with low values of</w:t>
      </w: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26BD">
        <w:rPr>
          <w:rFonts w:ascii="Times New Roman" w:hAnsi="Times New Roman" w:cs="Times New Roman"/>
          <w:sz w:val="24"/>
          <w:szCs w:val="24"/>
        </w:rPr>
        <w:t>the other variable).</w:t>
      </w:r>
    </w:p>
    <w:p w:rsidR="003015DF" w:rsidRPr="00DC26BD" w:rsidRDefault="003015DF" w:rsidP="00DC26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Form: Linear relationships, </w:t>
      </w:r>
      <w:r w:rsidRPr="00DC26BD">
        <w:rPr>
          <w:rFonts w:ascii="Times New Roman" w:hAnsi="Times New Roman" w:cs="Times New Roman"/>
          <w:sz w:val="24"/>
          <w:szCs w:val="24"/>
        </w:rPr>
        <w:t xml:space="preserve">where the points show a straight-line pattern, are an important form of relationship between two variables. Curved relationships and </w:t>
      </w: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clusters </w:t>
      </w:r>
      <w:r w:rsidRPr="00DC26BD">
        <w:rPr>
          <w:rFonts w:ascii="Times New Roman" w:hAnsi="Times New Roman" w:cs="Times New Roman"/>
          <w:sz w:val="24"/>
          <w:szCs w:val="24"/>
        </w:rPr>
        <w:t>are other forms to watch for.</w:t>
      </w:r>
    </w:p>
    <w:p w:rsidR="003015DF" w:rsidRPr="00DC26BD" w:rsidRDefault="003015DF" w:rsidP="00DC26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Strength: </w:t>
      </w:r>
      <w:r w:rsidRPr="00DC26BD">
        <w:rPr>
          <w:rFonts w:ascii="Times New Roman" w:hAnsi="Times New Roman" w:cs="Times New Roman"/>
          <w:sz w:val="24"/>
          <w:szCs w:val="24"/>
        </w:rPr>
        <w:t xml:space="preserve">The </w:t>
      </w: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strength </w:t>
      </w:r>
      <w:r w:rsidRPr="00DC26BD">
        <w:rPr>
          <w:rFonts w:ascii="Times New Roman" w:hAnsi="Times New Roman" w:cs="Times New Roman"/>
          <w:sz w:val="24"/>
          <w:szCs w:val="24"/>
        </w:rPr>
        <w:t>of a relationship is determined by how close the points in the scatterplot lie to a simple form such as a line.</w:t>
      </w:r>
    </w:p>
    <w:p w:rsidR="003015DF" w:rsidRPr="00DC26BD" w:rsidRDefault="003015DF" w:rsidP="00DC26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 xml:space="preserve">The </w:t>
      </w:r>
      <w:r w:rsidRPr="00DC26BD">
        <w:rPr>
          <w:rFonts w:ascii="Times New Roman" w:hAnsi="Times New Roman" w:cs="Times New Roman"/>
          <w:b/>
          <w:bCs/>
          <w:sz w:val="24"/>
          <w:szCs w:val="24"/>
        </w:rPr>
        <w:t xml:space="preserve">correlation </w:t>
      </w:r>
      <w:r w:rsidRPr="00DC26B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r </w:t>
      </w:r>
      <w:r w:rsidRPr="00DC26BD">
        <w:rPr>
          <w:rFonts w:ascii="Times New Roman" w:hAnsi="Times New Roman" w:cs="Times New Roman"/>
          <w:sz w:val="24"/>
          <w:szCs w:val="24"/>
        </w:rPr>
        <w:t xml:space="preserve">measures the direction and strength of the linear association between two quantitative variables </w:t>
      </w:r>
      <w:r w:rsidRPr="00DC26BD">
        <w:rPr>
          <w:rFonts w:ascii="Times New Roman" w:hAnsi="Times New Roman" w:cs="Times New Roman"/>
          <w:iCs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sz w:val="24"/>
          <w:szCs w:val="24"/>
        </w:rPr>
        <w:t xml:space="preserve">and </w:t>
      </w:r>
      <w:r w:rsidRPr="00DC26BD">
        <w:rPr>
          <w:rFonts w:ascii="Times New Roman" w:hAnsi="Times New Roman" w:cs="Times New Roman"/>
          <w:iCs/>
          <w:sz w:val="24"/>
          <w:szCs w:val="24"/>
        </w:rPr>
        <w:t>y</w:t>
      </w:r>
      <w:r w:rsidRPr="00DC26BD">
        <w:rPr>
          <w:rFonts w:ascii="Times New Roman" w:hAnsi="Times New Roman" w:cs="Times New Roman"/>
          <w:sz w:val="24"/>
          <w:szCs w:val="24"/>
        </w:rPr>
        <w:t xml:space="preserve">. Although you can calculate a correlation for any scatterplot, </w:t>
      </w:r>
      <w:r w:rsidRPr="00DC26BD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DC26BD">
        <w:rPr>
          <w:rFonts w:ascii="Times New Roman" w:hAnsi="Times New Roman" w:cs="Times New Roman"/>
          <w:sz w:val="24"/>
          <w:szCs w:val="24"/>
        </w:rPr>
        <w:t>measures only straight-line relationships.</w:t>
      </w:r>
    </w:p>
    <w:p w:rsidR="003015DF" w:rsidRPr="00DC26BD" w:rsidRDefault="003015DF" w:rsidP="00DC26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 xml:space="preserve">Correlation indicates the direction of a linear relationship by its sign: </w:t>
      </w:r>
      <w:r w:rsidRPr="00DC26BD">
        <w:rPr>
          <w:rFonts w:ascii="Times New Roman" w:hAnsi="Times New Roman" w:cs="Times New Roman"/>
          <w:iCs/>
          <w:sz w:val="24"/>
          <w:szCs w:val="24"/>
        </w:rPr>
        <w:t xml:space="preserve">r &gt; </w:t>
      </w:r>
      <w:r w:rsidRPr="00DC26BD">
        <w:rPr>
          <w:rFonts w:ascii="Times New Roman" w:hAnsi="Times New Roman" w:cs="Times New Roman"/>
          <w:sz w:val="24"/>
          <w:szCs w:val="24"/>
        </w:rPr>
        <w:t xml:space="preserve">0 for a positive association and </w:t>
      </w:r>
      <w:r w:rsidRPr="00DC26BD">
        <w:rPr>
          <w:rFonts w:ascii="Times New Roman" w:hAnsi="Times New Roman" w:cs="Times New Roman"/>
          <w:iCs/>
          <w:sz w:val="24"/>
          <w:szCs w:val="24"/>
        </w:rPr>
        <w:t xml:space="preserve">r &lt; </w:t>
      </w:r>
      <w:r w:rsidRPr="00DC26BD">
        <w:rPr>
          <w:rFonts w:ascii="Times New Roman" w:hAnsi="Times New Roman" w:cs="Times New Roman"/>
          <w:sz w:val="24"/>
          <w:szCs w:val="24"/>
        </w:rPr>
        <w:t xml:space="preserve">0 for a negative association. Correlation always satisfies </w:t>
      </w:r>
      <w:r w:rsidRPr="00DC26BD">
        <w:rPr>
          <w:rFonts w:ascii="Times New Roman" w:eastAsia="MTSY" w:hAnsi="Times New Roman" w:cs="Times New Roman"/>
          <w:sz w:val="24"/>
          <w:szCs w:val="24"/>
        </w:rPr>
        <w:t>−</w:t>
      </w:r>
      <w:r w:rsidRPr="00DC26BD">
        <w:rPr>
          <w:rFonts w:ascii="Times New Roman" w:hAnsi="Times New Roman" w:cs="Times New Roman"/>
          <w:sz w:val="24"/>
          <w:szCs w:val="24"/>
        </w:rPr>
        <w:t xml:space="preserve">1 </w:t>
      </w:r>
      <w:r w:rsidRPr="00DC26BD">
        <w:rPr>
          <w:rFonts w:ascii="Times New Roman" w:eastAsia="MTSY" w:hAnsi="Times New Roman" w:cs="Times New Roman"/>
          <w:sz w:val="24"/>
          <w:szCs w:val="24"/>
        </w:rPr>
        <w:t xml:space="preserve">≤ </w:t>
      </w:r>
      <w:r w:rsidRPr="00DC26BD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DC26BD">
        <w:rPr>
          <w:rFonts w:ascii="Times New Roman" w:eastAsia="MTSY" w:hAnsi="Times New Roman" w:cs="Times New Roman"/>
          <w:sz w:val="24"/>
          <w:szCs w:val="24"/>
        </w:rPr>
        <w:t xml:space="preserve">≤ </w:t>
      </w:r>
      <w:r w:rsidRPr="00DC26BD">
        <w:rPr>
          <w:rFonts w:ascii="Times New Roman" w:hAnsi="Times New Roman" w:cs="Times New Roman"/>
          <w:sz w:val="24"/>
          <w:szCs w:val="24"/>
        </w:rPr>
        <w:t xml:space="preserve">1 and indicates the strength of a relationship by how close it is to </w:t>
      </w:r>
      <w:r w:rsidRPr="00DC26BD">
        <w:rPr>
          <w:rFonts w:ascii="Times New Roman" w:eastAsia="MTSY" w:hAnsi="Times New Roman" w:cs="Times New Roman"/>
          <w:sz w:val="24"/>
          <w:szCs w:val="24"/>
        </w:rPr>
        <w:t>−</w:t>
      </w:r>
      <w:r w:rsidRPr="00DC26BD">
        <w:rPr>
          <w:rFonts w:ascii="Times New Roman" w:hAnsi="Times New Roman" w:cs="Times New Roman"/>
          <w:sz w:val="24"/>
          <w:szCs w:val="24"/>
        </w:rPr>
        <w:t xml:space="preserve">1 or 1. Perfect correlation, </w:t>
      </w:r>
      <w:r w:rsidRPr="00DC26BD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DC26BD">
        <w:rPr>
          <w:rFonts w:ascii="Times New Roman" w:eastAsia="MTSY" w:hAnsi="Times New Roman" w:cs="Times New Roman"/>
          <w:sz w:val="24"/>
          <w:szCs w:val="24"/>
        </w:rPr>
        <w:t>= ±</w:t>
      </w:r>
      <w:r w:rsidRPr="00DC26BD">
        <w:rPr>
          <w:rFonts w:ascii="Times New Roman" w:hAnsi="Times New Roman" w:cs="Times New Roman"/>
          <w:sz w:val="24"/>
          <w:szCs w:val="24"/>
        </w:rPr>
        <w:t>1, occurs only when the points on a scatterplot lie exactly on a straight line.</w:t>
      </w:r>
    </w:p>
    <w:p w:rsidR="00715777" w:rsidRPr="00DC26BD" w:rsidRDefault="003015DF" w:rsidP="00DC26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 xml:space="preserve">Correlation ignores the distinction between explanatory and response variables. The value of </w:t>
      </w:r>
      <w:r w:rsidRPr="00DC26BD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DC26BD">
        <w:rPr>
          <w:rFonts w:ascii="Times New Roman" w:hAnsi="Times New Roman" w:cs="Times New Roman"/>
          <w:sz w:val="24"/>
          <w:szCs w:val="24"/>
        </w:rPr>
        <w:t xml:space="preserve">is not affected by changes in the unit of measurement of either variable. Correlation is not resistant, so outliers can greatly change the value of </w:t>
      </w:r>
      <w:r w:rsidRPr="00DC26BD">
        <w:rPr>
          <w:rFonts w:ascii="Times New Roman" w:hAnsi="Times New Roman" w:cs="Times New Roman"/>
          <w:iCs/>
          <w:sz w:val="24"/>
          <w:szCs w:val="24"/>
        </w:rPr>
        <w:t>r</w:t>
      </w:r>
      <w:r w:rsidRPr="00DC26BD">
        <w:rPr>
          <w:rFonts w:ascii="Times New Roman" w:hAnsi="Times New Roman" w:cs="Times New Roman"/>
          <w:sz w:val="24"/>
          <w:szCs w:val="24"/>
        </w:rPr>
        <w:t>.</w:t>
      </w:r>
    </w:p>
    <w:p w:rsidR="003015DF" w:rsidRPr="00DC26BD" w:rsidRDefault="003015DF" w:rsidP="003015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5DF" w:rsidRPr="00DC26BD" w:rsidRDefault="003015DF" w:rsidP="003015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26BD">
        <w:rPr>
          <w:rFonts w:ascii="Times New Roman" w:hAnsi="Times New Roman" w:cs="Times New Roman"/>
          <w:b/>
          <w:sz w:val="24"/>
          <w:szCs w:val="24"/>
          <w:u w:val="single"/>
        </w:rPr>
        <w:t>EXERCISES</w:t>
      </w:r>
    </w:p>
    <w:p w:rsidR="003015DF" w:rsidRPr="005F08C7" w:rsidRDefault="003015DF" w:rsidP="003015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>Because elderly people may have difficulty standing to have their heights measured, a study looked at predicting overall height from height to the knee. Here are data</w:t>
      </w:r>
    </w:p>
    <w:tbl>
      <w:tblPr>
        <w:tblStyle w:val="TableGrid"/>
        <w:tblW w:w="0" w:type="auto"/>
        <w:tblInd w:w="1050" w:type="dxa"/>
        <w:tblLook w:val="04A0"/>
      </w:tblPr>
      <w:tblGrid>
        <w:gridCol w:w="1678"/>
        <w:gridCol w:w="957"/>
        <w:gridCol w:w="958"/>
        <w:gridCol w:w="958"/>
        <w:gridCol w:w="958"/>
        <w:gridCol w:w="958"/>
      </w:tblGrid>
      <w:tr w:rsidR="00DD6D26" w:rsidRPr="00DC26BD" w:rsidTr="00DD6D26">
        <w:tc>
          <w:tcPr>
            <w:tcW w:w="1678" w:type="dxa"/>
          </w:tcPr>
          <w:p w:rsidR="00DD6D26" w:rsidRPr="00DC26BD" w:rsidRDefault="00DD6D26" w:rsidP="003015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Knee height, X</w:t>
            </w:r>
          </w:p>
        </w:tc>
        <w:tc>
          <w:tcPr>
            <w:tcW w:w="957" w:type="dxa"/>
          </w:tcPr>
          <w:p w:rsidR="00DD6D26" w:rsidRPr="00DC26BD" w:rsidRDefault="00DD6D26" w:rsidP="003015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57.7</w:t>
            </w:r>
          </w:p>
        </w:tc>
        <w:tc>
          <w:tcPr>
            <w:tcW w:w="958" w:type="dxa"/>
          </w:tcPr>
          <w:p w:rsidR="00DD6D26" w:rsidRPr="00DC26BD" w:rsidRDefault="00DD6D26" w:rsidP="003015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47.4</w:t>
            </w:r>
          </w:p>
        </w:tc>
        <w:tc>
          <w:tcPr>
            <w:tcW w:w="958" w:type="dxa"/>
          </w:tcPr>
          <w:p w:rsidR="00DD6D26" w:rsidRPr="00DC26BD" w:rsidRDefault="00DD6D26" w:rsidP="003015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43.5</w:t>
            </w:r>
          </w:p>
        </w:tc>
        <w:tc>
          <w:tcPr>
            <w:tcW w:w="958" w:type="dxa"/>
          </w:tcPr>
          <w:p w:rsidR="00DD6D26" w:rsidRPr="00DC26BD" w:rsidRDefault="00DD6D26" w:rsidP="003015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44.8</w:t>
            </w:r>
          </w:p>
        </w:tc>
        <w:tc>
          <w:tcPr>
            <w:tcW w:w="958" w:type="dxa"/>
          </w:tcPr>
          <w:p w:rsidR="00DD6D26" w:rsidRPr="00DC26BD" w:rsidRDefault="00DD6D26" w:rsidP="003015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55.2</w:t>
            </w:r>
          </w:p>
        </w:tc>
      </w:tr>
      <w:tr w:rsidR="00DD6D26" w:rsidRPr="00DC26BD" w:rsidTr="00DD6D26">
        <w:tc>
          <w:tcPr>
            <w:tcW w:w="1678" w:type="dxa"/>
          </w:tcPr>
          <w:p w:rsidR="00DD6D26" w:rsidRPr="00DC26BD" w:rsidRDefault="00DD6D26" w:rsidP="003015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Height, Y</w:t>
            </w:r>
          </w:p>
        </w:tc>
        <w:tc>
          <w:tcPr>
            <w:tcW w:w="957" w:type="dxa"/>
          </w:tcPr>
          <w:p w:rsidR="00DD6D26" w:rsidRPr="00DC26BD" w:rsidRDefault="00DD6D26" w:rsidP="003015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192.1</w:t>
            </w:r>
          </w:p>
        </w:tc>
        <w:tc>
          <w:tcPr>
            <w:tcW w:w="958" w:type="dxa"/>
          </w:tcPr>
          <w:p w:rsidR="00DD6D26" w:rsidRPr="00DC26BD" w:rsidRDefault="00DD6D26" w:rsidP="003015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153.3</w:t>
            </w:r>
          </w:p>
        </w:tc>
        <w:tc>
          <w:tcPr>
            <w:tcW w:w="958" w:type="dxa"/>
          </w:tcPr>
          <w:p w:rsidR="00DD6D26" w:rsidRPr="00DC26BD" w:rsidRDefault="00DD6D26" w:rsidP="003015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146.4</w:t>
            </w:r>
          </w:p>
        </w:tc>
        <w:tc>
          <w:tcPr>
            <w:tcW w:w="958" w:type="dxa"/>
          </w:tcPr>
          <w:p w:rsidR="00DD6D26" w:rsidRPr="00DC26BD" w:rsidRDefault="00DD6D26" w:rsidP="003015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162.7</w:t>
            </w:r>
          </w:p>
        </w:tc>
        <w:tc>
          <w:tcPr>
            <w:tcW w:w="958" w:type="dxa"/>
          </w:tcPr>
          <w:p w:rsidR="00DD6D26" w:rsidRPr="00DC26BD" w:rsidRDefault="00DD6D26" w:rsidP="003015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169.1</w:t>
            </w:r>
          </w:p>
        </w:tc>
      </w:tr>
    </w:tbl>
    <w:p w:rsidR="003015DF" w:rsidRPr="00DC26BD" w:rsidRDefault="003015DF" w:rsidP="0030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6D26" w:rsidRPr="00DC26BD" w:rsidRDefault="00DD6D26" w:rsidP="00DD6D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>Make a scatterplot of the data and describe the pattern of association.</w:t>
      </w:r>
    </w:p>
    <w:p w:rsidR="00DD6D26" w:rsidRPr="00DC26BD" w:rsidRDefault="00DD6D26" w:rsidP="00DD6D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>Compute the correlation coefficient and interpret it.</w:t>
      </w:r>
    </w:p>
    <w:p w:rsidR="00DD6D26" w:rsidRPr="00DC26BD" w:rsidRDefault="00DD6D26" w:rsidP="00DD6D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>A student wonders if tall women tend to date taller men than do short women. She measures herself, her dormitory roommate, and the women in the adjoining rooms; then she measures the next man each woman dates. Here are the data (heights in inches):</w:t>
      </w:r>
    </w:p>
    <w:tbl>
      <w:tblPr>
        <w:tblStyle w:val="TableGrid"/>
        <w:tblW w:w="0" w:type="auto"/>
        <w:tblInd w:w="1050" w:type="dxa"/>
        <w:tblLook w:val="04A0"/>
      </w:tblPr>
      <w:tblGrid>
        <w:gridCol w:w="1678"/>
        <w:gridCol w:w="957"/>
        <w:gridCol w:w="958"/>
        <w:gridCol w:w="958"/>
        <w:gridCol w:w="958"/>
        <w:gridCol w:w="958"/>
        <w:gridCol w:w="958"/>
      </w:tblGrid>
      <w:tr w:rsidR="00DD6D26" w:rsidRPr="00DC26BD" w:rsidTr="0020297A">
        <w:tc>
          <w:tcPr>
            <w:tcW w:w="1678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Women, X</w:t>
            </w:r>
          </w:p>
        </w:tc>
        <w:tc>
          <w:tcPr>
            <w:tcW w:w="957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58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58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58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58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58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DD6D26" w:rsidRPr="00DC26BD" w:rsidTr="0020297A">
        <w:tc>
          <w:tcPr>
            <w:tcW w:w="1678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Men, Y</w:t>
            </w:r>
          </w:p>
        </w:tc>
        <w:tc>
          <w:tcPr>
            <w:tcW w:w="957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58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58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58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58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58" w:type="dxa"/>
          </w:tcPr>
          <w:p w:rsidR="00DD6D26" w:rsidRPr="00DC26BD" w:rsidRDefault="00DD6D26" w:rsidP="00B10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6B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</w:tbl>
    <w:p w:rsidR="00DD6D26" w:rsidRPr="00DC26BD" w:rsidRDefault="00DD6D26" w:rsidP="00DD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6D26" w:rsidRPr="00DC26BD" w:rsidRDefault="00DD6D26" w:rsidP="00DD6D26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>a.</w:t>
      </w:r>
      <w:r w:rsidRPr="00DC26BD">
        <w:rPr>
          <w:rFonts w:ascii="Times New Roman" w:hAnsi="Times New Roman" w:cs="Times New Roman"/>
          <w:sz w:val="24"/>
          <w:szCs w:val="24"/>
        </w:rPr>
        <w:tab/>
        <w:t xml:space="preserve">Make a scatterplot of these data. Based on the scatterplot, do you expect the correlation to be positive or negative? </w:t>
      </w:r>
      <w:proofErr w:type="gramStart"/>
      <w:r w:rsidRPr="00DC26BD">
        <w:rPr>
          <w:rFonts w:ascii="Times New Roman" w:hAnsi="Times New Roman" w:cs="Times New Roman"/>
          <w:sz w:val="24"/>
          <w:szCs w:val="24"/>
        </w:rPr>
        <w:t xml:space="preserve">Near </w:t>
      </w:r>
      <w:r w:rsidRPr="00DC26BD">
        <w:rPr>
          <w:rFonts w:ascii="Times New Roman" w:eastAsia="MTSY" w:hAnsi="Times New Roman" w:cs="Times New Roman"/>
          <w:sz w:val="24"/>
          <w:szCs w:val="24"/>
        </w:rPr>
        <w:t>±</w:t>
      </w:r>
      <w:r w:rsidRPr="00DC26BD">
        <w:rPr>
          <w:rFonts w:ascii="Times New Roman" w:hAnsi="Times New Roman" w:cs="Times New Roman"/>
          <w:sz w:val="24"/>
          <w:szCs w:val="24"/>
        </w:rPr>
        <w:t>1 or not?</w:t>
      </w:r>
      <w:proofErr w:type="gramEnd"/>
    </w:p>
    <w:p w:rsidR="00DD6D26" w:rsidRPr="00DC26BD" w:rsidRDefault="00DD6D26" w:rsidP="00DD6D26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C26BD">
        <w:rPr>
          <w:rFonts w:ascii="Times New Roman" w:hAnsi="Times New Roman" w:cs="Times New Roman"/>
          <w:sz w:val="24"/>
          <w:szCs w:val="24"/>
        </w:rPr>
        <w:t>b.</w:t>
      </w:r>
      <w:r w:rsidRPr="00DC26BD">
        <w:rPr>
          <w:rFonts w:ascii="Times New Roman" w:hAnsi="Times New Roman" w:cs="Times New Roman"/>
          <w:sz w:val="24"/>
          <w:szCs w:val="24"/>
        </w:rPr>
        <w:tab/>
        <w:t xml:space="preserve">Find the correlation </w:t>
      </w:r>
      <w:r w:rsidRPr="00DC26BD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DC26BD">
        <w:rPr>
          <w:rFonts w:ascii="Times New Roman" w:hAnsi="Times New Roman" w:cs="Times New Roman"/>
          <w:sz w:val="24"/>
          <w:szCs w:val="24"/>
        </w:rPr>
        <w:t>between the heights of the men and women. Do the data show that taller women tend to date taller men?</w:t>
      </w:r>
    </w:p>
    <w:p w:rsidR="00DC26BD" w:rsidRPr="00DC26BD" w:rsidRDefault="00DC26BD" w:rsidP="00DD6D26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DC26BD" w:rsidRPr="00DC26BD" w:rsidRDefault="00DC26BD" w:rsidP="00DD6D26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DC26BD" w:rsidRPr="005F08C7" w:rsidRDefault="00DC26BD" w:rsidP="00DC2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08C7">
        <w:rPr>
          <w:rFonts w:ascii="Times New Roman" w:hAnsi="Times New Roman" w:cs="Times New Roman"/>
          <w:b/>
          <w:bCs/>
          <w:sz w:val="24"/>
          <w:szCs w:val="24"/>
          <w:u w:val="single"/>
        </w:rPr>
        <w:t>C H A P T E R 5: REGRESSION</w:t>
      </w:r>
    </w:p>
    <w:p w:rsidR="00DC26BD" w:rsidRPr="00DC26BD" w:rsidRDefault="00DC26BD" w:rsidP="00DC26BD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regression line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is a straight line that describes how a response variable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changes as an explanatory variable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changes. You can use a regression line to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predict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the value of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for any value of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by substituting this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into the equation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of the line.</w:t>
      </w:r>
    </w:p>
    <w:p w:rsidR="00DC26BD" w:rsidRPr="00DC26BD" w:rsidRDefault="00DC26BD" w:rsidP="00DC26BD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slope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of a regression line ˆ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DC26BD">
        <w:rPr>
          <w:rFonts w:ascii="Times New Roman" w:eastAsia="MTSY" w:hAnsi="Times New Roman" w:cs="Times New Roman"/>
          <w:color w:val="000000"/>
          <w:sz w:val="24"/>
          <w:szCs w:val="24"/>
        </w:rPr>
        <w:t xml:space="preserve">=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Pr="00DC26BD">
        <w:rPr>
          <w:rFonts w:ascii="Times New Roman" w:eastAsia="MTSY" w:hAnsi="Times New Roman" w:cs="Times New Roman"/>
          <w:color w:val="000000"/>
          <w:sz w:val="24"/>
          <w:szCs w:val="24"/>
        </w:rPr>
        <w:t xml:space="preserve">+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bx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is the rate at which the predicted response ˆ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changes along the line as the explanatory variable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changes. Specifically,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is the change in ˆ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when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increases by 1.</w:t>
      </w:r>
    </w:p>
    <w:p w:rsidR="00DC26BD" w:rsidRPr="00DC26BD" w:rsidRDefault="00DC26BD" w:rsidP="00DC26BD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intercept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of a regression line ˆ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DC26BD">
        <w:rPr>
          <w:rFonts w:ascii="Times New Roman" w:eastAsia="MTSY" w:hAnsi="Times New Roman" w:cs="Times New Roman"/>
          <w:color w:val="000000"/>
          <w:sz w:val="24"/>
          <w:szCs w:val="24"/>
        </w:rPr>
        <w:t xml:space="preserve">=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Pr="00DC26BD">
        <w:rPr>
          <w:rFonts w:ascii="Times New Roman" w:eastAsia="MTSY" w:hAnsi="Times New Roman" w:cs="Times New Roman"/>
          <w:color w:val="000000"/>
          <w:sz w:val="24"/>
          <w:szCs w:val="24"/>
        </w:rPr>
        <w:t xml:space="preserve">+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bx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is the predicted response ˆ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when the explanatory variable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DC26BD">
        <w:rPr>
          <w:rFonts w:ascii="Times New Roman" w:eastAsia="MTSY" w:hAnsi="Times New Roman" w:cs="Times New Roman"/>
          <w:color w:val="000000"/>
          <w:sz w:val="24"/>
          <w:szCs w:val="24"/>
        </w:rPr>
        <w:t xml:space="preserve">=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0. This prediction is of no statistical interest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unless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can actually take values near 0.</w:t>
      </w:r>
    </w:p>
    <w:p w:rsidR="00DC26BD" w:rsidRPr="00DC26BD" w:rsidRDefault="00DC26BD" w:rsidP="00DC26BD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The most common method of fitting a line to a scatter plot is least squares. The </w:t>
      </w: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least-squares regression line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is the straight line ˆ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DC26BD">
        <w:rPr>
          <w:rFonts w:ascii="Times New Roman" w:eastAsia="MTSY" w:hAnsi="Times New Roman" w:cs="Times New Roman"/>
          <w:color w:val="000000"/>
          <w:sz w:val="24"/>
          <w:szCs w:val="24"/>
        </w:rPr>
        <w:t xml:space="preserve">=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Pr="00DC26BD">
        <w:rPr>
          <w:rFonts w:ascii="Times New Roman" w:eastAsia="MTSY" w:hAnsi="Times New Roman" w:cs="Times New Roman"/>
          <w:color w:val="000000"/>
          <w:sz w:val="24"/>
          <w:szCs w:val="24"/>
        </w:rPr>
        <w:t xml:space="preserve">+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bx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that minimizes the sum of the squares of the vertical distances of the observed points from the line.</w:t>
      </w:r>
    </w:p>
    <w:p w:rsidR="00DC26BD" w:rsidRPr="00DC26BD" w:rsidRDefault="00DC26BD" w:rsidP="00DC26BD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The least-squares regression line of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is the line with slope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 </w:t>
      </w:r>
      <w:r w:rsidRPr="00DC26BD">
        <w:rPr>
          <w:rFonts w:ascii="Times New Roman" w:eastAsia="MTSY" w:hAnsi="Times New Roman" w:cs="Times New Roman"/>
          <w:color w:val="000000"/>
          <w:sz w:val="24"/>
          <w:szCs w:val="24"/>
        </w:rPr>
        <w:t xml:space="preserve">=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sy/sx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and intercept </w:t>
      </w:r>
    </w:p>
    <w:p w:rsidR="00DC26BD" w:rsidRPr="00DC26BD" w:rsidRDefault="00DC26BD" w:rsidP="00DC26BD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Pr="00DC26BD">
        <w:rPr>
          <w:rFonts w:ascii="Times New Roman" w:eastAsia="MTSY" w:hAnsi="Times New Roman" w:cs="Times New Roman"/>
          <w:color w:val="000000"/>
          <w:sz w:val="24"/>
          <w:szCs w:val="24"/>
        </w:rPr>
        <w:t xml:space="preserve">=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DC26BD">
        <w:rPr>
          <w:rFonts w:ascii="Times New Roman" w:eastAsia="MTSY" w:hAnsi="Times New Roman" w:cs="Times New Roman"/>
          <w:color w:val="000000"/>
          <w:sz w:val="24"/>
          <w:szCs w:val="24"/>
        </w:rPr>
        <w:t xml:space="preserve">−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bx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. This line always passes through the point (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x, y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DC26BD" w:rsidRPr="00DC26BD" w:rsidRDefault="00DC26BD" w:rsidP="00DC26B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Correlation and regression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are closely connected. The correlation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is the slope of the least-squares regression line when we measure both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in standardized units. The </w:t>
      </w: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square of the correlation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DC26B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 is the fraction of the variation in one variable that is explained by least-squares regression on the other variable.</w:t>
      </w:r>
    </w:p>
    <w:p w:rsidR="00DC26BD" w:rsidRPr="00DC26BD" w:rsidRDefault="00DC26BD" w:rsidP="00DC26B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Correlation and regression must be </w:t>
      </w: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interpreted with caution. Plot the data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to be sure the relationship is roughly linear and to detect outliers and influential observations. A plot of the </w:t>
      </w: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residuals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makes these effects easier to see.</w:t>
      </w:r>
    </w:p>
    <w:p w:rsidR="00DC26BD" w:rsidRPr="00DC26BD" w:rsidRDefault="00DC26BD" w:rsidP="00DC26B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Look for </w:t>
      </w: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influential observations,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individual points that substantially change the correlation or the regression line. Outliers in the </w:t>
      </w:r>
      <w:r w:rsidRPr="00DC26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direction are often influential for the regression line.</w:t>
      </w:r>
    </w:p>
    <w:p w:rsidR="00DC26BD" w:rsidRPr="00DC26BD" w:rsidRDefault="00DC26BD" w:rsidP="00DC26B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Avoid </w:t>
      </w: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extrapolation,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the use of a regression line for prediction for values of the explanatory variable far outside the range of the data from which the line was calculated.</w:t>
      </w:r>
    </w:p>
    <w:p w:rsidR="00DC26BD" w:rsidRPr="00DC26BD" w:rsidRDefault="00DC26BD" w:rsidP="00DC26B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Lurking variables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may explain the relationship between the explanatory and response variables. Correlation and regression can be misleading if you ignore important lurking variables.</w:t>
      </w:r>
    </w:p>
    <w:p w:rsidR="00DC26BD" w:rsidRDefault="00DC26BD" w:rsidP="00DC26B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Most of all be careful not to conclude that there is a cause-and-effect relationship between two variables just because they are strongly associated. </w:t>
      </w: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High correlation does not imply causation.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 xml:space="preserve">The best evidence that an association is due to causation comes from an </w:t>
      </w:r>
      <w:r w:rsidRPr="00DC2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experiment </w:t>
      </w:r>
      <w:r w:rsidRPr="00DC26BD">
        <w:rPr>
          <w:rFonts w:ascii="Times New Roman" w:hAnsi="Times New Roman" w:cs="Times New Roman"/>
          <w:color w:val="000000"/>
          <w:sz w:val="24"/>
          <w:szCs w:val="24"/>
        </w:rPr>
        <w:t>in which the explanatory variable is directly changed and other influences on the response are controlled.</w:t>
      </w:r>
    </w:p>
    <w:p w:rsidR="0003513A" w:rsidRDefault="0003513A" w:rsidP="0003513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513A" w:rsidRDefault="0003513A" w:rsidP="0003513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513A" w:rsidRDefault="0003513A" w:rsidP="0003513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F08C7" w:rsidRDefault="005F08C7" w:rsidP="0003513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513A" w:rsidRDefault="0003513A" w:rsidP="0003513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75448" w:rsidRPr="005F08C7" w:rsidRDefault="00475448" w:rsidP="00035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08C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REVIEW QUESTIONS</w:t>
      </w:r>
    </w:p>
    <w:p w:rsidR="005F08C7" w:rsidRPr="005F08C7" w:rsidRDefault="005F08C7" w:rsidP="00035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08C7">
        <w:rPr>
          <w:rFonts w:ascii="Times New Roman" w:hAnsi="Times New Roman" w:cs="Times New Roman"/>
          <w:b/>
          <w:sz w:val="24"/>
          <w:szCs w:val="24"/>
          <w:u w:val="single"/>
        </w:rPr>
        <w:t>ONE</w:t>
      </w:r>
    </w:p>
    <w:p w:rsidR="005F08C7" w:rsidRPr="005F08C7" w:rsidRDefault="005F08C7" w:rsidP="005F0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8C7">
        <w:rPr>
          <w:rFonts w:ascii="Times New Roman" w:hAnsi="Times New Roman" w:cs="Times New Roman"/>
          <w:sz w:val="24"/>
          <w:szCs w:val="24"/>
        </w:rPr>
        <w:t xml:space="preserve">How strongly do physical characteristics of sisters and brothers correlate? Here are data on the heights (in inches) of 11 adult pairs </w:t>
      </w:r>
    </w:p>
    <w:p w:rsidR="005F08C7" w:rsidRPr="005F08C7" w:rsidRDefault="005F08C7" w:rsidP="005F0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8C7" w:rsidRPr="005F08C7" w:rsidRDefault="005F08C7" w:rsidP="005F08C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F08C7">
        <w:rPr>
          <w:rFonts w:ascii="Times New Roman" w:hAnsi="Times New Roman" w:cs="Times New Roman"/>
          <w:sz w:val="24"/>
          <w:szCs w:val="24"/>
        </w:rPr>
        <w:t xml:space="preserve">(a) </w:t>
      </w:r>
      <w:r w:rsidRPr="005F08C7">
        <w:rPr>
          <w:rFonts w:ascii="Times New Roman" w:hAnsi="Times New Roman" w:cs="Times New Roman"/>
          <w:sz w:val="24"/>
          <w:szCs w:val="24"/>
        </w:rPr>
        <w:tab/>
        <w:t>Use your calculator or software to find the correlation and the equation of the least-squares line for predicting sister’s height from brother’s height. Make a scatter plot of the data and add the regression line to your plot.</w:t>
      </w:r>
    </w:p>
    <w:p w:rsidR="005F08C7" w:rsidRPr="005F08C7" w:rsidRDefault="005F08C7" w:rsidP="005F08C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F08C7">
        <w:rPr>
          <w:rFonts w:ascii="Times New Roman" w:hAnsi="Times New Roman" w:cs="Times New Roman"/>
          <w:sz w:val="24"/>
          <w:szCs w:val="24"/>
        </w:rPr>
        <w:t xml:space="preserve">(b) </w:t>
      </w:r>
      <w:r w:rsidRPr="005F08C7">
        <w:rPr>
          <w:rFonts w:ascii="Times New Roman" w:hAnsi="Times New Roman" w:cs="Times New Roman"/>
          <w:sz w:val="24"/>
          <w:szCs w:val="24"/>
        </w:rPr>
        <w:tab/>
        <w:t xml:space="preserve">Damien is 70 inches tall. Predict the height of his sister Tonya. Based on the scatter plot and the correlation </w:t>
      </w:r>
      <w:r w:rsidRPr="005F08C7">
        <w:rPr>
          <w:rFonts w:ascii="Times New Roman" w:hAnsi="Times New Roman" w:cs="Times New Roman"/>
          <w:i/>
          <w:iCs/>
          <w:sz w:val="24"/>
          <w:szCs w:val="24"/>
        </w:rPr>
        <w:t>r,</w:t>
      </w:r>
      <w:r w:rsidRPr="005F08C7">
        <w:rPr>
          <w:rFonts w:ascii="Times New Roman" w:hAnsi="Times New Roman" w:cs="Times New Roman"/>
          <w:sz w:val="24"/>
          <w:szCs w:val="24"/>
        </w:rPr>
        <w:t xml:space="preserve"> do you expect your prediction to be very accurate? Why?</w:t>
      </w:r>
    </w:p>
    <w:p w:rsidR="005F08C7" w:rsidRPr="005F08C7" w:rsidRDefault="005F08C7" w:rsidP="005F0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8C7" w:rsidRPr="005F08C7" w:rsidRDefault="005F08C7" w:rsidP="005F0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08C7">
        <w:rPr>
          <w:rFonts w:ascii="Times New Roman" w:hAnsi="Times New Roman" w:cs="Times New Roman"/>
          <w:b/>
          <w:sz w:val="24"/>
          <w:szCs w:val="24"/>
          <w:u w:val="single"/>
        </w:rPr>
        <w:t>TWO</w:t>
      </w:r>
    </w:p>
    <w:p w:rsidR="0003513A" w:rsidRPr="005F08C7" w:rsidRDefault="00475448" w:rsidP="00035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8C7">
        <w:rPr>
          <w:rFonts w:ascii="Times New Roman" w:hAnsi="Times New Roman" w:cs="Times New Roman"/>
          <w:sz w:val="24"/>
          <w:szCs w:val="24"/>
        </w:rPr>
        <w:t>In the business statistics</w:t>
      </w:r>
      <w:r w:rsidR="0003513A" w:rsidRPr="005F08C7">
        <w:rPr>
          <w:rFonts w:ascii="Times New Roman" w:hAnsi="Times New Roman" w:cs="Times New Roman"/>
          <w:sz w:val="24"/>
          <w:szCs w:val="24"/>
        </w:rPr>
        <w:t xml:space="preserve"> course the correlation between the students’ </w:t>
      </w:r>
      <w:r w:rsidR="005F08C7" w:rsidRPr="005F08C7">
        <w:rPr>
          <w:rFonts w:ascii="Times New Roman" w:hAnsi="Times New Roman" w:cs="Times New Roman"/>
          <w:sz w:val="24"/>
          <w:szCs w:val="24"/>
        </w:rPr>
        <w:t xml:space="preserve">total scores prior to the final </w:t>
      </w:r>
      <w:r w:rsidR="0003513A" w:rsidRPr="005F08C7">
        <w:rPr>
          <w:rFonts w:ascii="Times New Roman" w:hAnsi="Times New Roman" w:cs="Times New Roman"/>
          <w:sz w:val="24"/>
          <w:szCs w:val="24"/>
        </w:rPr>
        <w:t xml:space="preserve">examination and their final examination scores is </w:t>
      </w:r>
      <w:r w:rsidR="0003513A" w:rsidRPr="005F08C7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03513A" w:rsidRPr="005F08C7">
        <w:rPr>
          <w:rFonts w:ascii="Times New Roman" w:eastAsia="MTSY" w:hAnsi="Times New Roman" w:cs="Times New Roman"/>
          <w:sz w:val="24"/>
          <w:szCs w:val="24"/>
        </w:rPr>
        <w:t xml:space="preserve">= </w:t>
      </w:r>
      <w:r w:rsidR="0003513A" w:rsidRPr="005F08C7">
        <w:rPr>
          <w:rFonts w:ascii="Times New Roman" w:hAnsi="Times New Roman" w:cs="Times New Roman"/>
          <w:sz w:val="24"/>
          <w:szCs w:val="24"/>
        </w:rPr>
        <w:t>0</w:t>
      </w:r>
      <w:r w:rsidR="0003513A" w:rsidRPr="005F08C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03513A" w:rsidRPr="005F08C7">
        <w:rPr>
          <w:rFonts w:ascii="Times New Roman" w:hAnsi="Times New Roman" w:cs="Times New Roman"/>
          <w:sz w:val="24"/>
          <w:szCs w:val="24"/>
        </w:rPr>
        <w:t xml:space="preserve">6. The pre-exam totals for all students in the course have mean 280 and standard deviation 30. The final-exam scores have mean 75 and standard deviation 8. </w:t>
      </w:r>
      <w:r w:rsidRPr="005F08C7">
        <w:rPr>
          <w:rFonts w:ascii="Times New Roman" w:hAnsi="Times New Roman" w:cs="Times New Roman"/>
          <w:sz w:val="24"/>
          <w:szCs w:val="24"/>
        </w:rPr>
        <w:t>The lecturer</w:t>
      </w:r>
      <w:r w:rsidR="0003513A" w:rsidRPr="005F08C7">
        <w:rPr>
          <w:rFonts w:ascii="Times New Roman" w:hAnsi="Times New Roman" w:cs="Times New Roman"/>
          <w:sz w:val="24"/>
          <w:szCs w:val="24"/>
        </w:rPr>
        <w:t xml:space="preserve"> has lost Julie’s final exam but knows that her total before the exam was 300. He decides to predict her final-exam score from her pre-exam total.</w:t>
      </w:r>
    </w:p>
    <w:p w:rsidR="0003513A" w:rsidRPr="005F08C7" w:rsidRDefault="0003513A" w:rsidP="0003513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F08C7">
        <w:rPr>
          <w:rFonts w:ascii="Times New Roman" w:hAnsi="Times New Roman" w:cs="Times New Roman"/>
          <w:sz w:val="24"/>
          <w:szCs w:val="24"/>
        </w:rPr>
        <w:t xml:space="preserve">(a) </w:t>
      </w:r>
      <w:r w:rsidRPr="005F08C7">
        <w:rPr>
          <w:rFonts w:ascii="Times New Roman" w:hAnsi="Times New Roman" w:cs="Times New Roman"/>
          <w:sz w:val="24"/>
          <w:szCs w:val="24"/>
        </w:rPr>
        <w:tab/>
        <w:t>What is the slope of the least-squares regression line of final-exam scores on pre-exam total scores in this course? What is the intercept?</w:t>
      </w:r>
    </w:p>
    <w:p w:rsidR="0003513A" w:rsidRPr="005F08C7" w:rsidRDefault="0003513A" w:rsidP="00035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8C7">
        <w:rPr>
          <w:rFonts w:ascii="Times New Roman" w:hAnsi="Times New Roman" w:cs="Times New Roman"/>
          <w:sz w:val="24"/>
          <w:szCs w:val="24"/>
        </w:rPr>
        <w:t>(b)</w:t>
      </w:r>
      <w:r w:rsidRPr="005F08C7">
        <w:rPr>
          <w:rFonts w:ascii="Times New Roman" w:hAnsi="Times New Roman" w:cs="Times New Roman"/>
          <w:sz w:val="24"/>
          <w:szCs w:val="24"/>
        </w:rPr>
        <w:tab/>
        <w:t xml:space="preserve"> Use the regression line to predict Julie’s final-exam score.</w:t>
      </w:r>
    </w:p>
    <w:p w:rsidR="0003513A" w:rsidRPr="005F08C7" w:rsidRDefault="0003513A" w:rsidP="0003513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F08C7">
        <w:rPr>
          <w:rFonts w:ascii="Times New Roman" w:hAnsi="Times New Roman" w:cs="Times New Roman"/>
          <w:sz w:val="24"/>
          <w:szCs w:val="24"/>
        </w:rPr>
        <w:t xml:space="preserve">(c) </w:t>
      </w:r>
      <w:r w:rsidRPr="005F08C7">
        <w:rPr>
          <w:rFonts w:ascii="Times New Roman" w:hAnsi="Times New Roman" w:cs="Times New Roman"/>
          <w:sz w:val="24"/>
          <w:szCs w:val="24"/>
        </w:rPr>
        <w:tab/>
        <w:t xml:space="preserve">Julie doesn’t think this method accurately predicts how well she did on the final exam. Use </w:t>
      </w:r>
      <w:r w:rsidRPr="005F08C7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5F08C7">
        <w:rPr>
          <w:rFonts w:ascii="Times New Roman" w:hAnsi="Times New Roman" w:cs="Times New Roman"/>
          <w:sz w:val="24"/>
          <w:szCs w:val="24"/>
        </w:rPr>
        <w:t>2 to argue that her actual score could have been much higher (or much lower) than the predicted value.</w:t>
      </w:r>
    </w:p>
    <w:sectPr w:rsidR="0003513A" w:rsidRPr="005F08C7" w:rsidSect="0071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14B0F"/>
    <w:multiLevelType w:val="hybridMultilevel"/>
    <w:tmpl w:val="2D82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D6053"/>
    <w:multiLevelType w:val="hybridMultilevel"/>
    <w:tmpl w:val="52E4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D07D5"/>
    <w:multiLevelType w:val="hybridMultilevel"/>
    <w:tmpl w:val="B9CE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96FDF"/>
    <w:multiLevelType w:val="hybridMultilevel"/>
    <w:tmpl w:val="10A6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32DE3"/>
    <w:multiLevelType w:val="hybridMultilevel"/>
    <w:tmpl w:val="86167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5DF"/>
    <w:rsid w:val="0003513A"/>
    <w:rsid w:val="000A78F4"/>
    <w:rsid w:val="003015DF"/>
    <w:rsid w:val="00475448"/>
    <w:rsid w:val="005F08C7"/>
    <w:rsid w:val="00715777"/>
    <w:rsid w:val="008F7504"/>
    <w:rsid w:val="00DC26BD"/>
    <w:rsid w:val="00DD6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DF"/>
    <w:pPr>
      <w:ind w:left="720"/>
      <w:contextualSpacing/>
    </w:pPr>
  </w:style>
  <w:style w:type="table" w:styleId="TableGrid">
    <w:name w:val="Table Grid"/>
    <w:basedOn w:val="TableNormal"/>
    <w:uiPriority w:val="59"/>
    <w:rsid w:val="00301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2012-07-12T07:15:00Z</dcterms:created>
  <dcterms:modified xsi:type="dcterms:W3CDTF">2012-08-02T10:51:00Z</dcterms:modified>
</cp:coreProperties>
</file>