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7E1" w:rsidRDefault="004407E1" w:rsidP="004407E1">
      <w:pPr>
        <w:rPr>
          <w:b/>
          <w:u w:val="single"/>
        </w:rPr>
      </w:pPr>
      <w:r w:rsidRPr="004407E1">
        <w:rPr>
          <w:b/>
          <w:u w:val="single"/>
        </w:rPr>
        <w:t>ASSIGNMENT/ REVISION QUESTIONS</w:t>
      </w:r>
      <w:r w:rsidR="00E931F4">
        <w:rPr>
          <w:b/>
          <w:u w:val="single"/>
        </w:rPr>
        <w:t>: The assignment consists of the first 4 questions.</w:t>
      </w:r>
    </w:p>
    <w:p w:rsidR="004407E1" w:rsidRPr="004407E1" w:rsidRDefault="004407E1" w:rsidP="004407E1">
      <w:pPr>
        <w:pStyle w:val="ListParagraph"/>
        <w:numPr>
          <w:ilvl w:val="0"/>
          <w:numId w:val="2"/>
        </w:numPr>
        <w:rPr>
          <w:b/>
          <w:u w:val="single"/>
        </w:rPr>
      </w:pPr>
      <w:r>
        <w:t>The securities of a company have a Beta of 0.5. The return on the market portfolio is 12% and the risk free rate is 6%. Compute the cost of the company’s equity. (2 mks)</w:t>
      </w:r>
    </w:p>
    <w:p w:rsidR="004407E1" w:rsidRPr="004407E1" w:rsidRDefault="004407E1" w:rsidP="004407E1">
      <w:pPr>
        <w:pStyle w:val="ListParagraph"/>
        <w:numPr>
          <w:ilvl w:val="0"/>
          <w:numId w:val="2"/>
        </w:numPr>
        <w:rPr>
          <w:b/>
          <w:u w:val="single"/>
        </w:rPr>
      </w:pPr>
      <w:r>
        <w:t>Government securities are assumed to be risk free. In your opinion, are government securities actually free of risk? What risks, if any, do you take by holding government securities? (6 mks)</w:t>
      </w:r>
    </w:p>
    <w:p w:rsidR="004407E1" w:rsidRPr="004407E1" w:rsidRDefault="004407E1" w:rsidP="004407E1">
      <w:pPr>
        <w:pStyle w:val="ListParagraph"/>
        <w:numPr>
          <w:ilvl w:val="0"/>
          <w:numId w:val="2"/>
        </w:numPr>
        <w:autoSpaceDE w:val="0"/>
        <w:autoSpaceDN w:val="0"/>
        <w:adjustRightInd w:val="0"/>
        <w:spacing w:after="0" w:line="240" w:lineRule="auto"/>
        <w:rPr>
          <w:rFonts w:eastAsia="Times-Roman" w:cs="Times-Roman"/>
          <w:color w:val="000000" w:themeColor="text1"/>
          <w:sz w:val="24"/>
          <w:szCs w:val="24"/>
        </w:rPr>
      </w:pPr>
      <w:r w:rsidRPr="004407E1">
        <w:rPr>
          <w:rFonts w:eastAsia="Times-Roman" w:cs="Times-Roman"/>
          <w:color w:val="000000" w:themeColor="text1"/>
          <w:sz w:val="24"/>
          <w:szCs w:val="24"/>
        </w:rPr>
        <w:t xml:space="preserve">Consider two bonds, bond </w:t>
      </w:r>
      <w:r w:rsidRPr="004407E1">
        <w:rPr>
          <w:rFonts w:eastAsia="Times-Roman" w:cs="Times-Italic"/>
          <w:i/>
          <w:iCs/>
          <w:color w:val="000000" w:themeColor="text1"/>
          <w:sz w:val="24"/>
          <w:szCs w:val="24"/>
        </w:rPr>
        <w:t xml:space="preserve">A </w:t>
      </w:r>
      <w:r w:rsidRPr="004407E1">
        <w:rPr>
          <w:rFonts w:eastAsia="Times-Roman" w:cs="Times-Roman"/>
          <w:color w:val="000000" w:themeColor="text1"/>
          <w:sz w:val="24"/>
          <w:szCs w:val="24"/>
        </w:rPr>
        <w:t xml:space="preserve">and bond </w:t>
      </w:r>
      <w:r w:rsidRPr="004407E1">
        <w:rPr>
          <w:rFonts w:eastAsia="Times-Roman" w:cs="Times-Italic"/>
          <w:i/>
          <w:iCs/>
          <w:color w:val="000000" w:themeColor="text1"/>
          <w:sz w:val="24"/>
          <w:szCs w:val="24"/>
        </w:rPr>
        <w:t xml:space="preserve">B, </w:t>
      </w:r>
      <w:r w:rsidRPr="004407E1">
        <w:rPr>
          <w:rFonts w:eastAsia="Times-Roman" w:cs="Times-Roman"/>
          <w:color w:val="000000" w:themeColor="text1"/>
          <w:sz w:val="24"/>
          <w:szCs w:val="24"/>
        </w:rPr>
        <w:t>with equal rates of 10 percent and the same face values of Ksh.1</w:t>
      </w:r>
      <w:proofErr w:type="gramStart"/>
      <w:r w:rsidRPr="004407E1">
        <w:rPr>
          <w:rFonts w:eastAsia="Times-Roman" w:cs="Times-Roman"/>
          <w:color w:val="000000" w:themeColor="text1"/>
          <w:sz w:val="24"/>
          <w:szCs w:val="24"/>
        </w:rPr>
        <w:t>,000</w:t>
      </w:r>
      <w:proofErr w:type="gramEnd"/>
      <w:r w:rsidRPr="004407E1">
        <w:rPr>
          <w:rFonts w:eastAsia="Times-Roman" w:cs="Times-Roman"/>
          <w:color w:val="000000" w:themeColor="text1"/>
          <w:sz w:val="24"/>
          <w:szCs w:val="24"/>
        </w:rPr>
        <w:t xml:space="preserve">. The coupons are paid annually for both bonds. Bond </w:t>
      </w:r>
      <w:r w:rsidRPr="004407E1">
        <w:rPr>
          <w:rFonts w:eastAsia="Times-Roman" w:cs="Times-Italic"/>
          <w:i/>
          <w:iCs/>
          <w:color w:val="000000" w:themeColor="text1"/>
          <w:sz w:val="24"/>
          <w:szCs w:val="24"/>
        </w:rPr>
        <w:t xml:space="preserve">A </w:t>
      </w:r>
      <w:r w:rsidRPr="004407E1">
        <w:rPr>
          <w:rFonts w:eastAsia="Times-Roman" w:cs="Times-Roman"/>
          <w:color w:val="000000" w:themeColor="text1"/>
          <w:sz w:val="24"/>
          <w:szCs w:val="24"/>
        </w:rPr>
        <w:t xml:space="preserve">has 20 years to maturity while bond </w:t>
      </w:r>
      <w:r w:rsidRPr="004407E1">
        <w:rPr>
          <w:rFonts w:eastAsia="Times-Roman" w:cs="Times-Italic"/>
          <w:i/>
          <w:iCs/>
          <w:color w:val="000000" w:themeColor="text1"/>
          <w:sz w:val="24"/>
          <w:szCs w:val="24"/>
        </w:rPr>
        <w:t>B has</w:t>
      </w:r>
      <w:r w:rsidRPr="004407E1">
        <w:rPr>
          <w:rFonts w:eastAsia="Times-Roman" w:cs="Times-Roman"/>
          <w:color w:val="000000" w:themeColor="text1"/>
          <w:sz w:val="24"/>
          <w:szCs w:val="24"/>
        </w:rPr>
        <w:t xml:space="preserve"> 10 years to maturity.</w:t>
      </w:r>
    </w:p>
    <w:p w:rsidR="004407E1" w:rsidRPr="004407E1" w:rsidRDefault="004407E1" w:rsidP="004407E1">
      <w:pPr>
        <w:pStyle w:val="ListParagraph"/>
        <w:autoSpaceDE w:val="0"/>
        <w:autoSpaceDN w:val="0"/>
        <w:adjustRightInd w:val="0"/>
        <w:spacing w:after="0" w:line="240" w:lineRule="auto"/>
        <w:rPr>
          <w:rFonts w:eastAsia="Times-Roman" w:cs="Times-Roman"/>
          <w:color w:val="000000" w:themeColor="text1"/>
          <w:sz w:val="24"/>
          <w:szCs w:val="24"/>
        </w:rPr>
      </w:pPr>
      <w:r w:rsidRPr="004407E1">
        <w:rPr>
          <w:rFonts w:eastAsia="Times-Roman" w:cs="Times-Italic"/>
          <w:i/>
          <w:iCs/>
          <w:color w:val="000000" w:themeColor="text1"/>
          <w:sz w:val="24"/>
          <w:szCs w:val="24"/>
        </w:rPr>
        <w:t xml:space="preserve">a. </w:t>
      </w:r>
      <w:r w:rsidRPr="004407E1">
        <w:rPr>
          <w:rFonts w:eastAsia="Times-Roman" w:cs="Times-Roman"/>
          <w:color w:val="000000" w:themeColor="text1"/>
          <w:sz w:val="24"/>
          <w:szCs w:val="24"/>
        </w:rPr>
        <w:t>What are the prices of the two bonds if the relevant market interest rate is 10 percent? (3 mks)</w:t>
      </w:r>
    </w:p>
    <w:p w:rsidR="004407E1" w:rsidRPr="004407E1" w:rsidRDefault="004407E1" w:rsidP="004407E1">
      <w:pPr>
        <w:pStyle w:val="ListParagraph"/>
        <w:autoSpaceDE w:val="0"/>
        <w:autoSpaceDN w:val="0"/>
        <w:adjustRightInd w:val="0"/>
        <w:spacing w:after="0" w:line="240" w:lineRule="auto"/>
        <w:rPr>
          <w:rFonts w:eastAsia="Times-Roman" w:cs="Times-Roman"/>
          <w:color w:val="000000" w:themeColor="text1"/>
          <w:sz w:val="24"/>
          <w:szCs w:val="24"/>
        </w:rPr>
      </w:pPr>
      <w:r w:rsidRPr="004407E1">
        <w:rPr>
          <w:rFonts w:eastAsia="Times-Roman" w:cs="Times-Italic"/>
          <w:i/>
          <w:iCs/>
          <w:color w:val="000000" w:themeColor="text1"/>
          <w:sz w:val="24"/>
          <w:szCs w:val="24"/>
        </w:rPr>
        <w:t xml:space="preserve">b. </w:t>
      </w:r>
      <w:r w:rsidRPr="004407E1">
        <w:rPr>
          <w:rFonts w:eastAsia="Times-Roman" w:cs="Times-Roman"/>
          <w:color w:val="000000" w:themeColor="text1"/>
          <w:sz w:val="24"/>
          <w:szCs w:val="24"/>
        </w:rPr>
        <w:t>If the market interest rate increases to 12 percent, what will be the prices of the two bonds? (3 mks)</w:t>
      </w:r>
    </w:p>
    <w:p w:rsidR="004407E1" w:rsidRPr="004407E1" w:rsidRDefault="004407E1" w:rsidP="004407E1">
      <w:pPr>
        <w:pStyle w:val="ListParagraph"/>
        <w:autoSpaceDE w:val="0"/>
        <w:autoSpaceDN w:val="0"/>
        <w:adjustRightInd w:val="0"/>
        <w:spacing w:after="0" w:line="240" w:lineRule="auto"/>
        <w:rPr>
          <w:rFonts w:eastAsia="Times-Roman" w:cs="Times-Roman"/>
          <w:color w:val="000000" w:themeColor="text1"/>
          <w:sz w:val="24"/>
          <w:szCs w:val="24"/>
        </w:rPr>
      </w:pPr>
      <w:r w:rsidRPr="004407E1">
        <w:rPr>
          <w:rFonts w:eastAsia="Times-Roman" w:cs="Times-Italic"/>
          <w:i/>
          <w:iCs/>
          <w:color w:val="000000" w:themeColor="text1"/>
          <w:sz w:val="24"/>
          <w:szCs w:val="24"/>
        </w:rPr>
        <w:t xml:space="preserve">c. </w:t>
      </w:r>
      <w:r w:rsidRPr="004407E1">
        <w:rPr>
          <w:rFonts w:eastAsia="Times-Roman" w:cs="Times-Roman"/>
          <w:color w:val="000000" w:themeColor="text1"/>
          <w:sz w:val="24"/>
          <w:szCs w:val="24"/>
        </w:rPr>
        <w:t>If the market interest rate decreases to 8 percent, what will be the prices of the two bonds? (3 mks)</w:t>
      </w:r>
    </w:p>
    <w:p w:rsidR="004407E1" w:rsidRPr="004407E1" w:rsidRDefault="004407E1" w:rsidP="004407E1">
      <w:pPr>
        <w:pStyle w:val="ListParagraph"/>
        <w:autoSpaceDE w:val="0"/>
        <w:autoSpaceDN w:val="0"/>
        <w:adjustRightInd w:val="0"/>
        <w:spacing w:after="0" w:line="240" w:lineRule="auto"/>
        <w:rPr>
          <w:rFonts w:eastAsia="Times-Roman" w:cs="Times-Roman"/>
          <w:color w:val="000000" w:themeColor="text1"/>
          <w:sz w:val="24"/>
          <w:szCs w:val="24"/>
        </w:rPr>
      </w:pPr>
      <w:proofErr w:type="gramStart"/>
      <w:r w:rsidRPr="004407E1">
        <w:rPr>
          <w:rFonts w:eastAsia="Times-Roman" w:cs="Times-Roman"/>
          <w:color w:val="000000" w:themeColor="text1"/>
          <w:sz w:val="24"/>
          <w:szCs w:val="24"/>
        </w:rPr>
        <w:t>d</w:t>
      </w:r>
      <w:proofErr w:type="gramEnd"/>
      <w:r w:rsidRPr="004407E1">
        <w:rPr>
          <w:rFonts w:eastAsia="Times-Roman" w:cs="Times-Roman"/>
          <w:color w:val="000000" w:themeColor="text1"/>
          <w:sz w:val="24"/>
          <w:szCs w:val="24"/>
        </w:rPr>
        <w:t xml:space="preserve">. plot the price of a bond (Y-axis) against the market interest rate. Describe the relationship depicted on your graph. </w:t>
      </w:r>
      <w:proofErr w:type="gramStart"/>
      <w:r w:rsidRPr="004407E1">
        <w:rPr>
          <w:rFonts w:eastAsia="Times-Roman" w:cs="Times-Roman"/>
          <w:color w:val="000000" w:themeColor="text1"/>
          <w:sz w:val="24"/>
          <w:szCs w:val="24"/>
        </w:rPr>
        <w:t>(6 mks).</w:t>
      </w:r>
      <w:proofErr w:type="gramEnd"/>
    </w:p>
    <w:p w:rsidR="004407E1" w:rsidRPr="004407E1" w:rsidRDefault="004407E1" w:rsidP="004407E1">
      <w:pPr>
        <w:pStyle w:val="ListParagraph"/>
        <w:autoSpaceDE w:val="0"/>
        <w:autoSpaceDN w:val="0"/>
        <w:adjustRightInd w:val="0"/>
        <w:spacing w:after="0" w:line="240" w:lineRule="auto"/>
        <w:rPr>
          <w:rFonts w:eastAsia="Times-Roman" w:cs="Times-Roman"/>
          <w:color w:val="000000" w:themeColor="text1"/>
          <w:sz w:val="24"/>
          <w:szCs w:val="24"/>
        </w:rPr>
      </w:pPr>
      <w:proofErr w:type="gramStart"/>
      <w:r w:rsidRPr="004407E1">
        <w:rPr>
          <w:rFonts w:eastAsia="Times-Roman" w:cs="Times-Roman"/>
          <w:color w:val="000000" w:themeColor="text1"/>
          <w:sz w:val="24"/>
          <w:szCs w:val="24"/>
        </w:rPr>
        <w:t>e</w:t>
      </w:r>
      <w:proofErr w:type="gramEnd"/>
      <w:r w:rsidRPr="004407E1">
        <w:rPr>
          <w:rFonts w:eastAsia="Times-Roman" w:cs="Times-Roman"/>
          <w:color w:val="000000" w:themeColor="text1"/>
          <w:sz w:val="24"/>
          <w:szCs w:val="24"/>
        </w:rPr>
        <w:t>. suppose that the dividend payout for a given payout is as follows:</w:t>
      </w:r>
    </w:p>
    <w:tbl>
      <w:tblPr>
        <w:tblStyle w:val="TableGrid"/>
        <w:tblW w:w="0" w:type="auto"/>
        <w:tblLook w:val="04A0"/>
      </w:tblPr>
      <w:tblGrid>
        <w:gridCol w:w="4621"/>
        <w:gridCol w:w="4621"/>
      </w:tblGrid>
      <w:tr w:rsidR="004407E1" w:rsidRPr="004B7897" w:rsidTr="002E5E04">
        <w:tc>
          <w:tcPr>
            <w:tcW w:w="4621" w:type="dxa"/>
          </w:tcPr>
          <w:p w:rsidR="004407E1" w:rsidRPr="004B7897" w:rsidRDefault="004407E1" w:rsidP="002E5E04">
            <w:pPr>
              <w:autoSpaceDE w:val="0"/>
              <w:autoSpaceDN w:val="0"/>
              <w:adjustRightInd w:val="0"/>
              <w:rPr>
                <w:rFonts w:eastAsia="Times-Roman" w:cs="Times-Roman"/>
                <w:color w:val="000000" w:themeColor="text1"/>
                <w:sz w:val="24"/>
                <w:szCs w:val="24"/>
              </w:rPr>
            </w:pPr>
            <w:r w:rsidRPr="004B7897">
              <w:rPr>
                <w:rFonts w:eastAsia="Times-Roman" w:cs="Times-Roman"/>
                <w:color w:val="000000" w:themeColor="text1"/>
                <w:sz w:val="24"/>
                <w:szCs w:val="24"/>
              </w:rPr>
              <w:t>Year</w:t>
            </w:r>
          </w:p>
        </w:tc>
        <w:tc>
          <w:tcPr>
            <w:tcW w:w="4621" w:type="dxa"/>
          </w:tcPr>
          <w:p w:rsidR="004407E1" w:rsidRPr="004B7897" w:rsidRDefault="004407E1" w:rsidP="002E5E04">
            <w:pPr>
              <w:autoSpaceDE w:val="0"/>
              <w:autoSpaceDN w:val="0"/>
              <w:adjustRightInd w:val="0"/>
              <w:rPr>
                <w:rFonts w:eastAsia="Times-Roman" w:cs="Times-Roman"/>
                <w:color w:val="000000" w:themeColor="text1"/>
                <w:sz w:val="24"/>
                <w:szCs w:val="24"/>
              </w:rPr>
            </w:pPr>
            <w:r w:rsidRPr="004B7897">
              <w:rPr>
                <w:rFonts w:eastAsia="Times-Roman" w:cs="Times-Roman"/>
                <w:color w:val="000000" w:themeColor="text1"/>
                <w:sz w:val="24"/>
                <w:szCs w:val="24"/>
              </w:rPr>
              <w:t>Dividend Per Share (DPS)</w:t>
            </w:r>
          </w:p>
        </w:tc>
      </w:tr>
      <w:tr w:rsidR="004407E1" w:rsidRPr="004B7897" w:rsidTr="002E5E04">
        <w:tc>
          <w:tcPr>
            <w:tcW w:w="4621" w:type="dxa"/>
          </w:tcPr>
          <w:p w:rsidR="004407E1" w:rsidRPr="004B7897" w:rsidRDefault="004407E1" w:rsidP="002E5E04">
            <w:pPr>
              <w:autoSpaceDE w:val="0"/>
              <w:autoSpaceDN w:val="0"/>
              <w:adjustRightInd w:val="0"/>
              <w:rPr>
                <w:rFonts w:eastAsia="Times-Roman" w:cs="Times-Roman"/>
                <w:color w:val="000000" w:themeColor="text1"/>
                <w:sz w:val="24"/>
                <w:szCs w:val="24"/>
              </w:rPr>
            </w:pPr>
            <w:r w:rsidRPr="004B7897">
              <w:rPr>
                <w:rFonts w:eastAsia="Times-Roman" w:cs="Times-Roman"/>
                <w:color w:val="000000" w:themeColor="text1"/>
                <w:sz w:val="24"/>
                <w:szCs w:val="24"/>
              </w:rPr>
              <w:t>2005</w:t>
            </w:r>
          </w:p>
        </w:tc>
        <w:tc>
          <w:tcPr>
            <w:tcW w:w="4621" w:type="dxa"/>
          </w:tcPr>
          <w:p w:rsidR="004407E1" w:rsidRPr="004B7897" w:rsidRDefault="004407E1" w:rsidP="002E5E04">
            <w:pPr>
              <w:autoSpaceDE w:val="0"/>
              <w:autoSpaceDN w:val="0"/>
              <w:adjustRightInd w:val="0"/>
              <w:rPr>
                <w:rFonts w:eastAsia="Times-Roman" w:cs="Times-Roman"/>
                <w:color w:val="000000" w:themeColor="text1"/>
                <w:sz w:val="24"/>
                <w:szCs w:val="24"/>
              </w:rPr>
            </w:pPr>
            <w:r w:rsidRPr="004B7897">
              <w:rPr>
                <w:rFonts w:eastAsia="Times-Roman" w:cs="Times-Roman"/>
                <w:color w:val="000000" w:themeColor="text1"/>
                <w:sz w:val="24"/>
                <w:szCs w:val="24"/>
              </w:rPr>
              <w:t>0.50</w:t>
            </w:r>
          </w:p>
        </w:tc>
      </w:tr>
      <w:tr w:rsidR="004407E1" w:rsidRPr="004B7897" w:rsidTr="002E5E04">
        <w:tc>
          <w:tcPr>
            <w:tcW w:w="4621" w:type="dxa"/>
          </w:tcPr>
          <w:p w:rsidR="004407E1" w:rsidRPr="004B7897" w:rsidRDefault="004407E1" w:rsidP="002E5E04">
            <w:pPr>
              <w:autoSpaceDE w:val="0"/>
              <w:autoSpaceDN w:val="0"/>
              <w:adjustRightInd w:val="0"/>
              <w:rPr>
                <w:rFonts w:eastAsia="Times-Roman" w:cs="Times-Roman"/>
                <w:color w:val="000000" w:themeColor="text1"/>
                <w:sz w:val="24"/>
                <w:szCs w:val="24"/>
              </w:rPr>
            </w:pPr>
            <w:r w:rsidRPr="004B7897">
              <w:rPr>
                <w:rFonts w:eastAsia="Times-Roman" w:cs="Times-Roman"/>
                <w:color w:val="000000" w:themeColor="text1"/>
                <w:sz w:val="24"/>
                <w:szCs w:val="24"/>
              </w:rPr>
              <w:t>2006</w:t>
            </w:r>
          </w:p>
        </w:tc>
        <w:tc>
          <w:tcPr>
            <w:tcW w:w="4621" w:type="dxa"/>
          </w:tcPr>
          <w:p w:rsidR="004407E1" w:rsidRPr="004B7897" w:rsidRDefault="004407E1" w:rsidP="002E5E04">
            <w:pPr>
              <w:autoSpaceDE w:val="0"/>
              <w:autoSpaceDN w:val="0"/>
              <w:adjustRightInd w:val="0"/>
              <w:rPr>
                <w:rFonts w:eastAsia="Times-Roman" w:cs="Times-Roman"/>
                <w:color w:val="000000" w:themeColor="text1"/>
                <w:sz w:val="24"/>
                <w:szCs w:val="24"/>
              </w:rPr>
            </w:pPr>
            <w:r w:rsidRPr="004B7897">
              <w:rPr>
                <w:rFonts w:eastAsia="Times-Roman" w:cs="Times-Roman"/>
                <w:color w:val="000000" w:themeColor="text1"/>
                <w:sz w:val="24"/>
                <w:szCs w:val="24"/>
              </w:rPr>
              <w:t>0.52</w:t>
            </w:r>
          </w:p>
        </w:tc>
      </w:tr>
      <w:tr w:rsidR="004407E1" w:rsidRPr="004B7897" w:rsidTr="002E5E04">
        <w:tc>
          <w:tcPr>
            <w:tcW w:w="4621" w:type="dxa"/>
          </w:tcPr>
          <w:p w:rsidR="004407E1" w:rsidRPr="004B7897" w:rsidRDefault="004407E1" w:rsidP="002E5E04">
            <w:pPr>
              <w:autoSpaceDE w:val="0"/>
              <w:autoSpaceDN w:val="0"/>
              <w:adjustRightInd w:val="0"/>
              <w:rPr>
                <w:rFonts w:eastAsia="Times-Roman" w:cs="Times-Roman"/>
                <w:color w:val="000000" w:themeColor="text1"/>
                <w:sz w:val="24"/>
                <w:szCs w:val="24"/>
              </w:rPr>
            </w:pPr>
            <w:r w:rsidRPr="004B7897">
              <w:rPr>
                <w:rFonts w:eastAsia="Times-Roman" w:cs="Times-Roman"/>
                <w:color w:val="000000" w:themeColor="text1"/>
                <w:sz w:val="24"/>
                <w:szCs w:val="24"/>
              </w:rPr>
              <w:t>2007</w:t>
            </w:r>
          </w:p>
        </w:tc>
        <w:tc>
          <w:tcPr>
            <w:tcW w:w="4621" w:type="dxa"/>
          </w:tcPr>
          <w:p w:rsidR="004407E1" w:rsidRPr="004B7897" w:rsidRDefault="004407E1" w:rsidP="002E5E04">
            <w:pPr>
              <w:autoSpaceDE w:val="0"/>
              <w:autoSpaceDN w:val="0"/>
              <w:adjustRightInd w:val="0"/>
              <w:rPr>
                <w:rFonts w:eastAsia="Times-Roman" w:cs="Times-Roman"/>
                <w:color w:val="000000" w:themeColor="text1"/>
                <w:sz w:val="24"/>
                <w:szCs w:val="24"/>
              </w:rPr>
            </w:pPr>
            <w:r w:rsidRPr="004B7897">
              <w:rPr>
                <w:rFonts w:eastAsia="Times-Roman" w:cs="Times-Roman"/>
                <w:color w:val="000000" w:themeColor="text1"/>
                <w:sz w:val="24"/>
                <w:szCs w:val="24"/>
              </w:rPr>
              <w:t>0.54</w:t>
            </w:r>
          </w:p>
        </w:tc>
      </w:tr>
      <w:tr w:rsidR="004407E1" w:rsidRPr="004B7897" w:rsidTr="002E5E04">
        <w:tc>
          <w:tcPr>
            <w:tcW w:w="4621" w:type="dxa"/>
          </w:tcPr>
          <w:p w:rsidR="004407E1" w:rsidRPr="004B7897" w:rsidRDefault="004407E1" w:rsidP="002E5E04">
            <w:pPr>
              <w:autoSpaceDE w:val="0"/>
              <w:autoSpaceDN w:val="0"/>
              <w:adjustRightInd w:val="0"/>
              <w:rPr>
                <w:rFonts w:eastAsia="Times-Roman" w:cs="Times-Roman"/>
                <w:color w:val="000000" w:themeColor="text1"/>
                <w:sz w:val="24"/>
                <w:szCs w:val="24"/>
              </w:rPr>
            </w:pPr>
            <w:r w:rsidRPr="004B7897">
              <w:rPr>
                <w:rFonts w:eastAsia="Times-Roman" w:cs="Times-Roman"/>
                <w:color w:val="000000" w:themeColor="text1"/>
                <w:sz w:val="24"/>
                <w:szCs w:val="24"/>
              </w:rPr>
              <w:t>2008</w:t>
            </w:r>
          </w:p>
        </w:tc>
        <w:tc>
          <w:tcPr>
            <w:tcW w:w="4621" w:type="dxa"/>
          </w:tcPr>
          <w:p w:rsidR="004407E1" w:rsidRPr="004B7897" w:rsidRDefault="004407E1" w:rsidP="002E5E04">
            <w:pPr>
              <w:autoSpaceDE w:val="0"/>
              <w:autoSpaceDN w:val="0"/>
              <w:adjustRightInd w:val="0"/>
              <w:rPr>
                <w:rFonts w:eastAsia="Times-Roman" w:cs="Times-Roman"/>
                <w:color w:val="000000" w:themeColor="text1"/>
                <w:sz w:val="24"/>
                <w:szCs w:val="24"/>
              </w:rPr>
            </w:pPr>
            <w:r w:rsidRPr="004B7897">
              <w:rPr>
                <w:rFonts w:eastAsia="Times-Roman" w:cs="Times-Roman"/>
                <w:color w:val="000000" w:themeColor="text1"/>
                <w:sz w:val="24"/>
                <w:szCs w:val="24"/>
              </w:rPr>
              <w:t>0.56</w:t>
            </w:r>
          </w:p>
        </w:tc>
      </w:tr>
      <w:tr w:rsidR="004407E1" w:rsidRPr="004B7897" w:rsidTr="002E5E04">
        <w:tc>
          <w:tcPr>
            <w:tcW w:w="4621" w:type="dxa"/>
          </w:tcPr>
          <w:p w:rsidR="004407E1" w:rsidRPr="004B7897" w:rsidRDefault="004407E1" w:rsidP="002E5E04">
            <w:pPr>
              <w:autoSpaceDE w:val="0"/>
              <w:autoSpaceDN w:val="0"/>
              <w:adjustRightInd w:val="0"/>
              <w:rPr>
                <w:rFonts w:eastAsia="Times-Roman" w:cs="Times-Roman"/>
                <w:color w:val="000000" w:themeColor="text1"/>
                <w:sz w:val="24"/>
                <w:szCs w:val="24"/>
              </w:rPr>
            </w:pPr>
            <w:r w:rsidRPr="004B7897">
              <w:rPr>
                <w:rFonts w:eastAsia="Times-Roman" w:cs="Times-Roman"/>
                <w:color w:val="000000" w:themeColor="text1"/>
                <w:sz w:val="24"/>
                <w:szCs w:val="24"/>
              </w:rPr>
              <w:t>2009</w:t>
            </w:r>
          </w:p>
        </w:tc>
        <w:tc>
          <w:tcPr>
            <w:tcW w:w="4621" w:type="dxa"/>
          </w:tcPr>
          <w:p w:rsidR="004407E1" w:rsidRPr="004B7897" w:rsidRDefault="004407E1" w:rsidP="002E5E04">
            <w:pPr>
              <w:autoSpaceDE w:val="0"/>
              <w:autoSpaceDN w:val="0"/>
              <w:adjustRightInd w:val="0"/>
              <w:rPr>
                <w:rFonts w:eastAsia="Times-Roman" w:cs="Times-Roman"/>
                <w:color w:val="000000" w:themeColor="text1"/>
                <w:sz w:val="24"/>
                <w:szCs w:val="24"/>
              </w:rPr>
            </w:pPr>
            <w:r w:rsidRPr="004B7897">
              <w:rPr>
                <w:rFonts w:eastAsia="Times-Roman" w:cs="Times-Roman"/>
                <w:color w:val="000000" w:themeColor="text1"/>
                <w:sz w:val="24"/>
                <w:szCs w:val="24"/>
              </w:rPr>
              <w:t>0.55</w:t>
            </w:r>
          </w:p>
        </w:tc>
      </w:tr>
      <w:tr w:rsidR="004407E1" w:rsidRPr="004B7897" w:rsidTr="002E5E04">
        <w:tc>
          <w:tcPr>
            <w:tcW w:w="4621" w:type="dxa"/>
          </w:tcPr>
          <w:p w:rsidR="004407E1" w:rsidRPr="004B7897" w:rsidRDefault="004407E1" w:rsidP="002E5E04">
            <w:pPr>
              <w:autoSpaceDE w:val="0"/>
              <w:autoSpaceDN w:val="0"/>
              <w:adjustRightInd w:val="0"/>
              <w:rPr>
                <w:rFonts w:eastAsia="Times-Roman" w:cs="Times-Roman"/>
                <w:color w:val="000000" w:themeColor="text1"/>
                <w:sz w:val="24"/>
                <w:szCs w:val="24"/>
              </w:rPr>
            </w:pPr>
            <w:r w:rsidRPr="004B7897">
              <w:rPr>
                <w:rFonts w:eastAsia="Times-Roman" w:cs="Times-Roman"/>
                <w:color w:val="000000" w:themeColor="text1"/>
                <w:sz w:val="24"/>
                <w:szCs w:val="24"/>
              </w:rPr>
              <w:t>2010</w:t>
            </w:r>
          </w:p>
        </w:tc>
        <w:tc>
          <w:tcPr>
            <w:tcW w:w="4621" w:type="dxa"/>
          </w:tcPr>
          <w:p w:rsidR="004407E1" w:rsidRPr="004B7897" w:rsidRDefault="004407E1" w:rsidP="002E5E04">
            <w:pPr>
              <w:autoSpaceDE w:val="0"/>
              <w:autoSpaceDN w:val="0"/>
              <w:adjustRightInd w:val="0"/>
              <w:rPr>
                <w:rFonts w:eastAsia="Times-Roman" w:cs="Times-Roman"/>
                <w:color w:val="000000" w:themeColor="text1"/>
                <w:sz w:val="24"/>
                <w:szCs w:val="24"/>
              </w:rPr>
            </w:pPr>
            <w:r w:rsidRPr="004B7897">
              <w:rPr>
                <w:rFonts w:eastAsia="Times-Roman" w:cs="Times-Roman"/>
                <w:color w:val="000000" w:themeColor="text1"/>
                <w:sz w:val="24"/>
                <w:szCs w:val="24"/>
              </w:rPr>
              <w:t>0.55</w:t>
            </w:r>
          </w:p>
        </w:tc>
      </w:tr>
    </w:tbl>
    <w:p w:rsidR="004407E1" w:rsidRPr="004407E1" w:rsidRDefault="004407E1" w:rsidP="004407E1">
      <w:pPr>
        <w:pStyle w:val="ListParagraph"/>
        <w:autoSpaceDE w:val="0"/>
        <w:autoSpaceDN w:val="0"/>
        <w:adjustRightInd w:val="0"/>
        <w:spacing w:after="0" w:line="240" w:lineRule="auto"/>
        <w:rPr>
          <w:rFonts w:eastAsia="Times-Roman" w:cs="Times-Roman"/>
          <w:color w:val="000000" w:themeColor="text1"/>
          <w:sz w:val="24"/>
          <w:szCs w:val="24"/>
        </w:rPr>
      </w:pPr>
      <w:r w:rsidRPr="004407E1">
        <w:rPr>
          <w:rFonts w:eastAsia="Times-Roman" w:cs="Times-Roman"/>
          <w:color w:val="000000" w:themeColor="text1"/>
          <w:sz w:val="24"/>
          <w:szCs w:val="24"/>
        </w:rPr>
        <w:t>If your required rate of return is 18%, what is the most you would pay for this share? (5 mks)</w:t>
      </w:r>
    </w:p>
    <w:p w:rsidR="004407E1" w:rsidRDefault="004407E1" w:rsidP="004407E1">
      <w:pPr>
        <w:pStyle w:val="ListParagraph"/>
        <w:rPr>
          <w:b/>
          <w:u w:val="single"/>
        </w:rPr>
      </w:pPr>
    </w:p>
    <w:p w:rsidR="004407E1" w:rsidRDefault="004407E1" w:rsidP="004407E1">
      <w:pPr>
        <w:pStyle w:val="ListParagraph"/>
        <w:rPr>
          <w:b/>
          <w:u w:val="single"/>
        </w:rPr>
      </w:pPr>
    </w:p>
    <w:p w:rsidR="004407E1" w:rsidRDefault="004407E1" w:rsidP="00E931F4">
      <w:pPr>
        <w:pStyle w:val="ListParagraph"/>
        <w:numPr>
          <w:ilvl w:val="0"/>
          <w:numId w:val="2"/>
        </w:numPr>
        <w:autoSpaceDE w:val="0"/>
        <w:autoSpaceDN w:val="0"/>
        <w:adjustRightInd w:val="0"/>
        <w:spacing w:after="0" w:line="240" w:lineRule="auto"/>
        <w:rPr>
          <w:rFonts w:eastAsia="Times-Roman" w:cs="Times-Roman"/>
          <w:color w:val="000000" w:themeColor="text1"/>
          <w:sz w:val="24"/>
          <w:szCs w:val="24"/>
        </w:rPr>
      </w:pPr>
      <w:r w:rsidRPr="00E931F4">
        <w:rPr>
          <w:rFonts w:eastAsia="Times-Roman" w:cs="Times-Roman"/>
          <w:color w:val="000000" w:themeColor="text1"/>
          <w:sz w:val="24"/>
          <w:szCs w:val="24"/>
        </w:rPr>
        <w:t>Consider two bonds, HI and LI. The HI bond has a 10% coupon rate and the LI bond has a 5% coupon rate. Both bonds pay interest annually and are priced to yield 10%. Suppose the following interest scenarios are possible at the point in time when both bonds have five years remaining to maturity:</w:t>
      </w:r>
    </w:p>
    <w:p w:rsidR="00E931F4" w:rsidRDefault="00E931F4" w:rsidP="00E931F4">
      <w:pPr>
        <w:autoSpaceDE w:val="0"/>
        <w:autoSpaceDN w:val="0"/>
        <w:adjustRightInd w:val="0"/>
        <w:spacing w:after="0" w:line="240" w:lineRule="auto"/>
        <w:ind w:left="720"/>
        <w:rPr>
          <w:rFonts w:eastAsia="Times-Roman" w:cs="Times-Roman"/>
          <w:color w:val="000000" w:themeColor="text1"/>
          <w:sz w:val="24"/>
          <w:szCs w:val="24"/>
        </w:rPr>
      </w:pPr>
    </w:p>
    <w:p w:rsidR="00E931F4" w:rsidRPr="00E931F4" w:rsidRDefault="00E931F4" w:rsidP="00E931F4">
      <w:pPr>
        <w:autoSpaceDE w:val="0"/>
        <w:autoSpaceDN w:val="0"/>
        <w:adjustRightInd w:val="0"/>
        <w:spacing w:after="0" w:line="240" w:lineRule="auto"/>
        <w:ind w:left="720"/>
        <w:rPr>
          <w:rFonts w:eastAsia="Times-Roman" w:cs="Times-Roman"/>
          <w:color w:val="000000" w:themeColor="text1"/>
          <w:sz w:val="24"/>
          <w:szCs w:val="24"/>
        </w:rPr>
      </w:pPr>
      <w:r w:rsidRPr="00E931F4">
        <w:rPr>
          <w:rFonts w:eastAsia="Times-Roman" w:cs="Times-Roman"/>
          <w:color w:val="000000" w:themeColor="text1"/>
          <w:sz w:val="24"/>
          <w:szCs w:val="24"/>
        </w:rPr>
        <w:t>Possible Interest Rate                  Probability of Interest Rate</w:t>
      </w:r>
    </w:p>
    <w:p w:rsidR="00E931F4" w:rsidRPr="00E931F4" w:rsidRDefault="00E931F4" w:rsidP="00E931F4">
      <w:pPr>
        <w:autoSpaceDE w:val="0"/>
        <w:autoSpaceDN w:val="0"/>
        <w:adjustRightInd w:val="0"/>
        <w:spacing w:after="0" w:line="240" w:lineRule="auto"/>
        <w:ind w:left="720" w:firstLine="720"/>
        <w:rPr>
          <w:rFonts w:eastAsia="Times-Roman" w:cs="Times-Roman"/>
          <w:color w:val="000000" w:themeColor="text1"/>
          <w:sz w:val="24"/>
          <w:szCs w:val="24"/>
        </w:rPr>
      </w:pPr>
      <w:r w:rsidRPr="00E931F4">
        <w:rPr>
          <w:rFonts w:eastAsia="Times-Roman" w:cs="Times-Roman"/>
          <w:color w:val="000000" w:themeColor="text1"/>
          <w:sz w:val="24"/>
          <w:szCs w:val="24"/>
        </w:rPr>
        <w:t>5%</w:t>
      </w:r>
      <w:r w:rsidRPr="00E931F4">
        <w:rPr>
          <w:rFonts w:eastAsia="Times-Roman" w:cs="Times-Roman"/>
          <w:color w:val="000000" w:themeColor="text1"/>
          <w:sz w:val="24"/>
          <w:szCs w:val="24"/>
        </w:rPr>
        <w:tab/>
      </w:r>
      <w:r w:rsidRPr="00E931F4">
        <w:rPr>
          <w:rFonts w:eastAsia="Times-Roman" w:cs="Times-Roman"/>
          <w:color w:val="000000" w:themeColor="text1"/>
          <w:sz w:val="24"/>
          <w:szCs w:val="24"/>
        </w:rPr>
        <w:tab/>
      </w:r>
      <w:r w:rsidRPr="00E931F4">
        <w:rPr>
          <w:rFonts w:eastAsia="Times-Roman" w:cs="Times-Roman"/>
          <w:color w:val="000000" w:themeColor="text1"/>
          <w:sz w:val="24"/>
          <w:szCs w:val="24"/>
        </w:rPr>
        <w:tab/>
      </w:r>
      <w:r w:rsidRPr="00E931F4">
        <w:rPr>
          <w:rFonts w:eastAsia="Times-Roman" w:cs="Times-Roman"/>
          <w:color w:val="000000" w:themeColor="text1"/>
          <w:sz w:val="24"/>
          <w:szCs w:val="24"/>
        </w:rPr>
        <w:tab/>
      </w:r>
      <w:r>
        <w:rPr>
          <w:rFonts w:eastAsia="Times-Roman" w:cs="Times-Roman"/>
          <w:color w:val="000000" w:themeColor="text1"/>
          <w:sz w:val="24"/>
          <w:szCs w:val="24"/>
        </w:rPr>
        <w:tab/>
      </w:r>
      <w:r w:rsidRPr="00E931F4">
        <w:rPr>
          <w:rFonts w:eastAsia="Times-Roman" w:cs="Times-Roman"/>
          <w:color w:val="000000" w:themeColor="text1"/>
          <w:sz w:val="24"/>
          <w:szCs w:val="24"/>
        </w:rPr>
        <w:t>10%</w:t>
      </w:r>
    </w:p>
    <w:p w:rsidR="00E931F4" w:rsidRPr="00E931F4" w:rsidRDefault="00E931F4" w:rsidP="00E931F4">
      <w:pPr>
        <w:autoSpaceDE w:val="0"/>
        <w:autoSpaceDN w:val="0"/>
        <w:adjustRightInd w:val="0"/>
        <w:spacing w:after="0" w:line="240" w:lineRule="auto"/>
        <w:ind w:left="720" w:firstLine="720"/>
        <w:rPr>
          <w:rFonts w:eastAsia="Times-Roman" w:cs="Times-Roman"/>
          <w:color w:val="000000" w:themeColor="text1"/>
          <w:sz w:val="24"/>
          <w:szCs w:val="24"/>
        </w:rPr>
      </w:pPr>
      <w:r w:rsidRPr="00E931F4">
        <w:rPr>
          <w:rFonts w:eastAsia="Times-Roman" w:cs="Times-Roman"/>
          <w:color w:val="000000" w:themeColor="text1"/>
          <w:sz w:val="24"/>
          <w:szCs w:val="24"/>
        </w:rPr>
        <w:t>10</w:t>
      </w:r>
      <w:r w:rsidRPr="00E931F4">
        <w:rPr>
          <w:rFonts w:eastAsia="Times-Roman" w:cs="Times-Roman"/>
          <w:color w:val="000000" w:themeColor="text1"/>
          <w:sz w:val="24"/>
          <w:szCs w:val="24"/>
        </w:rPr>
        <w:tab/>
      </w:r>
      <w:r w:rsidRPr="00E931F4">
        <w:rPr>
          <w:rFonts w:eastAsia="Times-Roman" w:cs="Times-Roman"/>
          <w:color w:val="000000" w:themeColor="text1"/>
          <w:sz w:val="24"/>
          <w:szCs w:val="24"/>
        </w:rPr>
        <w:tab/>
      </w:r>
      <w:r w:rsidRPr="00E931F4">
        <w:rPr>
          <w:rFonts w:eastAsia="Times-Roman" w:cs="Times-Roman"/>
          <w:color w:val="000000" w:themeColor="text1"/>
          <w:sz w:val="24"/>
          <w:szCs w:val="24"/>
        </w:rPr>
        <w:tab/>
      </w:r>
      <w:r w:rsidRPr="00E931F4">
        <w:rPr>
          <w:rFonts w:eastAsia="Times-Roman" w:cs="Times-Roman"/>
          <w:color w:val="000000" w:themeColor="text1"/>
          <w:sz w:val="24"/>
          <w:szCs w:val="24"/>
        </w:rPr>
        <w:tab/>
      </w:r>
      <w:r>
        <w:rPr>
          <w:rFonts w:eastAsia="Times-Roman" w:cs="Times-Roman"/>
          <w:color w:val="000000" w:themeColor="text1"/>
          <w:sz w:val="24"/>
          <w:szCs w:val="24"/>
        </w:rPr>
        <w:tab/>
      </w:r>
      <w:r w:rsidRPr="00E931F4">
        <w:rPr>
          <w:rFonts w:eastAsia="Times-Roman" w:cs="Times-Roman"/>
          <w:color w:val="000000" w:themeColor="text1"/>
          <w:sz w:val="24"/>
          <w:szCs w:val="24"/>
        </w:rPr>
        <w:t>50</w:t>
      </w:r>
    </w:p>
    <w:p w:rsidR="00E931F4" w:rsidRDefault="00E931F4" w:rsidP="00E931F4">
      <w:pPr>
        <w:autoSpaceDE w:val="0"/>
        <w:autoSpaceDN w:val="0"/>
        <w:adjustRightInd w:val="0"/>
        <w:spacing w:after="0" w:line="240" w:lineRule="auto"/>
        <w:ind w:left="720" w:firstLine="720"/>
        <w:rPr>
          <w:rFonts w:eastAsia="Times-Roman" w:cs="Times-Roman"/>
          <w:color w:val="000000" w:themeColor="text1"/>
          <w:sz w:val="24"/>
          <w:szCs w:val="24"/>
        </w:rPr>
      </w:pPr>
      <w:r w:rsidRPr="00E931F4">
        <w:rPr>
          <w:rFonts w:eastAsia="Times-Roman" w:cs="Times-Roman"/>
          <w:color w:val="000000" w:themeColor="text1"/>
          <w:sz w:val="24"/>
          <w:szCs w:val="24"/>
        </w:rPr>
        <w:t>15</w:t>
      </w:r>
      <w:r w:rsidRPr="00E931F4">
        <w:rPr>
          <w:rFonts w:eastAsia="Times-Roman" w:cs="Times-Roman"/>
          <w:color w:val="000000" w:themeColor="text1"/>
          <w:sz w:val="24"/>
          <w:szCs w:val="24"/>
        </w:rPr>
        <w:tab/>
      </w:r>
      <w:r w:rsidRPr="00E931F4">
        <w:rPr>
          <w:rFonts w:eastAsia="Times-Roman" w:cs="Times-Roman"/>
          <w:color w:val="000000" w:themeColor="text1"/>
          <w:sz w:val="24"/>
          <w:szCs w:val="24"/>
        </w:rPr>
        <w:tab/>
      </w:r>
      <w:r w:rsidRPr="00E931F4">
        <w:rPr>
          <w:rFonts w:eastAsia="Times-Roman" w:cs="Times-Roman"/>
          <w:color w:val="000000" w:themeColor="text1"/>
          <w:sz w:val="24"/>
          <w:szCs w:val="24"/>
        </w:rPr>
        <w:tab/>
      </w:r>
      <w:r w:rsidRPr="00E931F4">
        <w:rPr>
          <w:rFonts w:eastAsia="Times-Roman" w:cs="Times-Roman"/>
          <w:color w:val="000000" w:themeColor="text1"/>
          <w:sz w:val="24"/>
          <w:szCs w:val="24"/>
        </w:rPr>
        <w:tab/>
      </w:r>
      <w:r>
        <w:rPr>
          <w:rFonts w:eastAsia="Times-Roman" w:cs="Times-Roman"/>
          <w:color w:val="000000" w:themeColor="text1"/>
          <w:sz w:val="24"/>
          <w:szCs w:val="24"/>
        </w:rPr>
        <w:tab/>
      </w:r>
      <w:r w:rsidRPr="00E931F4">
        <w:rPr>
          <w:rFonts w:eastAsia="Times-Roman" w:cs="Times-Roman"/>
          <w:color w:val="000000" w:themeColor="text1"/>
          <w:sz w:val="24"/>
          <w:szCs w:val="24"/>
        </w:rPr>
        <w:t>40</w:t>
      </w:r>
    </w:p>
    <w:p w:rsidR="00E931F4" w:rsidRDefault="00E931F4" w:rsidP="00E931F4">
      <w:pPr>
        <w:autoSpaceDE w:val="0"/>
        <w:autoSpaceDN w:val="0"/>
        <w:adjustRightInd w:val="0"/>
        <w:spacing w:after="0" w:line="240" w:lineRule="auto"/>
        <w:ind w:left="720" w:firstLine="720"/>
        <w:rPr>
          <w:rFonts w:eastAsia="Times-Roman" w:cs="Times-Roman"/>
          <w:color w:val="000000" w:themeColor="text1"/>
          <w:sz w:val="24"/>
          <w:szCs w:val="24"/>
        </w:rPr>
      </w:pPr>
    </w:p>
    <w:p w:rsidR="00E931F4" w:rsidRPr="00E931F4" w:rsidRDefault="00E931F4" w:rsidP="00E931F4">
      <w:pPr>
        <w:autoSpaceDE w:val="0"/>
        <w:autoSpaceDN w:val="0"/>
        <w:adjustRightInd w:val="0"/>
        <w:spacing w:after="0" w:line="240" w:lineRule="auto"/>
        <w:rPr>
          <w:rFonts w:eastAsia="Times-Roman" w:cs="Times-Roman"/>
          <w:color w:val="000000" w:themeColor="text1"/>
          <w:sz w:val="24"/>
          <w:szCs w:val="24"/>
        </w:rPr>
      </w:pPr>
      <w:r>
        <w:rPr>
          <w:rFonts w:ascii="Sabon-Roman" w:hAnsi="Sabon-Roman" w:cs="Sabon-Roman"/>
          <w:color w:val="292526"/>
          <w:sz w:val="20"/>
          <w:szCs w:val="20"/>
        </w:rPr>
        <w:t>a.</w:t>
      </w:r>
      <w:r>
        <w:rPr>
          <w:rFonts w:ascii="Sabon-Roman" w:hAnsi="Sabon-Roman" w:cs="Sabon-Roman"/>
          <w:color w:val="292526"/>
          <w:sz w:val="20"/>
          <w:szCs w:val="20"/>
        </w:rPr>
        <w:tab/>
      </w:r>
      <w:r w:rsidRPr="00E931F4">
        <w:rPr>
          <w:rFonts w:eastAsia="Times-Roman" w:cs="Times-Roman"/>
          <w:color w:val="000000" w:themeColor="text1"/>
          <w:sz w:val="24"/>
          <w:szCs w:val="24"/>
        </w:rPr>
        <w:t>Calculate the expected value for each bond.</w:t>
      </w:r>
    </w:p>
    <w:p w:rsidR="00E931F4" w:rsidRPr="00E931F4" w:rsidRDefault="00E931F4" w:rsidP="00E931F4">
      <w:pPr>
        <w:autoSpaceDE w:val="0"/>
        <w:autoSpaceDN w:val="0"/>
        <w:adjustRightInd w:val="0"/>
        <w:spacing w:after="0" w:line="240" w:lineRule="auto"/>
        <w:rPr>
          <w:rFonts w:eastAsia="Times-Roman" w:cs="Times-Roman"/>
          <w:color w:val="000000" w:themeColor="text1"/>
          <w:sz w:val="24"/>
          <w:szCs w:val="24"/>
        </w:rPr>
      </w:pPr>
      <w:r w:rsidRPr="00E931F4">
        <w:rPr>
          <w:rFonts w:eastAsia="Times-Roman" w:cs="Times-Roman"/>
          <w:color w:val="000000" w:themeColor="text1"/>
          <w:sz w:val="24"/>
          <w:szCs w:val="24"/>
        </w:rPr>
        <w:t xml:space="preserve">b. </w:t>
      </w:r>
      <w:r w:rsidRPr="00E931F4">
        <w:rPr>
          <w:rFonts w:eastAsia="Times-Roman" w:cs="Times-Roman"/>
          <w:color w:val="000000" w:themeColor="text1"/>
          <w:sz w:val="24"/>
          <w:szCs w:val="24"/>
        </w:rPr>
        <w:tab/>
        <w:t>Calculate the standard deviation of possible values for each bond.</w:t>
      </w:r>
    </w:p>
    <w:p w:rsidR="00E931F4" w:rsidRDefault="00E931F4" w:rsidP="00E931F4">
      <w:pPr>
        <w:autoSpaceDE w:val="0"/>
        <w:autoSpaceDN w:val="0"/>
        <w:adjustRightInd w:val="0"/>
        <w:spacing w:after="0" w:line="240" w:lineRule="auto"/>
        <w:rPr>
          <w:rFonts w:eastAsia="Times-Roman" w:cs="Times-Roman"/>
          <w:color w:val="000000" w:themeColor="text1"/>
          <w:sz w:val="24"/>
          <w:szCs w:val="24"/>
        </w:rPr>
      </w:pPr>
      <w:r w:rsidRPr="00E931F4">
        <w:rPr>
          <w:rFonts w:eastAsia="Times-Roman" w:cs="Times-Roman"/>
          <w:color w:val="000000" w:themeColor="text1"/>
          <w:sz w:val="24"/>
          <w:szCs w:val="24"/>
        </w:rPr>
        <w:t>c.</w:t>
      </w:r>
      <w:r w:rsidRPr="00E931F4">
        <w:rPr>
          <w:rFonts w:eastAsia="Times-Roman" w:cs="Times-Roman"/>
          <w:color w:val="000000" w:themeColor="text1"/>
          <w:sz w:val="24"/>
          <w:szCs w:val="24"/>
        </w:rPr>
        <w:tab/>
        <w:t>Which bond is riskier? Why?</w:t>
      </w:r>
    </w:p>
    <w:p w:rsidR="00E931F4" w:rsidRDefault="00E931F4" w:rsidP="00E931F4">
      <w:pPr>
        <w:autoSpaceDE w:val="0"/>
        <w:autoSpaceDN w:val="0"/>
        <w:adjustRightInd w:val="0"/>
        <w:spacing w:after="0" w:line="240" w:lineRule="auto"/>
        <w:rPr>
          <w:rFonts w:eastAsia="Times-Roman" w:cs="Times-Roman"/>
          <w:color w:val="000000" w:themeColor="text1"/>
          <w:sz w:val="24"/>
          <w:szCs w:val="24"/>
        </w:rPr>
      </w:pPr>
    </w:p>
    <w:p w:rsidR="00E931F4" w:rsidRDefault="00E931F4" w:rsidP="00E931F4">
      <w:pPr>
        <w:pStyle w:val="ListParagraph"/>
        <w:numPr>
          <w:ilvl w:val="0"/>
          <w:numId w:val="2"/>
        </w:numPr>
        <w:autoSpaceDE w:val="0"/>
        <w:autoSpaceDN w:val="0"/>
        <w:adjustRightInd w:val="0"/>
        <w:spacing w:after="0" w:line="240" w:lineRule="auto"/>
        <w:rPr>
          <w:rFonts w:eastAsia="Times-Roman" w:cs="Times-Roman"/>
          <w:color w:val="000000" w:themeColor="text1"/>
          <w:sz w:val="24"/>
          <w:szCs w:val="24"/>
        </w:rPr>
      </w:pPr>
      <w:r>
        <w:rPr>
          <w:rFonts w:eastAsia="Times-Roman" w:cs="Times-Roman"/>
          <w:color w:val="000000" w:themeColor="text1"/>
          <w:sz w:val="24"/>
          <w:szCs w:val="24"/>
        </w:rPr>
        <w:t xml:space="preserve">The capital structure of ABC </w:t>
      </w:r>
      <w:proofErr w:type="gramStart"/>
      <w:r>
        <w:rPr>
          <w:rFonts w:eastAsia="Times-Roman" w:cs="Times-Roman"/>
          <w:color w:val="000000" w:themeColor="text1"/>
          <w:sz w:val="24"/>
          <w:szCs w:val="24"/>
        </w:rPr>
        <w:t>corporation</w:t>
      </w:r>
      <w:proofErr w:type="gramEnd"/>
      <w:r>
        <w:rPr>
          <w:rFonts w:eastAsia="Times-Roman" w:cs="Times-Roman"/>
          <w:color w:val="000000" w:themeColor="text1"/>
          <w:sz w:val="24"/>
          <w:szCs w:val="24"/>
        </w:rPr>
        <w:t xml:space="preserve"> is 10% debt, 20% retained earnings, 30% common stock and 40% </w:t>
      </w:r>
      <w:proofErr w:type="spellStart"/>
      <w:r>
        <w:rPr>
          <w:rFonts w:eastAsia="Times-Roman" w:cs="Times-Roman"/>
          <w:color w:val="000000" w:themeColor="text1"/>
          <w:sz w:val="24"/>
          <w:szCs w:val="24"/>
        </w:rPr>
        <w:t>preffered</w:t>
      </w:r>
      <w:proofErr w:type="spellEnd"/>
      <w:r>
        <w:rPr>
          <w:rFonts w:eastAsia="Times-Roman" w:cs="Times-Roman"/>
          <w:color w:val="000000" w:themeColor="text1"/>
          <w:sz w:val="24"/>
          <w:szCs w:val="24"/>
        </w:rPr>
        <w:t xml:space="preserve"> stock. The cost of debt is 18%: the cost of retained </w:t>
      </w:r>
      <w:r>
        <w:rPr>
          <w:rFonts w:eastAsia="Times-Roman" w:cs="Times-Roman"/>
          <w:color w:val="000000" w:themeColor="text1"/>
          <w:sz w:val="24"/>
          <w:szCs w:val="24"/>
        </w:rPr>
        <w:lastRenderedPageBreak/>
        <w:t xml:space="preserve">earnings, 15%; the cost of common stock, 25%, and the cost of </w:t>
      </w:r>
      <w:r w:rsidR="000A6638">
        <w:rPr>
          <w:rFonts w:eastAsia="Times-Roman" w:cs="Times-Roman"/>
          <w:color w:val="000000" w:themeColor="text1"/>
          <w:sz w:val="24"/>
          <w:szCs w:val="24"/>
        </w:rPr>
        <w:t>preferred</w:t>
      </w:r>
      <w:r>
        <w:rPr>
          <w:rFonts w:eastAsia="Times-Roman" w:cs="Times-Roman"/>
          <w:color w:val="000000" w:themeColor="text1"/>
          <w:sz w:val="24"/>
          <w:szCs w:val="24"/>
        </w:rPr>
        <w:t xml:space="preserve"> stock is 12%. Compute the WACC for the corporation.</w:t>
      </w:r>
    </w:p>
    <w:p w:rsidR="0004795E" w:rsidRDefault="0004795E" w:rsidP="00E931F4">
      <w:pPr>
        <w:pStyle w:val="ListParagraph"/>
        <w:numPr>
          <w:ilvl w:val="0"/>
          <w:numId w:val="2"/>
        </w:numPr>
        <w:autoSpaceDE w:val="0"/>
        <w:autoSpaceDN w:val="0"/>
        <w:adjustRightInd w:val="0"/>
        <w:spacing w:after="0" w:line="240" w:lineRule="auto"/>
        <w:rPr>
          <w:rFonts w:eastAsia="Times-Roman" w:cs="Times-Roman"/>
          <w:color w:val="000000" w:themeColor="text1"/>
          <w:sz w:val="24"/>
          <w:szCs w:val="24"/>
        </w:rPr>
      </w:pPr>
      <w:r>
        <w:rPr>
          <w:rFonts w:eastAsia="Times-Roman" w:cs="Times-Roman"/>
          <w:color w:val="000000" w:themeColor="text1"/>
          <w:sz w:val="24"/>
          <w:szCs w:val="24"/>
        </w:rPr>
        <w:t>Do managers always work towards improving the welfare of shareholders? Discuss</w:t>
      </w:r>
      <w:r w:rsidR="000A6638">
        <w:rPr>
          <w:rFonts w:eastAsia="Times-Roman" w:cs="Times-Roman"/>
          <w:color w:val="000000" w:themeColor="text1"/>
          <w:sz w:val="24"/>
          <w:szCs w:val="24"/>
        </w:rPr>
        <w:t xml:space="preserve">. </w:t>
      </w:r>
      <w:proofErr w:type="gramStart"/>
      <w:r>
        <w:rPr>
          <w:rFonts w:eastAsia="Times-Roman" w:cs="Times-Roman"/>
          <w:color w:val="000000" w:themeColor="text1"/>
          <w:sz w:val="24"/>
          <w:szCs w:val="24"/>
        </w:rPr>
        <w:t>citing</w:t>
      </w:r>
      <w:proofErr w:type="gramEnd"/>
      <w:r>
        <w:rPr>
          <w:rFonts w:eastAsia="Times-Roman" w:cs="Times-Roman"/>
          <w:color w:val="000000" w:themeColor="text1"/>
          <w:sz w:val="24"/>
          <w:szCs w:val="24"/>
        </w:rPr>
        <w:t xml:space="preserve"> reasons for your choice of answer and possible remedies you would suggest.</w:t>
      </w:r>
    </w:p>
    <w:p w:rsidR="00D72ECF" w:rsidRPr="00D72ECF" w:rsidRDefault="00D72ECF" w:rsidP="00D72ECF">
      <w:pPr>
        <w:pStyle w:val="ListParagraph"/>
        <w:numPr>
          <w:ilvl w:val="0"/>
          <w:numId w:val="2"/>
        </w:numPr>
        <w:autoSpaceDE w:val="0"/>
        <w:autoSpaceDN w:val="0"/>
        <w:adjustRightInd w:val="0"/>
        <w:spacing w:after="0" w:line="240" w:lineRule="auto"/>
        <w:rPr>
          <w:rFonts w:eastAsia="Times-Roman" w:cs="Times-Roman"/>
          <w:color w:val="000000" w:themeColor="text1"/>
          <w:sz w:val="24"/>
          <w:szCs w:val="24"/>
        </w:rPr>
      </w:pPr>
      <w:r w:rsidRPr="00D72ECF">
        <w:rPr>
          <w:rFonts w:eastAsia="Times-Roman" w:cs="Times-Roman"/>
          <w:color w:val="000000" w:themeColor="text1"/>
          <w:sz w:val="24"/>
          <w:szCs w:val="24"/>
        </w:rPr>
        <w:t xml:space="preserve">The Walla </w:t>
      </w:r>
      <w:proofErr w:type="spellStart"/>
      <w:r w:rsidRPr="00D72ECF">
        <w:rPr>
          <w:rFonts w:eastAsia="Times-Roman" w:cs="Times-Roman"/>
          <w:color w:val="000000" w:themeColor="text1"/>
          <w:sz w:val="24"/>
          <w:szCs w:val="24"/>
        </w:rPr>
        <w:t>Walla</w:t>
      </w:r>
      <w:proofErr w:type="spellEnd"/>
      <w:r w:rsidRPr="00D72ECF">
        <w:rPr>
          <w:rFonts w:eastAsia="Times-Roman" w:cs="Times-Roman"/>
          <w:color w:val="000000" w:themeColor="text1"/>
          <w:sz w:val="24"/>
          <w:szCs w:val="24"/>
        </w:rPr>
        <w:t xml:space="preserve"> Washing Company has a capital structure comprised of 40% debt and 60% equity. If the required rate of return on debt is 10% and the cost of common stock is 16%, what is the cost of capital to Walla </w:t>
      </w:r>
      <w:proofErr w:type="spellStart"/>
      <w:r w:rsidRPr="00D72ECF">
        <w:rPr>
          <w:rFonts w:eastAsia="Times-Roman" w:cs="Times-Roman"/>
          <w:color w:val="000000" w:themeColor="text1"/>
          <w:sz w:val="24"/>
          <w:szCs w:val="24"/>
        </w:rPr>
        <w:t>Walla</w:t>
      </w:r>
      <w:proofErr w:type="spellEnd"/>
      <w:r w:rsidRPr="00D72ECF">
        <w:rPr>
          <w:rFonts w:eastAsia="Times-Roman" w:cs="Times-Roman"/>
          <w:color w:val="000000" w:themeColor="text1"/>
          <w:sz w:val="24"/>
          <w:szCs w:val="24"/>
        </w:rPr>
        <w:t xml:space="preserve"> if there are no flotation costs and:</w:t>
      </w:r>
    </w:p>
    <w:p w:rsidR="00D72ECF" w:rsidRPr="00D72ECF" w:rsidRDefault="00D72ECF" w:rsidP="00D72ECF">
      <w:pPr>
        <w:autoSpaceDE w:val="0"/>
        <w:autoSpaceDN w:val="0"/>
        <w:adjustRightInd w:val="0"/>
        <w:spacing w:after="0" w:line="240" w:lineRule="auto"/>
        <w:ind w:left="720" w:firstLine="720"/>
        <w:rPr>
          <w:rFonts w:eastAsia="Times-Roman" w:cs="Times-Roman"/>
          <w:color w:val="000000" w:themeColor="text1"/>
          <w:sz w:val="24"/>
          <w:szCs w:val="24"/>
        </w:rPr>
      </w:pPr>
      <w:proofErr w:type="gramStart"/>
      <w:r w:rsidRPr="00D72ECF">
        <w:rPr>
          <w:rFonts w:eastAsia="Times-Roman" w:cs="Times-Roman"/>
          <w:color w:val="000000" w:themeColor="text1"/>
          <w:sz w:val="24"/>
          <w:szCs w:val="24"/>
        </w:rPr>
        <w:t>a</w:t>
      </w:r>
      <w:proofErr w:type="gramEnd"/>
      <w:r w:rsidRPr="00D72ECF">
        <w:rPr>
          <w:rFonts w:eastAsia="Times-Roman" w:cs="Times-Roman"/>
          <w:color w:val="000000" w:themeColor="text1"/>
          <w:sz w:val="24"/>
          <w:szCs w:val="24"/>
        </w:rPr>
        <w:t>. the marginal tax rate on corporate income is 40%?</w:t>
      </w:r>
    </w:p>
    <w:p w:rsidR="00D72ECF" w:rsidRDefault="00D72ECF" w:rsidP="00D72ECF">
      <w:pPr>
        <w:autoSpaceDE w:val="0"/>
        <w:autoSpaceDN w:val="0"/>
        <w:adjustRightInd w:val="0"/>
        <w:spacing w:after="0" w:line="240" w:lineRule="auto"/>
        <w:ind w:left="720" w:firstLine="720"/>
        <w:rPr>
          <w:rFonts w:eastAsia="Times-Roman" w:cs="Times-Roman"/>
          <w:color w:val="000000" w:themeColor="text1"/>
          <w:sz w:val="24"/>
          <w:szCs w:val="24"/>
        </w:rPr>
      </w:pPr>
      <w:proofErr w:type="gramStart"/>
      <w:r w:rsidRPr="00D72ECF">
        <w:rPr>
          <w:rFonts w:eastAsia="Times-Roman" w:cs="Times-Roman"/>
          <w:color w:val="000000" w:themeColor="text1"/>
          <w:sz w:val="24"/>
          <w:szCs w:val="24"/>
        </w:rPr>
        <w:t>b</w:t>
      </w:r>
      <w:proofErr w:type="gramEnd"/>
      <w:r w:rsidRPr="00D72ECF">
        <w:rPr>
          <w:rFonts w:eastAsia="Times-Roman" w:cs="Times-Roman"/>
          <w:color w:val="000000" w:themeColor="text1"/>
          <w:sz w:val="24"/>
          <w:szCs w:val="24"/>
        </w:rPr>
        <w:t>. the marginal tax rate on corporate income is 60%?</w:t>
      </w:r>
    </w:p>
    <w:p w:rsidR="000A6638" w:rsidRDefault="000A6638" w:rsidP="00D72ECF">
      <w:pPr>
        <w:autoSpaceDE w:val="0"/>
        <w:autoSpaceDN w:val="0"/>
        <w:adjustRightInd w:val="0"/>
        <w:spacing w:after="0" w:line="240" w:lineRule="auto"/>
        <w:ind w:left="720" w:firstLine="720"/>
        <w:rPr>
          <w:rFonts w:eastAsia="Times-Roman" w:cs="Times-Roman"/>
          <w:color w:val="000000" w:themeColor="text1"/>
          <w:sz w:val="24"/>
          <w:szCs w:val="24"/>
        </w:rPr>
      </w:pPr>
    </w:p>
    <w:p w:rsidR="000A6638" w:rsidRDefault="000A6638" w:rsidP="000A6638">
      <w:pPr>
        <w:pStyle w:val="ListParagraph"/>
        <w:numPr>
          <w:ilvl w:val="0"/>
          <w:numId w:val="2"/>
        </w:numPr>
        <w:autoSpaceDE w:val="0"/>
        <w:autoSpaceDN w:val="0"/>
        <w:adjustRightInd w:val="0"/>
        <w:spacing w:after="0" w:line="240" w:lineRule="auto"/>
        <w:rPr>
          <w:rFonts w:eastAsia="Times-Roman" w:cs="Times-Roman"/>
          <w:color w:val="000000" w:themeColor="text1"/>
          <w:sz w:val="24"/>
          <w:szCs w:val="24"/>
        </w:rPr>
      </w:pPr>
      <w:r>
        <w:rPr>
          <w:rFonts w:eastAsia="Times-Roman" w:cs="Times-Roman"/>
          <w:color w:val="000000" w:themeColor="text1"/>
          <w:sz w:val="24"/>
          <w:szCs w:val="24"/>
        </w:rPr>
        <w:t>Compute the value of a 10 year, 12% bond with a face value of Ksh. 100 and interest payable semi annually when:</w:t>
      </w:r>
    </w:p>
    <w:p w:rsidR="000A6638" w:rsidRDefault="000A6638" w:rsidP="000A6638">
      <w:pPr>
        <w:pStyle w:val="ListParagraph"/>
        <w:numPr>
          <w:ilvl w:val="1"/>
          <w:numId w:val="2"/>
        </w:numPr>
        <w:autoSpaceDE w:val="0"/>
        <w:autoSpaceDN w:val="0"/>
        <w:adjustRightInd w:val="0"/>
        <w:spacing w:after="0" w:line="240" w:lineRule="auto"/>
        <w:rPr>
          <w:rFonts w:eastAsia="Times-Roman" w:cs="Times-Roman"/>
          <w:color w:val="000000" w:themeColor="text1"/>
          <w:sz w:val="24"/>
          <w:szCs w:val="24"/>
        </w:rPr>
      </w:pPr>
      <w:r>
        <w:rPr>
          <w:rFonts w:eastAsia="Times-Roman" w:cs="Times-Roman"/>
          <w:color w:val="000000" w:themeColor="text1"/>
          <w:sz w:val="24"/>
          <w:szCs w:val="24"/>
        </w:rPr>
        <w:t>Your required rate of return is 8%.</w:t>
      </w:r>
    </w:p>
    <w:p w:rsidR="000A6638" w:rsidRDefault="000A6638" w:rsidP="000A6638">
      <w:pPr>
        <w:pStyle w:val="ListParagraph"/>
        <w:numPr>
          <w:ilvl w:val="1"/>
          <w:numId w:val="2"/>
        </w:numPr>
        <w:autoSpaceDE w:val="0"/>
        <w:autoSpaceDN w:val="0"/>
        <w:adjustRightInd w:val="0"/>
        <w:spacing w:after="0" w:line="240" w:lineRule="auto"/>
        <w:rPr>
          <w:rFonts w:eastAsia="Times-Roman" w:cs="Times-Roman"/>
          <w:color w:val="000000" w:themeColor="text1"/>
          <w:sz w:val="24"/>
          <w:szCs w:val="24"/>
        </w:rPr>
      </w:pPr>
      <w:r>
        <w:rPr>
          <w:rFonts w:eastAsia="Times-Roman" w:cs="Times-Roman"/>
          <w:color w:val="000000" w:themeColor="text1"/>
          <w:sz w:val="24"/>
          <w:szCs w:val="24"/>
        </w:rPr>
        <w:t>Your required rate of return is 10%.</w:t>
      </w:r>
    </w:p>
    <w:p w:rsidR="000A6638" w:rsidRDefault="000A6638" w:rsidP="000A6638">
      <w:pPr>
        <w:pStyle w:val="ListParagraph"/>
        <w:numPr>
          <w:ilvl w:val="1"/>
          <w:numId w:val="2"/>
        </w:numPr>
        <w:autoSpaceDE w:val="0"/>
        <w:autoSpaceDN w:val="0"/>
        <w:adjustRightInd w:val="0"/>
        <w:spacing w:after="0" w:line="240" w:lineRule="auto"/>
        <w:rPr>
          <w:rFonts w:eastAsia="Times-Roman" w:cs="Times-Roman"/>
          <w:color w:val="000000" w:themeColor="text1"/>
          <w:sz w:val="24"/>
          <w:szCs w:val="24"/>
        </w:rPr>
      </w:pPr>
      <w:r>
        <w:rPr>
          <w:rFonts w:eastAsia="Times-Roman" w:cs="Times-Roman"/>
          <w:color w:val="000000" w:themeColor="text1"/>
          <w:sz w:val="24"/>
          <w:szCs w:val="24"/>
        </w:rPr>
        <w:t>Your required rate of return is 12%.</w:t>
      </w:r>
    </w:p>
    <w:p w:rsidR="000A6638" w:rsidRDefault="000A6638" w:rsidP="000A6638">
      <w:pPr>
        <w:pStyle w:val="ListParagraph"/>
        <w:numPr>
          <w:ilvl w:val="1"/>
          <w:numId w:val="2"/>
        </w:numPr>
        <w:autoSpaceDE w:val="0"/>
        <w:autoSpaceDN w:val="0"/>
        <w:adjustRightInd w:val="0"/>
        <w:spacing w:after="0" w:line="240" w:lineRule="auto"/>
        <w:rPr>
          <w:rFonts w:eastAsia="Times-Roman" w:cs="Times-Roman"/>
          <w:color w:val="000000" w:themeColor="text1"/>
          <w:sz w:val="24"/>
          <w:szCs w:val="24"/>
        </w:rPr>
      </w:pPr>
      <w:r>
        <w:rPr>
          <w:rFonts w:eastAsia="Times-Roman" w:cs="Times-Roman"/>
          <w:color w:val="000000" w:themeColor="text1"/>
          <w:sz w:val="24"/>
          <w:szCs w:val="24"/>
        </w:rPr>
        <w:t>Your required rate of return is 20%.</w:t>
      </w:r>
    </w:p>
    <w:p w:rsidR="000A6638" w:rsidRDefault="00BB678D" w:rsidP="000A6638">
      <w:pPr>
        <w:pStyle w:val="ListParagraph"/>
        <w:numPr>
          <w:ilvl w:val="0"/>
          <w:numId w:val="2"/>
        </w:numPr>
        <w:autoSpaceDE w:val="0"/>
        <w:autoSpaceDN w:val="0"/>
        <w:adjustRightInd w:val="0"/>
        <w:spacing w:after="0" w:line="240" w:lineRule="auto"/>
        <w:rPr>
          <w:rFonts w:eastAsia="Times-Roman" w:cs="Times-Roman"/>
          <w:color w:val="000000" w:themeColor="text1"/>
          <w:sz w:val="24"/>
          <w:szCs w:val="24"/>
        </w:rPr>
      </w:pPr>
      <w:r>
        <w:rPr>
          <w:rFonts w:eastAsia="Times-Roman" w:cs="Times-Roman"/>
          <w:color w:val="000000" w:themeColor="text1"/>
          <w:sz w:val="24"/>
          <w:szCs w:val="24"/>
        </w:rPr>
        <w:t>In question 8 above plot a graph of value (Price of bond) against the required rate of return and describe the relationship.</w:t>
      </w:r>
    </w:p>
    <w:p w:rsidR="000A6638" w:rsidRPr="000A6638" w:rsidRDefault="000A6638" w:rsidP="000A6638">
      <w:pPr>
        <w:pStyle w:val="ListParagraph"/>
        <w:autoSpaceDE w:val="0"/>
        <w:autoSpaceDN w:val="0"/>
        <w:adjustRightInd w:val="0"/>
        <w:spacing w:after="0" w:line="240" w:lineRule="auto"/>
        <w:ind w:left="1440"/>
        <w:rPr>
          <w:rFonts w:eastAsia="Times-Roman" w:cs="Times-Roman"/>
          <w:color w:val="000000" w:themeColor="text1"/>
          <w:sz w:val="24"/>
          <w:szCs w:val="24"/>
        </w:rPr>
      </w:pPr>
    </w:p>
    <w:sectPr w:rsidR="000A6638" w:rsidRPr="000A663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Roman">
    <w:altName w:val="MS Mincho"/>
    <w:panose1 w:val="00000000000000000000"/>
    <w:charset w:val="80"/>
    <w:family w:val="auto"/>
    <w:notTrueType/>
    <w:pitch w:val="default"/>
    <w:sig w:usb0="00000001" w:usb1="08070000" w:usb2="00000010" w:usb3="00000000" w:csb0="00020000" w:csb1="00000000"/>
  </w:font>
  <w:font w:name="Times-Italic">
    <w:panose1 w:val="00000000000000000000"/>
    <w:charset w:val="00"/>
    <w:family w:val="auto"/>
    <w:notTrueType/>
    <w:pitch w:val="default"/>
    <w:sig w:usb0="00000003" w:usb1="00000000" w:usb2="00000000" w:usb3="00000000" w:csb0="00000001" w:csb1="00000000"/>
  </w:font>
  <w:font w:name="Sabon-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52BC9"/>
    <w:multiLevelType w:val="hybridMultilevel"/>
    <w:tmpl w:val="451CA8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7A2607"/>
    <w:multiLevelType w:val="hybridMultilevel"/>
    <w:tmpl w:val="451CA8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B042CAD"/>
    <w:multiLevelType w:val="hybridMultilevel"/>
    <w:tmpl w:val="208CE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407E1"/>
    <w:rsid w:val="0004795E"/>
    <w:rsid w:val="000A6638"/>
    <w:rsid w:val="004407E1"/>
    <w:rsid w:val="00BB678D"/>
    <w:rsid w:val="00D72ECF"/>
    <w:rsid w:val="00E931F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7E1"/>
    <w:pPr>
      <w:ind w:left="720"/>
      <w:contextualSpacing/>
    </w:pPr>
  </w:style>
  <w:style w:type="table" w:styleId="TableGrid">
    <w:name w:val="Table Grid"/>
    <w:basedOn w:val="TableNormal"/>
    <w:uiPriority w:val="59"/>
    <w:rsid w:val="004407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4</cp:revision>
  <dcterms:created xsi:type="dcterms:W3CDTF">2011-12-02T13:58:00Z</dcterms:created>
  <dcterms:modified xsi:type="dcterms:W3CDTF">2011-12-02T14:31:00Z</dcterms:modified>
</cp:coreProperties>
</file>