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611" w:rsidRDefault="00934611" w:rsidP="0034528F">
      <w:pPr>
        <w:rPr>
          <w:b/>
          <w:u w:val="single"/>
        </w:rPr>
      </w:pPr>
      <w:r>
        <w:rPr>
          <w:b/>
          <w:u w:val="single"/>
        </w:rPr>
        <w:t>BUST FINANCIAL MANAGEMENT</w:t>
      </w:r>
    </w:p>
    <w:p w:rsidR="007A0C39" w:rsidRDefault="007A0C39" w:rsidP="0034528F">
      <w:pPr>
        <w:rPr>
          <w:b/>
          <w:u w:val="single"/>
        </w:rPr>
      </w:pPr>
      <w:r>
        <w:rPr>
          <w:b/>
          <w:u w:val="single"/>
        </w:rPr>
        <w:t>ATTEMPT ALL QUESTIONS IN SECTION A, AND ONE</w:t>
      </w:r>
      <w:r w:rsidR="0056731F">
        <w:rPr>
          <w:b/>
          <w:u w:val="single"/>
        </w:rPr>
        <w:t xml:space="preserve"> QUESTION IN</w:t>
      </w:r>
      <w:r>
        <w:rPr>
          <w:b/>
          <w:u w:val="single"/>
        </w:rPr>
        <w:t xml:space="preserve"> SECTION B</w:t>
      </w:r>
    </w:p>
    <w:p w:rsidR="007A0C39" w:rsidRDefault="007A0C39" w:rsidP="0034528F">
      <w:pPr>
        <w:rPr>
          <w:b/>
          <w:u w:val="single"/>
        </w:rPr>
      </w:pPr>
      <w:r>
        <w:rPr>
          <w:b/>
          <w:u w:val="single"/>
        </w:rPr>
        <w:t>SECTION A</w:t>
      </w:r>
    </w:p>
    <w:p w:rsidR="0046556C" w:rsidRDefault="0046556C" w:rsidP="0056731F">
      <w:pPr>
        <w:pStyle w:val="BodyTextIndent"/>
        <w:ind w:left="-567"/>
        <w:rPr>
          <w:rFonts w:asciiTheme="minorHAnsi" w:eastAsiaTheme="minorEastAsia" w:hAnsiTheme="minorHAnsi" w:cstheme="minorBidi"/>
          <w:b w:val="0"/>
          <w:bCs w:val="0"/>
          <w:sz w:val="22"/>
          <w:szCs w:val="22"/>
          <w:lang w:val="en-GB" w:eastAsia="en-GB"/>
        </w:rPr>
      </w:pPr>
      <w:r>
        <w:rPr>
          <w:rFonts w:asciiTheme="minorHAnsi" w:eastAsiaTheme="minorEastAsia" w:hAnsiTheme="minorHAnsi" w:cstheme="minorBidi"/>
          <w:b w:val="0"/>
          <w:bCs w:val="0"/>
          <w:sz w:val="22"/>
          <w:szCs w:val="22"/>
          <w:lang w:val="en-GB" w:eastAsia="en-GB"/>
        </w:rPr>
        <w:t>1.</w:t>
      </w:r>
    </w:p>
    <w:p w:rsidR="0046556C" w:rsidRDefault="0046556C" w:rsidP="0046556C">
      <w:pPr>
        <w:pStyle w:val="BodyTextIndent"/>
        <w:ind w:left="0"/>
        <w:rPr>
          <w:rFonts w:asciiTheme="minorHAnsi" w:eastAsiaTheme="minorEastAsia" w:hAnsiTheme="minorHAnsi" w:cstheme="minorBidi"/>
          <w:b w:val="0"/>
          <w:bCs w:val="0"/>
          <w:sz w:val="22"/>
          <w:szCs w:val="22"/>
          <w:lang w:val="en-GB" w:eastAsia="en-GB"/>
        </w:rPr>
      </w:pPr>
      <w:r>
        <w:rPr>
          <w:rFonts w:asciiTheme="minorHAnsi" w:eastAsiaTheme="minorEastAsia" w:hAnsiTheme="minorHAnsi" w:cstheme="minorBidi"/>
          <w:b w:val="0"/>
          <w:bCs w:val="0"/>
          <w:sz w:val="22"/>
          <w:szCs w:val="22"/>
          <w:lang w:val="en-GB" w:eastAsia="en-GB"/>
        </w:rPr>
        <w:t>a.</w:t>
      </w:r>
      <w:r>
        <w:rPr>
          <w:rFonts w:asciiTheme="minorHAnsi" w:eastAsiaTheme="minorEastAsia" w:hAnsiTheme="minorHAnsi" w:cstheme="minorBidi"/>
          <w:b w:val="0"/>
          <w:bCs w:val="0"/>
          <w:sz w:val="22"/>
          <w:szCs w:val="22"/>
          <w:lang w:val="en-GB" w:eastAsia="en-GB"/>
        </w:rPr>
        <w:tab/>
      </w:r>
      <w:r w:rsidR="0056731F" w:rsidRPr="0046556C">
        <w:rPr>
          <w:rFonts w:asciiTheme="minorHAnsi" w:eastAsiaTheme="minorEastAsia" w:hAnsiTheme="minorHAnsi" w:cstheme="minorBidi"/>
          <w:b w:val="0"/>
          <w:bCs w:val="0"/>
          <w:sz w:val="22"/>
          <w:szCs w:val="22"/>
          <w:lang w:val="en-GB" w:eastAsia="en-GB"/>
        </w:rPr>
        <w:t xml:space="preserve">Suppose you want to buy a share of Swiss Farms, S.A., a dairy products company.    </w:t>
      </w:r>
    </w:p>
    <w:p w:rsidR="0046556C" w:rsidRDefault="0046556C" w:rsidP="0046556C">
      <w:pPr>
        <w:pStyle w:val="BodyTextIndent"/>
        <w:ind w:left="0"/>
        <w:rPr>
          <w:rFonts w:asciiTheme="minorHAnsi" w:eastAsiaTheme="minorEastAsia" w:hAnsiTheme="minorHAnsi" w:cstheme="minorBidi"/>
          <w:b w:val="0"/>
          <w:bCs w:val="0"/>
          <w:sz w:val="22"/>
          <w:szCs w:val="22"/>
          <w:lang w:val="en-GB" w:eastAsia="en-GB"/>
        </w:rPr>
      </w:pPr>
      <w:r>
        <w:rPr>
          <w:rFonts w:asciiTheme="minorHAnsi" w:eastAsiaTheme="minorEastAsia" w:hAnsiTheme="minorHAnsi" w:cstheme="minorBidi"/>
          <w:b w:val="0"/>
          <w:bCs w:val="0"/>
          <w:sz w:val="22"/>
          <w:szCs w:val="22"/>
          <w:lang w:val="en-GB" w:eastAsia="en-GB"/>
        </w:rPr>
        <w:t>The recent dividend payouts by the firm are as follows.</w:t>
      </w:r>
    </w:p>
    <w:p w:rsidR="0046556C" w:rsidRDefault="0046556C" w:rsidP="0046556C">
      <w:pPr>
        <w:pStyle w:val="BodyTextIndent"/>
        <w:ind w:left="0"/>
        <w:rPr>
          <w:rFonts w:asciiTheme="minorHAnsi" w:eastAsiaTheme="minorEastAsia" w:hAnsiTheme="minorHAnsi" w:cstheme="minorBidi"/>
          <w:b w:val="0"/>
          <w:bCs w:val="0"/>
          <w:sz w:val="22"/>
          <w:szCs w:val="22"/>
          <w:lang w:val="en-GB" w:eastAsia="en-GB"/>
        </w:rPr>
      </w:pPr>
    </w:p>
    <w:tbl>
      <w:tblPr>
        <w:tblStyle w:val="TableGrid"/>
        <w:tblW w:w="0" w:type="auto"/>
        <w:tblLook w:val="04A0"/>
      </w:tblPr>
      <w:tblGrid>
        <w:gridCol w:w="4621"/>
        <w:gridCol w:w="4621"/>
      </w:tblGrid>
      <w:tr w:rsidR="0046556C" w:rsidTr="0046556C">
        <w:tc>
          <w:tcPr>
            <w:tcW w:w="4621" w:type="dxa"/>
          </w:tcPr>
          <w:p w:rsidR="0046556C" w:rsidRDefault="0046556C" w:rsidP="0046556C">
            <w:pPr>
              <w:pStyle w:val="BodyTextIndent"/>
              <w:ind w:left="0"/>
              <w:rPr>
                <w:rFonts w:asciiTheme="minorHAnsi" w:eastAsiaTheme="minorEastAsia" w:hAnsiTheme="minorHAnsi" w:cstheme="minorBidi"/>
                <w:b w:val="0"/>
                <w:bCs w:val="0"/>
                <w:sz w:val="22"/>
                <w:szCs w:val="22"/>
                <w:lang w:val="en-GB" w:eastAsia="en-GB"/>
              </w:rPr>
            </w:pPr>
            <w:r>
              <w:rPr>
                <w:rFonts w:asciiTheme="minorHAnsi" w:eastAsiaTheme="minorEastAsia" w:hAnsiTheme="minorHAnsi" w:cstheme="minorBidi"/>
                <w:b w:val="0"/>
                <w:bCs w:val="0"/>
                <w:sz w:val="22"/>
                <w:szCs w:val="22"/>
                <w:lang w:val="en-GB" w:eastAsia="en-GB"/>
              </w:rPr>
              <w:t>YEAR</w:t>
            </w:r>
          </w:p>
        </w:tc>
        <w:tc>
          <w:tcPr>
            <w:tcW w:w="4621" w:type="dxa"/>
          </w:tcPr>
          <w:p w:rsidR="0046556C" w:rsidRDefault="0046556C" w:rsidP="0046556C">
            <w:pPr>
              <w:pStyle w:val="BodyTextIndent"/>
              <w:ind w:left="0"/>
              <w:rPr>
                <w:rFonts w:asciiTheme="minorHAnsi" w:eastAsiaTheme="minorEastAsia" w:hAnsiTheme="minorHAnsi" w:cstheme="minorBidi"/>
                <w:b w:val="0"/>
                <w:bCs w:val="0"/>
                <w:sz w:val="22"/>
                <w:szCs w:val="22"/>
                <w:lang w:val="en-GB" w:eastAsia="en-GB"/>
              </w:rPr>
            </w:pPr>
            <w:r>
              <w:rPr>
                <w:rFonts w:asciiTheme="minorHAnsi" w:eastAsiaTheme="minorEastAsia" w:hAnsiTheme="minorHAnsi" w:cstheme="minorBidi"/>
                <w:b w:val="0"/>
                <w:bCs w:val="0"/>
                <w:sz w:val="22"/>
                <w:szCs w:val="22"/>
                <w:lang w:val="en-GB" w:eastAsia="en-GB"/>
              </w:rPr>
              <w:t>DIVIDEND PER SHARE (KSH)</w:t>
            </w:r>
          </w:p>
        </w:tc>
      </w:tr>
      <w:tr w:rsidR="0046556C" w:rsidTr="0046556C">
        <w:tc>
          <w:tcPr>
            <w:tcW w:w="4621" w:type="dxa"/>
          </w:tcPr>
          <w:p w:rsidR="0046556C" w:rsidRDefault="0046556C" w:rsidP="0046556C">
            <w:pPr>
              <w:pStyle w:val="BodyTextIndent"/>
              <w:ind w:left="0"/>
              <w:rPr>
                <w:rFonts w:asciiTheme="minorHAnsi" w:eastAsiaTheme="minorEastAsia" w:hAnsiTheme="minorHAnsi" w:cstheme="minorBidi"/>
                <w:b w:val="0"/>
                <w:bCs w:val="0"/>
                <w:sz w:val="22"/>
                <w:szCs w:val="22"/>
                <w:lang w:val="en-GB" w:eastAsia="en-GB"/>
              </w:rPr>
            </w:pPr>
            <w:r>
              <w:rPr>
                <w:rFonts w:asciiTheme="minorHAnsi" w:eastAsiaTheme="minorEastAsia" w:hAnsiTheme="minorHAnsi" w:cstheme="minorBidi"/>
                <w:b w:val="0"/>
                <w:bCs w:val="0"/>
                <w:sz w:val="22"/>
                <w:szCs w:val="22"/>
                <w:lang w:val="en-GB" w:eastAsia="en-GB"/>
              </w:rPr>
              <w:t>2005</w:t>
            </w:r>
          </w:p>
        </w:tc>
        <w:tc>
          <w:tcPr>
            <w:tcW w:w="4621" w:type="dxa"/>
          </w:tcPr>
          <w:p w:rsidR="0046556C" w:rsidRDefault="0046556C" w:rsidP="0046556C">
            <w:pPr>
              <w:pStyle w:val="BodyTextIndent"/>
              <w:ind w:left="0"/>
              <w:rPr>
                <w:rFonts w:asciiTheme="minorHAnsi" w:eastAsiaTheme="minorEastAsia" w:hAnsiTheme="minorHAnsi" w:cstheme="minorBidi"/>
                <w:b w:val="0"/>
                <w:bCs w:val="0"/>
                <w:sz w:val="22"/>
                <w:szCs w:val="22"/>
                <w:lang w:val="en-GB" w:eastAsia="en-GB"/>
              </w:rPr>
            </w:pPr>
            <w:r>
              <w:rPr>
                <w:rFonts w:asciiTheme="minorHAnsi" w:eastAsiaTheme="minorEastAsia" w:hAnsiTheme="minorHAnsi" w:cstheme="minorBidi"/>
                <w:b w:val="0"/>
                <w:bCs w:val="0"/>
                <w:sz w:val="22"/>
                <w:szCs w:val="22"/>
                <w:lang w:val="en-GB" w:eastAsia="en-GB"/>
              </w:rPr>
              <w:t>1.20</w:t>
            </w:r>
          </w:p>
        </w:tc>
      </w:tr>
      <w:tr w:rsidR="0046556C" w:rsidTr="0046556C">
        <w:tc>
          <w:tcPr>
            <w:tcW w:w="4621" w:type="dxa"/>
          </w:tcPr>
          <w:p w:rsidR="0046556C" w:rsidRDefault="0046556C" w:rsidP="0046556C">
            <w:pPr>
              <w:pStyle w:val="BodyTextIndent"/>
              <w:ind w:left="0"/>
              <w:rPr>
                <w:rFonts w:asciiTheme="minorHAnsi" w:eastAsiaTheme="minorEastAsia" w:hAnsiTheme="minorHAnsi" w:cstheme="minorBidi"/>
                <w:b w:val="0"/>
                <w:bCs w:val="0"/>
                <w:sz w:val="22"/>
                <w:szCs w:val="22"/>
                <w:lang w:val="en-GB" w:eastAsia="en-GB"/>
              </w:rPr>
            </w:pPr>
            <w:r>
              <w:rPr>
                <w:rFonts w:asciiTheme="minorHAnsi" w:eastAsiaTheme="minorEastAsia" w:hAnsiTheme="minorHAnsi" w:cstheme="minorBidi"/>
                <w:b w:val="0"/>
                <w:bCs w:val="0"/>
                <w:sz w:val="22"/>
                <w:szCs w:val="22"/>
                <w:lang w:val="en-GB" w:eastAsia="en-GB"/>
              </w:rPr>
              <w:t>2006</w:t>
            </w:r>
          </w:p>
        </w:tc>
        <w:tc>
          <w:tcPr>
            <w:tcW w:w="4621" w:type="dxa"/>
          </w:tcPr>
          <w:p w:rsidR="0046556C" w:rsidRDefault="0046556C" w:rsidP="0046556C">
            <w:pPr>
              <w:pStyle w:val="BodyTextIndent"/>
              <w:ind w:left="0"/>
              <w:rPr>
                <w:rFonts w:asciiTheme="minorHAnsi" w:eastAsiaTheme="minorEastAsia" w:hAnsiTheme="minorHAnsi" w:cstheme="minorBidi"/>
                <w:b w:val="0"/>
                <w:bCs w:val="0"/>
                <w:sz w:val="22"/>
                <w:szCs w:val="22"/>
                <w:lang w:val="en-GB" w:eastAsia="en-GB"/>
              </w:rPr>
            </w:pPr>
            <w:r>
              <w:rPr>
                <w:rFonts w:asciiTheme="minorHAnsi" w:eastAsiaTheme="minorEastAsia" w:hAnsiTheme="minorHAnsi" w:cstheme="minorBidi"/>
                <w:b w:val="0"/>
                <w:bCs w:val="0"/>
                <w:sz w:val="22"/>
                <w:szCs w:val="22"/>
                <w:lang w:val="en-GB" w:eastAsia="en-GB"/>
              </w:rPr>
              <w:t>1.25</w:t>
            </w:r>
          </w:p>
        </w:tc>
      </w:tr>
      <w:tr w:rsidR="0046556C" w:rsidTr="0046556C">
        <w:tc>
          <w:tcPr>
            <w:tcW w:w="4621" w:type="dxa"/>
          </w:tcPr>
          <w:p w:rsidR="0046556C" w:rsidRDefault="0046556C" w:rsidP="0046556C">
            <w:pPr>
              <w:pStyle w:val="BodyTextIndent"/>
              <w:ind w:left="0"/>
              <w:rPr>
                <w:rFonts w:asciiTheme="minorHAnsi" w:eastAsiaTheme="minorEastAsia" w:hAnsiTheme="minorHAnsi" w:cstheme="minorBidi"/>
                <w:b w:val="0"/>
                <w:bCs w:val="0"/>
                <w:sz w:val="22"/>
                <w:szCs w:val="22"/>
                <w:lang w:val="en-GB" w:eastAsia="en-GB"/>
              </w:rPr>
            </w:pPr>
            <w:r>
              <w:rPr>
                <w:rFonts w:asciiTheme="minorHAnsi" w:eastAsiaTheme="minorEastAsia" w:hAnsiTheme="minorHAnsi" w:cstheme="minorBidi"/>
                <w:b w:val="0"/>
                <w:bCs w:val="0"/>
                <w:sz w:val="22"/>
                <w:szCs w:val="22"/>
                <w:lang w:val="en-GB" w:eastAsia="en-GB"/>
              </w:rPr>
              <w:t>2007</w:t>
            </w:r>
          </w:p>
        </w:tc>
        <w:tc>
          <w:tcPr>
            <w:tcW w:w="4621" w:type="dxa"/>
          </w:tcPr>
          <w:p w:rsidR="0046556C" w:rsidRDefault="0046556C" w:rsidP="0046556C">
            <w:pPr>
              <w:pStyle w:val="BodyTextIndent"/>
              <w:ind w:left="0"/>
              <w:rPr>
                <w:rFonts w:asciiTheme="minorHAnsi" w:eastAsiaTheme="minorEastAsia" w:hAnsiTheme="minorHAnsi" w:cstheme="minorBidi"/>
                <w:b w:val="0"/>
                <w:bCs w:val="0"/>
                <w:sz w:val="22"/>
                <w:szCs w:val="22"/>
                <w:lang w:val="en-GB" w:eastAsia="en-GB"/>
              </w:rPr>
            </w:pPr>
            <w:r>
              <w:rPr>
                <w:rFonts w:asciiTheme="minorHAnsi" w:eastAsiaTheme="minorEastAsia" w:hAnsiTheme="minorHAnsi" w:cstheme="minorBidi"/>
                <w:b w:val="0"/>
                <w:bCs w:val="0"/>
                <w:sz w:val="22"/>
                <w:szCs w:val="22"/>
                <w:lang w:val="en-GB" w:eastAsia="en-GB"/>
              </w:rPr>
              <w:t>1.45</w:t>
            </w:r>
          </w:p>
        </w:tc>
      </w:tr>
      <w:tr w:rsidR="0046556C" w:rsidTr="0046556C">
        <w:tc>
          <w:tcPr>
            <w:tcW w:w="4621" w:type="dxa"/>
          </w:tcPr>
          <w:p w:rsidR="0046556C" w:rsidRDefault="0046556C" w:rsidP="0046556C">
            <w:pPr>
              <w:pStyle w:val="BodyTextIndent"/>
              <w:ind w:left="0"/>
              <w:rPr>
                <w:rFonts w:asciiTheme="minorHAnsi" w:eastAsiaTheme="minorEastAsia" w:hAnsiTheme="minorHAnsi" w:cstheme="minorBidi"/>
                <w:b w:val="0"/>
                <w:bCs w:val="0"/>
                <w:sz w:val="22"/>
                <w:szCs w:val="22"/>
                <w:lang w:val="en-GB" w:eastAsia="en-GB"/>
              </w:rPr>
            </w:pPr>
            <w:r>
              <w:rPr>
                <w:rFonts w:asciiTheme="minorHAnsi" w:eastAsiaTheme="minorEastAsia" w:hAnsiTheme="minorHAnsi" w:cstheme="minorBidi"/>
                <w:b w:val="0"/>
                <w:bCs w:val="0"/>
                <w:sz w:val="22"/>
                <w:szCs w:val="22"/>
                <w:lang w:val="en-GB" w:eastAsia="en-GB"/>
              </w:rPr>
              <w:t>2008</w:t>
            </w:r>
          </w:p>
        </w:tc>
        <w:tc>
          <w:tcPr>
            <w:tcW w:w="4621" w:type="dxa"/>
          </w:tcPr>
          <w:p w:rsidR="0046556C" w:rsidRDefault="0046556C" w:rsidP="0046556C">
            <w:pPr>
              <w:pStyle w:val="BodyTextIndent"/>
              <w:ind w:left="0"/>
              <w:rPr>
                <w:rFonts w:asciiTheme="minorHAnsi" w:eastAsiaTheme="minorEastAsia" w:hAnsiTheme="minorHAnsi" w:cstheme="minorBidi"/>
                <w:b w:val="0"/>
                <w:bCs w:val="0"/>
                <w:sz w:val="22"/>
                <w:szCs w:val="22"/>
                <w:lang w:val="en-GB" w:eastAsia="en-GB"/>
              </w:rPr>
            </w:pPr>
            <w:r>
              <w:rPr>
                <w:rFonts w:asciiTheme="minorHAnsi" w:eastAsiaTheme="minorEastAsia" w:hAnsiTheme="minorHAnsi" w:cstheme="minorBidi"/>
                <w:b w:val="0"/>
                <w:bCs w:val="0"/>
                <w:sz w:val="22"/>
                <w:szCs w:val="22"/>
                <w:lang w:val="en-GB" w:eastAsia="en-GB"/>
              </w:rPr>
              <w:t>1.60</w:t>
            </w:r>
          </w:p>
        </w:tc>
      </w:tr>
      <w:tr w:rsidR="0046556C" w:rsidTr="0046556C">
        <w:tc>
          <w:tcPr>
            <w:tcW w:w="4621" w:type="dxa"/>
          </w:tcPr>
          <w:p w:rsidR="0046556C" w:rsidRDefault="0046556C" w:rsidP="0046556C">
            <w:pPr>
              <w:pStyle w:val="BodyTextIndent"/>
              <w:ind w:left="0"/>
              <w:rPr>
                <w:rFonts w:asciiTheme="minorHAnsi" w:eastAsiaTheme="minorEastAsia" w:hAnsiTheme="minorHAnsi" w:cstheme="minorBidi"/>
                <w:b w:val="0"/>
                <w:bCs w:val="0"/>
                <w:sz w:val="22"/>
                <w:szCs w:val="22"/>
                <w:lang w:val="en-GB" w:eastAsia="en-GB"/>
              </w:rPr>
            </w:pPr>
            <w:r>
              <w:rPr>
                <w:rFonts w:asciiTheme="minorHAnsi" w:eastAsiaTheme="minorEastAsia" w:hAnsiTheme="minorHAnsi" w:cstheme="minorBidi"/>
                <w:b w:val="0"/>
                <w:bCs w:val="0"/>
                <w:sz w:val="22"/>
                <w:szCs w:val="22"/>
                <w:lang w:val="en-GB" w:eastAsia="en-GB"/>
              </w:rPr>
              <w:t>2009</w:t>
            </w:r>
          </w:p>
        </w:tc>
        <w:tc>
          <w:tcPr>
            <w:tcW w:w="4621" w:type="dxa"/>
          </w:tcPr>
          <w:p w:rsidR="0046556C" w:rsidRDefault="0046556C" w:rsidP="0046556C">
            <w:pPr>
              <w:pStyle w:val="BodyTextIndent"/>
              <w:ind w:left="0"/>
              <w:rPr>
                <w:rFonts w:asciiTheme="minorHAnsi" w:eastAsiaTheme="minorEastAsia" w:hAnsiTheme="minorHAnsi" w:cstheme="minorBidi"/>
                <w:b w:val="0"/>
                <w:bCs w:val="0"/>
                <w:sz w:val="22"/>
                <w:szCs w:val="22"/>
                <w:lang w:val="en-GB" w:eastAsia="en-GB"/>
              </w:rPr>
            </w:pPr>
            <w:r>
              <w:rPr>
                <w:rFonts w:asciiTheme="minorHAnsi" w:eastAsiaTheme="minorEastAsia" w:hAnsiTheme="minorHAnsi" w:cstheme="minorBidi"/>
                <w:b w:val="0"/>
                <w:bCs w:val="0"/>
                <w:sz w:val="22"/>
                <w:szCs w:val="22"/>
                <w:lang w:val="en-GB" w:eastAsia="en-GB"/>
              </w:rPr>
              <w:t>1.85</w:t>
            </w:r>
          </w:p>
        </w:tc>
      </w:tr>
      <w:tr w:rsidR="0046556C" w:rsidTr="0046556C">
        <w:tc>
          <w:tcPr>
            <w:tcW w:w="4621" w:type="dxa"/>
          </w:tcPr>
          <w:p w:rsidR="0046556C" w:rsidRDefault="0046556C" w:rsidP="0046556C">
            <w:pPr>
              <w:pStyle w:val="BodyTextIndent"/>
              <w:ind w:left="0"/>
              <w:rPr>
                <w:rFonts w:asciiTheme="minorHAnsi" w:eastAsiaTheme="minorEastAsia" w:hAnsiTheme="minorHAnsi" w:cstheme="minorBidi"/>
                <w:b w:val="0"/>
                <w:bCs w:val="0"/>
                <w:sz w:val="22"/>
                <w:szCs w:val="22"/>
                <w:lang w:val="en-GB" w:eastAsia="en-GB"/>
              </w:rPr>
            </w:pPr>
            <w:r>
              <w:rPr>
                <w:rFonts w:asciiTheme="minorHAnsi" w:eastAsiaTheme="minorEastAsia" w:hAnsiTheme="minorHAnsi" w:cstheme="minorBidi"/>
                <w:b w:val="0"/>
                <w:bCs w:val="0"/>
                <w:sz w:val="22"/>
                <w:szCs w:val="22"/>
                <w:lang w:val="en-GB" w:eastAsia="en-GB"/>
              </w:rPr>
              <w:t>2010 (CURRENT YEAR)</w:t>
            </w:r>
          </w:p>
        </w:tc>
        <w:tc>
          <w:tcPr>
            <w:tcW w:w="4621" w:type="dxa"/>
          </w:tcPr>
          <w:p w:rsidR="0046556C" w:rsidRDefault="0046556C" w:rsidP="0046556C">
            <w:pPr>
              <w:pStyle w:val="BodyTextIndent"/>
              <w:ind w:left="0"/>
              <w:rPr>
                <w:rFonts w:asciiTheme="minorHAnsi" w:eastAsiaTheme="minorEastAsia" w:hAnsiTheme="minorHAnsi" w:cstheme="minorBidi"/>
                <w:b w:val="0"/>
                <w:bCs w:val="0"/>
                <w:sz w:val="22"/>
                <w:szCs w:val="22"/>
                <w:lang w:val="en-GB" w:eastAsia="en-GB"/>
              </w:rPr>
            </w:pPr>
            <w:r>
              <w:rPr>
                <w:rFonts w:asciiTheme="minorHAnsi" w:eastAsiaTheme="minorEastAsia" w:hAnsiTheme="minorHAnsi" w:cstheme="minorBidi"/>
                <w:b w:val="0"/>
                <w:bCs w:val="0"/>
                <w:sz w:val="22"/>
                <w:szCs w:val="22"/>
                <w:lang w:val="en-GB" w:eastAsia="en-GB"/>
              </w:rPr>
              <w:t>2.00</w:t>
            </w:r>
          </w:p>
        </w:tc>
      </w:tr>
    </w:tbl>
    <w:p w:rsidR="0046556C" w:rsidRDefault="0046556C" w:rsidP="0046556C">
      <w:pPr>
        <w:pStyle w:val="BodyTextIndent"/>
        <w:ind w:left="0"/>
        <w:rPr>
          <w:rFonts w:asciiTheme="minorHAnsi" w:eastAsiaTheme="minorEastAsia" w:hAnsiTheme="minorHAnsi" w:cstheme="minorBidi"/>
          <w:b w:val="0"/>
          <w:bCs w:val="0"/>
          <w:sz w:val="22"/>
          <w:szCs w:val="22"/>
          <w:lang w:val="en-GB" w:eastAsia="en-GB"/>
        </w:rPr>
      </w:pPr>
    </w:p>
    <w:p w:rsidR="0056731F" w:rsidRDefault="0056731F" w:rsidP="0046556C">
      <w:pPr>
        <w:pStyle w:val="BodyTextIndent"/>
        <w:ind w:left="0"/>
        <w:rPr>
          <w:rFonts w:asciiTheme="minorHAnsi" w:eastAsiaTheme="minorEastAsia" w:hAnsiTheme="minorHAnsi" w:cstheme="minorBidi"/>
          <w:b w:val="0"/>
          <w:bCs w:val="0"/>
          <w:sz w:val="22"/>
          <w:szCs w:val="22"/>
          <w:lang w:val="en-GB" w:eastAsia="en-GB"/>
        </w:rPr>
      </w:pPr>
      <w:r w:rsidRPr="0046556C">
        <w:rPr>
          <w:rFonts w:asciiTheme="minorHAnsi" w:eastAsiaTheme="minorEastAsia" w:hAnsiTheme="minorHAnsi" w:cstheme="minorBidi"/>
          <w:b w:val="0"/>
          <w:bCs w:val="0"/>
          <w:sz w:val="22"/>
          <w:szCs w:val="22"/>
          <w:lang w:val="en-GB" w:eastAsia="en-GB"/>
        </w:rPr>
        <w:t>Your opportunity cost is 12%.  What is this stock worth to you?</w:t>
      </w:r>
      <w:r w:rsidR="0046556C">
        <w:rPr>
          <w:rFonts w:asciiTheme="minorHAnsi" w:eastAsiaTheme="minorEastAsia" w:hAnsiTheme="minorHAnsi" w:cstheme="minorBidi"/>
          <w:b w:val="0"/>
          <w:bCs w:val="0"/>
          <w:sz w:val="22"/>
          <w:szCs w:val="22"/>
          <w:lang w:val="en-GB" w:eastAsia="en-GB"/>
        </w:rPr>
        <w:t xml:space="preserve"> (</w:t>
      </w:r>
      <w:r w:rsidR="007570F2">
        <w:rPr>
          <w:rFonts w:asciiTheme="minorHAnsi" w:eastAsiaTheme="minorEastAsia" w:hAnsiTheme="minorHAnsi" w:cstheme="minorBidi"/>
          <w:b w:val="0"/>
          <w:bCs w:val="0"/>
          <w:sz w:val="22"/>
          <w:szCs w:val="22"/>
          <w:lang w:val="en-GB" w:eastAsia="en-GB"/>
        </w:rPr>
        <w:t>8 MKS)</w:t>
      </w:r>
    </w:p>
    <w:p w:rsidR="007570F2" w:rsidRDefault="007570F2" w:rsidP="0046556C">
      <w:pPr>
        <w:pStyle w:val="BodyTextIndent"/>
        <w:ind w:left="0"/>
        <w:rPr>
          <w:rFonts w:asciiTheme="minorHAnsi" w:eastAsiaTheme="minorEastAsia" w:hAnsiTheme="minorHAnsi" w:cstheme="minorBidi"/>
          <w:b w:val="0"/>
          <w:bCs w:val="0"/>
          <w:sz w:val="22"/>
          <w:szCs w:val="22"/>
          <w:lang w:val="en-GB" w:eastAsia="en-GB"/>
        </w:rPr>
      </w:pPr>
    </w:p>
    <w:p w:rsidR="007570F2" w:rsidRDefault="007570F2" w:rsidP="006F65ED">
      <w:pPr>
        <w:rPr>
          <w:rFonts w:ascii="Verdana" w:hAnsi="Verdana"/>
          <w:bCs/>
          <w:sz w:val="20"/>
          <w:szCs w:val="20"/>
        </w:rPr>
      </w:pPr>
      <w:r w:rsidRPr="007570F2">
        <w:rPr>
          <w:bCs/>
        </w:rPr>
        <w:t>b.</w:t>
      </w:r>
      <w:r>
        <w:rPr>
          <w:b/>
          <w:bCs/>
        </w:rPr>
        <w:tab/>
      </w:r>
      <w:r>
        <w:rPr>
          <w:rFonts w:ascii="Verdana" w:hAnsi="Verdana"/>
          <w:bCs/>
          <w:sz w:val="20"/>
          <w:szCs w:val="20"/>
        </w:rPr>
        <w:t>A</w:t>
      </w:r>
      <w:r w:rsidRPr="007570F2">
        <w:rPr>
          <w:rFonts w:ascii="Verdana" w:hAnsi="Verdana"/>
          <w:bCs/>
          <w:sz w:val="20"/>
          <w:szCs w:val="20"/>
        </w:rPr>
        <w:t xml:space="preserve"> 9%, 10-year bond with a face value of Ksh.1000 sells at Ksh.920.  What is its yield to maturity? </w:t>
      </w:r>
      <w:r>
        <w:rPr>
          <w:rFonts w:ascii="Verdana" w:hAnsi="Verdana"/>
          <w:bCs/>
          <w:sz w:val="20"/>
          <w:szCs w:val="20"/>
        </w:rPr>
        <w:t>(</w:t>
      </w:r>
      <w:r w:rsidRPr="007570F2">
        <w:rPr>
          <w:rFonts w:ascii="Verdana" w:hAnsi="Verdana"/>
          <w:bCs/>
          <w:sz w:val="20"/>
          <w:szCs w:val="20"/>
        </w:rPr>
        <w:t>For simplicity, assume interest is payable only once per year</w:t>
      </w:r>
      <w:r>
        <w:rPr>
          <w:rFonts w:ascii="Verdana" w:hAnsi="Verdana"/>
          <w:bCs/>
          <w:sz w:val="20"/>
          <w:szCs w:val="20"/>
        </w:rPr>
        <w:t xml:space="preserve"> at Ksh. 90 </w:t>
      </w:r>
      <w:r w:rsidR="00393CAF">
        <w:rPr>
          <w:rFonts w:ascii="Verdana" w:hAnsi="Verdana"/>
          <w:bCs/>
          <w:sz w:val="20"/>
          <w:szCs w:val="20"/>
        </w:rPr>
        <w:t xml:space="preserve">per bond </w:t>
      </w:r>
      <w:r>
        <w:rPr>
          <w:rFonts w:ascii="Verdana" w:hAnsi="Verdana"/>
          <w:bCs/>
          <w:sz w:val="20"/>
          <w:szCs w:val="20"/>
        </w:rPr>
        <w:t>per year)</w:t>
      </w:r>
      <w:r w:rsidRPr="007570F2">
        <w:rPr>
          <w:rFonts w:ascii="Verdana" w:hAnsi="Verdana"/>
          <w:bCs/>
          <w:sz w:val="20"/>
          <w:szCs w:val="20"/>
        </w:rPr>
        <w:t>.</w:t>
      </w:r>
      <w:r w:rsidR="00D948A8">
        <w:rPr>
          <w:rFonts w:ascii="Verdana" w:hAnsi="Verdana"/>
          <w:bCs/>
          <w:sz w:val="20"/>
          <w:szCs w:val="20"/>
        </w:rPr>
        <w:t xml:space="preserve"> (7</w:t>
      </w:r>
      <w:r w:rsidR="009F0BF2">
        <w:rPr>
          <w:rFonts w:ascii="Verdana" w:hAnsi="Verdana"/>
          <w:bCs/>
          <w:sz w:val="20"/>
          <w:szCs w:val="20"/>
        </w:rPr>
        <w:t>.5</w:t>
      </w:r>
      <w:r>
        <w:rPr>
          <w:rFonts w:ascii="Verdana" w:hAnsi="Verdana"/>
          <w:bCs/>
          <w:sz w:val="20"/>
          <w:szCs w:val="20"/>
        </w:rPr>
        <w:t xml:space="preserve"> mks)</w:t>
      </w:r>
    </w:p>
    <w:p w:rsidR="00D948A8" w:rsidRDefault="00D948A8" w:rsidP="001D0450">
      <w:pPr>
        <w:pStyle w:val="ListParagraph"/>
        <w:ind w:left="0"/>
        <w:rPr>
          <w:lang w:val="en-US"/>
        </w:rPr>
      </w:pPr>
      <w:r>
        <w:rPr>
          <w:rFonts w:ascii="Verdana" w:hAnsi="Verdana"/>
          <w:bCs/>
          <w:sz w:val="20"/>
          <w:szCs w:val="20"/>
        </w:rPr>
        <w:t>c.</w:t>
      </w:r>
      <w:r>
        <w:rPr>
          <w:rFonts w:ascii="Verdana" w:hAnsi="Verdana"/>
          <w:bCs/>
          <w:sz w:val="20"/>
          <w:szCs w:val="20"/>
        </w:rPr>
        <w:tab/>
      </w:r>
      <w:r>
        <w:rPr>
          <w:lang w:val="en-US"/>
        </w:rPr>
        <w:t xml:space="preserve">Discuss the internal rate of return as a method of evaluating investments, highlighting its advantages and disadvantages. (8 </w:t>
      </w:r>
      <w:proofErr w:type="spellStart"/>
      <w:r>
        <w:rPr>
          <w:lang w:val="en-US"/>
        </w:rPr>
        <w:t>mks</w:t>
      </w:r>
      <w:proofErr w:type="spellEnd"/>
      <w:r>
        <w:rPr>
          <w:lang w:val="en-US"/>
        </w:rPr>
        <w:t>)</w:t>
      </w:r>
    </w:p>
    <w:p w:rsidR="001D0450" w:rsidRDefault="001D0450" w:rsidP="001D0450">
      <w:pPr>
        <w:pStyle w:val="ListParagraph"/>
        <w:ind w:left="0"/>
        <w:rPr>
          <w:lang w:val="en-US"/>
        </w:rPr>
      </w:pPr>
    </w:p>
    <w:p w:rsidR="001D0450" w:rsidRPr="001D0450" w:rsidRDefault="001D0450" w:rsidP="001D0450">
      <w:pPr>
        <w:pStyle w:val="ListParagraph"/>
        <w:ind w:left="0"/>
      </w:pPr>
    </w:p>
    <w:p w:rsidR="00E74573" w:rsidRPr="00706650" w:rsidRDefault="00E74573" w:rsidP="00E74573">
      <w:pPr>
        <w:pStyle w:val="ListParagraph"/>
        <w:numPr>
          <w:ilvl w:val="0"/>
          <w:numId w:val="6"/>
        </w:numPr>
        <w:ind w:left="0" w:hanging="11"/>
      </w:pPr>
      <w:r w:rsidRPr="00E74573">
        <w:rPr>
          <w:lang w:val="en-US"/>
        </w:rPr>
        <w:t xml:space="preserve">Assume that Stock A had an average return over a 5 year period of 11.3, with a standard deviation of 20.79. Stock B had an average return of 11.3, with a standard deviation of 20.78. The correlation between the returns of the 2 stocks is 0.88. </w:t>
      </w:r>
      <w:r w:rsidRPr="00E74573">
        <w:rPr>
          <w:lang w:val="en-US"/>
        </w:rPr>
        <w:br/>
      </w:r>
      <w:r w:rsidRPr="00E74573">
        <w:rPr>
          <w:lang w:val="en-US"/>
        </w:rPr>
        <w:br/>
        <w:t>If you formed a portfolio consisting of 50% Stock A and 50% Stock B, calculate</w:t>
      </w:r>
    </w:p>
    <w:p w:rsidR="00E74573" w:rsidRPr="00706650" w:rsidRDefault="00E74573" w:rsidP="00E74573">
      <w:pPr>
        <w:pStyle w:val="ListParagraph"/>
        <w:numPr>
          <w:ilvl w:val="0"/>
          <w:numId w:val="5"/>
        </w:numPr>
        <w:ind w:left="-284"/>
      </w:pPr>
      <w:r w:rsidRPr="00706650">
        <w:rPr>
          <w:lang w:val="en-US"/>
        </w:rPr>
        <w:t xml:space="preserve"> The average return and </w:t>
      </w:r>
      <w:r w:rsidR="006C241D">
        <w:rPr>
          <w:lang w:val="en-US"/>
        </w:rPr>
        <w:t>(4</w:t>
      </w:r>
      <w:r>
        <w:rPr>
          <w:lang w:val="en-US"/>
        </w:rPr>
        <w:t xml:space="preserve"> </w:t>
      </w:r>
      <w:proofErr w:type="spellStart"/>
      <w:r>
        <w:rPr>
          <w:lang w:val="en-US"/>
        </w:rPr>
        <w:t>mks</w:t>
      </w:r>
      <w:proofErr w:type="spellEnd"/>
      <w:r>
        <w:rPr>
          <w:lang w:val="en-US"/>
        </w:rPr>
        <w:t>)</w:t>
      </w:r>
    </w:p>
    <w:p w:rsidR="00E74573" w:rsidRPr="00F95B56" w:rsidRDefault="00E74573" w:rsidP="00E74573">
      <w:pPr>
        <w:pStyle w:val="ListParagraph"/>
        <w:numPr>
          <w:ilvl w:val="0"/>
          <w:numId w:val="5"/>
        </w:numPr>
        <w:ind w:left="-284"/>
      </w:pPr>
      <w:r w:rsidRPr="00706650">
        <w:rPr>
          <w:lang w:val="en-US"/>
        </w:rPr>
        <w:t>The standard deviation for the portfolio</w:t>
      </w:r>
      <w:r>
        <w:rPr>
          <w:lang w:val="en-US"/>
        </w:rPr>
        <w:t xml:space="preserve"> (8 </w:t>
      </w:r>
      <w:proofErr w:type="spellStart"/>
      <w:r>
        <w:rPr>
          <w:lang w:val="en-US"/>
        </w:rPr>
        <w:t>mks</w:t>
      </w:r>
      <w:proofErr w:type="spellEnd"/>
      <w:r>
        <w:rPr>
          <w:lang w:val="en-US"/>
        </w:rPr>
        <w:t xml:space="preserve">). </w:t>
      </w:r>
    </w:p>
    <w:p w:rsidR="00F95B56" w:rsidRPr="00706650" w:rsidRDefault="00F95B56" w:rsidP="00E74573">
      <w:pPr>
        <w:pStyle w:val="ListParagraph"/>
        <w:numPr>
          <w:ilvl w:val="0"/>
          <w:numId w:val="5"/>
        </w:numPr>
        <w:ind w:left="-284"/>
      </w:pPr>
      <w:r>
        <w:rPr>
          <w:lang w:val="en-US"/>
        </w:rPr>
        <w:t>The covariance b</w:t>
      </w:r>
      <w:r w:rsidR="006C241D">
        <w:rPr>
          <w:lang w:val="en-US"/>
        </w:rPr>
        <w:t>etween stock A and stock B. (4</w:t>
      </w:r>
      <w:r>
        <w:rPr>
          <w:lang w:val="en-US"/>
        </w:rPr>
        <w:t xml:space="preserve"> </w:t>
      </w:r>
      <w:proofErr w:type="spellStart"/>
      <w:r>
        <w:rPr>
          <w:lang w:val="en-US"/>
        </w:rPr>
        <w:t>mks</w:t>
      </w:r>
      <w:proofErr w:type="spellEnd"/>
      <w:r>
        <w:rPr>
          <w:lang w:val="en-US"/>
        </w:rPr>
        <w:t>)</w:t>
      </w:r>
    </w:p>
    <w:p w:rsidR="00D0520E" w:rsidRPr="001D0450" w:rsidRDefault="00E74573" w:rsidP="00D0520E">
      <w:pPr>
        <w:pStyle w:val="ListParagraph"/>
        <w:numPr>
          <w:ilvl w:val="0"/>
          <w:numId w:val="5"/>
        </w:numPr>
        <w:ind w:left="-284"/>
      </w:pPr>
      <w:r w:rsidRPr="00706650">
        <w:rPr>
          <w:lang w:val="en-US"/>
        </w:rPr>
        <w:t xml:space="preserve"> If you are </w:t>
      </w:r>
      <w:r>
        <w:rPr>
          <w:lang w:val="en-US"/>
        </w:rPr>
        <w:t xml:space="preserve">a </w:t>
      </w:r>
      <w:r w:rsidRPr="00706650">
        <w:rPr>
          <w:lang w:val="en-US"/>
        </w:rPr>
        <w:t xml:space="preserve">risk </w:t>
      </w:r>
      <w:proofErr w:type="gramStart"/>
      <w:r w:rsidRPr="00706650">
        <w:rPr>
          <w:lang w:val="en-US"/>
        </w:rPr>
        <w:t>averse</w:t>
      </w:r>
      <w:proofErr w:type="gramEnd"/>
      <w:r>
        <w:rPr>
          <w:lang w:val="en-US"/>
        </w:rPr>
        <w:t xml:space="preserve"> investor</w:t>
      </w:r>
      <w:r w:rsidRPr="00706650">
        <w:rPr>
          <w:lang w:val="en-US"/>
        </w:rPr>
        <w:t>, would you prefer to invest all in Stock A, all in Stock B, or in the portfolio? Why?</w:t>
      </w:r>
      <w:r w:rsidR="006C241D">
        <w:rPr>
          <w:lang w:val="en-US"/>
        </w:rPr>
        <w:t xml:space="preserve"> (4</w:t>
      </w:r>
      <w:r>
        <w:rPr>
          <w:lang w:val="en-US"/>
        </w:rPr>
        <w:t xml:space="preserve"> </w:t>
      </w:r>
      <w:proofErr w:type="spellStart"/>
      <w:r>
        <w:rPr>
          <w:lang w:val="en-US"/>
        </w:rPr>
        <w:t>mks</w:t>
      </w:r>
      <w:proofErr w:type="spellEnd"/>
      <w:r>
        <w:rPr>
          <w:lang w:val="en-US"/>
        </w:rPr>
        <w:t>)</w:t>
      </w:r>
    </w:p>
    <w:p w:rsidR="001D0450" w:rsidRPr="001D0450" w:rsidRDefault="001D0450" w:rsidP="00D0520E">
      <w:pPr>
        <w:pStyle w:val="ListParagraph"/>
        <w:numPr>
          <w:ilvl w:val="0"/>
          <w:numId w:val="5"/>
        </w:numPr>
        <w:ind w:left="-284"/>
      </w:pPr>
      <w:r>
        <w:rPr>
          <w:lang w:val="en-US"/>
        </w:rPr>
        <w:t xml:space="preserve">Briefly discuss the shortcoming of CAPM that led to the development of the arbitrage pricing model as a multifactor model of capital asset pricing. (3.5 </w:t>
      </w:r>
      <w:proofErr w:type="spellStart"/>
      <w:r>
        <w:rPr>
          <w:lang w:val="en-US"/>
        </w:rPr>
        <w:t>mks</w:t>
      </w:r>
      <w:proofErr w:type="spellEnd"/>
      <w:r>
        <w:rPr>
          <w:lang w:val="en-US"/>
        </w:rPr>
        <w:t>)</w:t>
      </w:r>
    </w:p>
    <w:p w:rsidR="001D0450" w:rsidRPr="00D0520E" w:rsidRDefault="001D0450" w:rsidP="001D0450">
      <w:pPr>
        <w:pStyle w:val="ListParagraph"/>
        <w:ind w:left="-284"/>
      </w:pPr>
    </w:p>
    <w:p w:rsidR="00D0520E" w:rsidRDefault="00D0520E" w:rsidP="00D0520E">
      <w:pPr>
        <w:pStyle w:val="ListParagraph"/>
        <w:ind w:left="-284"/>
        <w:rPr>
          <w:lang w:val="en-US"/>
        </w:rPr>
      </w:pPr>
    </w:p>
    <w:p w:rsidR="00D0520E" w:rsidRPr="00F95B56" w:rsidRDefault="00F95B56" w:rsidP="000B760E">
      <w:pPr>
        <w:pStyle w:val="ListParagraph"/>
        <w:numPr>
          <w:ilvl w:val="0"/>
          <w:numId w:val="6"/>
        </w:numPr>
        <w:ind w:left="-567" w:firstLine="0"/>
      </w:pPr>
      <w:r>
        <w:rPr>
          <w:lang w:val="en-US"/>
        </w:rPr>
        <w:t>A company is weighing whether to invest in a tea leaves picking machine to replace the current manual labor it employs. The machine would cost Ksh. 4,500,000.00. The machine is estimated to have a useful life of 8 years with no salvage value. During its life, it is expected that the company will save Ksh. 800,000.00 per year in labor expenses. The cost of capital for the company is 12%.  REQUIRED</w:t>
      </w:r>
    </w:p>
    <w:p w:rsidR="00F95B56" w:rsidRDefault="00F95B56" w:rsidP="000B760E">
      <w:pPr>
        <w:pStyle w:val="ListParagraph"/>
        <w:numPr>
          <w:ilvl w:val="1"/>
          <w:numId w:val="6"/>
        </w:numPr>
        <w:ind w:left="-567" w:firstLine="0"/>
      </w:pPr>
      <w:r>
        <w:t>The cash flow per year expected from the machine. (6 mks)</w:t>
      </w:r>
    </w:p>
    <w:p w:rsidR="00F95B56" w:rsidRDefault="00F95B56" w:rsidP="000B760E">
      <w:pPr>
        <w:pStyle w:val="ListParagraph"/>
        <w:numPr>
          <w:ilvl w:val="1"/>
          <w:numId w:val="6"/>
        </w:numPr>
        <w:ind w:left="-567" w:firstLine="0"/>
      </w:pPr>
      <w:r>
        <w:t>The net Present value of the benefits to be generated by the machine. (6 mks)</w:t>
      </w:r>
    </w:p>
    <w:p w:rsidR="00F95B56" w:rsidRDefault="00F95B56" w:rsidP="000B760E">
      <w:pPr>
        <w:pStyle w:val="ListParagraph"/>
        <w:numPr>
          <w:ilvl w:val="1"/>
          <w:numId w:val="6"/>
        </w:numPr>
        <w:ind w:left="-567" w:firstLine="0"/>
      </w:pPr>
      <w:r>
        <w:lastRenderedPageBreak/>
        <w:t>The payback period of the machine (in years) (4 mks)</w:t>
      </w:r>
    </w:p>
    <w:p w:rsidR="00F95B56" w:rsidRDefault="00F95B56" w:rsidP="000B760E">
      <w:pPr>
        <w:pStyle w:val="ListParagraph"/>
        <w:numPr>
          <w:ilvl w:val="1"/>
          <w:numId w:val="6"/>
        </w:numPr>
        <w:ind w:left="-567" w:firstLine="0"/>
      </w:pPr>
      <w:r>
        <w:t>Discuss the advantages and disadvantages of</w:t>
      </w:r>
    </w:p>
    <w:p w:rsidR="00F95B56" w:rsidRDefault="00F95B56" w:rsidP="000B760E">
      <w:pPr>
        <w:pStyle w:val="ListParagraph"/>
        <w:numPr>
          <w:ilvl w:val="2"/>
          <w:numId w:val="6"/>
        </w:numPr>
        <w:ind w:left="-567" w:firstLine="0"/>
      </w:pPr>
      <w:r>
        <w:t>The net present value method of evaluating investments.</w:t>
      </w:r>
      <w:r w:rsidR="00916ABA">
        <w:t xml:space="preserve"> (4 mks)</w:t>
      </w:r>
    </w:p>
    <w:p w:rsidR="00A14006" w:rsidRDefault="00F95B56" w:rsidP="00A14006">
      <w:pPr>
        <w:pStyle w:val="ListParagraph"/>
        <w:numPr>
          <w:ilvl w:val="2"/>
          <w:numId w:val="6"/>
        </w:numPr>
        <w:ind w:left="-567" w:firstLine="0"/>
      </w:pPr>
      <w:r>
        <w:t>The payback period method of evaluating investments.</w:t>
      </w:r>
      <w:r w:rsidR="00916ABA">
        <w:t xml:space="preserve"> (3.5 mks)</w:t>
      </w:r>
    </w:p>
    <w:p w:rsidR="001D0450" w:rsidRDefault="001D0450" w:rsidP="001D0450">
      <w:pPr>
        <w:pStyle w:val="ListParagraph"/>
        <w:ind w:left="-567"/>
      </w:pPr>
    </w:p>
    <w:p w:rsidR="0034528F" w:rsidRPr="00D948A8" w:rsidRDefault="007A0C39" w:rsidP="00A14006">
      <w:pPr>
        <w:pStyle w:val="ListParagraph"/>
        <w:ind w:left="-567"/>
      </w:pPr>
      <w:r w:rsidRPr="00A14006">
        <w:rPr>
          <w:b/>
          <w:u w:val="single"/>
        </w:rPr>
        <w:t>SECTION B</w:t>
      </w:r>
    </w:p>
    <w:p w:rsidR="00D0520E" w:rsidRPr="00A04DAF" w:rsidRDefault="00D0520E" w:rsidP="0034528F">
      <w:r w:rsidRPr="00A04DAF">
        <w:t>4.</w:t>
      </w:r>
      <w:r w:rsidRPr="00A04DAF">
        <w:tab/>
      </w:r>
    </w:p>
    <w:p w:rsidR="00000000" w:rsidRDefault="0034528F" w:rsidP="0034528F">
      <w:r>
        <w:t>a.</w:t>
      </w:r>
      <w:r>
        <w:tab/>
        <w:t>Write short notes on the following bond terminology.</w:t>
      </w:r>
    </w:p>
    <w:p w:rsidR="0034528F" w:rsidRDefault="0034528F" w:rsidP="0034528F">
      <w:pPr>
        <w:pStyle w:val="ListParagraph"/>
        <w:numPr>
          <w:ilvl w:val="1"/>
          <w:numId w:val="2"/>
        </w:numPr>
      </w:pPr>
      <w:r>
        <w:t>Coupon rate (2 mks)</w:t>
      </w:r>
    </w:p>
    <w:p w:rsidR="0034528F" w:rsidRDefault="0034528F" w:rsidP="0034528F">
      <w:pPr>
        <w:pStyle w:val="ListParagraph"/>
        <w:numPr>
          <w:ilvl w:val="1"/>
          <w:numId w:val="2"/>
        </w:numPr>
      </w:pPr>
      <w:r>
        <w:t>Notes (2 mks)</w:t>
      </w:r>
    </w:p>
    <w:p w:rsidR="0034528F" w:rsidRDefault="0034528F" w:rsidP="0034528F">
      <w:pPr>
        <w:pStyle w:val="ListParagraph"/>
        <w:numPr>
          <w:ilvl w:val="1"/>
          <w:numId w:val="2"/>
        </w:numPr>
      </w:pPr>
      <w:r>
        <w:t>Par value (2 mks)</w:t>
      </w:r>
    </w:p>
    <w:p w:rsidR="0034528F" w:rsidRDefault="0034528F" w:rsidP="0034528F">
      <w:pPr>
        <w:pStyle w:val="ListParagraph"/>
        <w:numPr>
          <w:ilvl w:val="1"/>
          <w:numId w:val="2"/>
        </w:numPr>
      </w:pPr>
      <w:r>
        <w:t>Maturity (2 mks)</w:t>
      </w:r>
    </w:p>
    <w:p w:rsidR="0034528F" w:rsidRDefault="0034528F" w:rsidP="0034528F">
      <w:pPr>
        <w:pStyle w:val="ListParagraph"/>
        <w:numPr>
          <w:ilvl w:val="1"/>
          <w:numId w:val="2"/>
        </w:numPr>
      </w:pPr>
      <w:r>
        <w:t>Indenture (2 mks)</w:t>
      </w:r>
    </w:p>
    <w:p w:rsidR="0034528F" w:rsidRDefault="0034528F" w:rsidP="0034528F">
      <w:pPr>
        <w:pStyle w:val="ListParagraph"/>
        <w:numPr>
          <w:ilvl w:val="1"/>
          <w:numId w:val="2"/>
        </w:numPr>
      </w:pPr>
      <w:r>
        <w:t>Debt ratings (2 mks)</w:t>
      </w:r>
    </w:p>
    <w:p w:rsidR="00A33858" w:rsidRDefault="00A33858" w:rsidP="00A33858">
      <w:pPr>
        <w:pStyle w:val="ListParagraph"/>
        <w:ind w:left="1440"/>
      </w:pPr>
    </w:p>
    <w:p w:rsidR="0034528F" w:rsidRDefault="0034528F" w:rsidP="0034528F">
      <w:pPr>
        <w:pStyle w:val="ListParagraph"/>
        <w:numPr>
          <w:ilvl w:val="0"/>
          <w:numId w:val="2"/>
        </w:numPr>
      </w:pPr>
      <w:r>
        <w:t>Briefly discuss 5 objectives of financial management</w:t>
      </w:r>
      <w:r w:rsidR="00A33858">
        <w:t>, citing relevant examples. (11.5 mks)</w:t>
      </w:r>
    </w:p>
    <w:p w:rsidR="0034528F" w:rsidRDefault="0034528F" w:rsidP="0034528F">
      <w:pPr>
        <w:pStyle w:val="ListParagraph"/>
        <w:ind w:left="1440"/>
      </w:pPr>
    </w:p>
    <w:p w:rsidR="0034528F" w:rsidRPr="0034528F" w:rsidRDefault="00D0520E" w:rsidP="00D0520E">
      <w:pPr>
        <w:pStyle w:val="ListParagraph"/>
        <w:ind w:left="0"/>
      </w:pPr>
      <w:r>
        <w:t>5.</w:t>
      </w:r>
      <w:r>
        <w:tab/>
      </w:r>
    </w:p>
    <w:p w:rsidR="0034528F" w:rsidRPr="00A33858" w:rsidRDefault="0034528F" w:rsidP="0034528F">
      <w:pPr>
        <w:pStyle w:val="ListParagraph"/>
        <w:numPr>
          <w:ilvl w:val="1"/>
          <w:numId w:val="1"/>
        </w:numPr>
      </w:pPr>
      <w:r w:rsidRPr="00A33858">
        <w:t>‘</w:t>
      </w:r>
      <w:r w:rsidR="00A33858" w:rsidRPr="00A33858">
        <w:t>Profit</w:t>
      </w:r>
      <w:r w:rsidRPr="00A33858">
        <w:t xml:space="preserve"> maximization objective has been criticized on many grounds’. Discuss the criticism of the profit maximization </w:t>
      </w:r>
      <w:r w:rsidR="00A33858" w:rsidRPr="00A33858">
        <w:t>as an objective of financial management (8</w:t>
      </w:r>
      <w:r w:rsidR="00A33858">
        <w:t>.5</w:t>
      </w:r>
      <w:r w:rsidR="00A33858" w:rsidRPr="00A33858">
        <w:t xml:space="preserve"> mks)</w:t>
      </w:r>
    </w:p>
    <w:p w:rsidR="00A33858" w:rsidRDefault="00A33858" w:rsidP="0034528F">
      <w:pPr>
        <w:pStyle w:val="ListParagraph"/>
        <w:numPr>
          <w:ilvl w:val="1"/>
          <w:numId w:val="1"/>
        </w:numPr>
      </w:pPr>
      <w:r w:rsidRPr="00A33858">
        <w:t>Discuss wealth maximization as an alternative objective of a finance manager, highlighting its strengths and weaknesses. (15 mks)</w:t>
      </w:r>
    </w:p>
    <w:sectPr w:rsidR="00A338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292A"/>
    <w:multiLevelType w:val="hybridMultilevel"/>
    <w:tmpl w:val="F04C3EF0"/>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B62432"/>
    <w:multiLevelType w:val="hybridMultilevel"/>
    <w:tmpl w:val="E8A48372"/>
    <w:lvl w:ilvl="0" w:tplc="271A7A2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5361A63"/>
    <w:multiLevelType w:val="hybridMultilevel"/>
    <w:tmpl w:val="A7062932"/>
    <w:lvl w:ilvl="0" w:tplc="971EF0A6">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4D849CE"/>
    <w:multiLevelType w:val="hybridMultilevel"/>
    <w:tmpl w:val="0E368BF4"/>
    <w:lvl w:ilvl="0" w:tplc="D3C245F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55712668"/>
    <w:multiLevelType w:val="hybridMultilevel"/>
    <w:tmpl w:val="F8FA5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2992084"/>
    <w:multiLevelType w:val="hybridMultilevel"/>
    <w:tmpl w:val="E2F2129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34528F"/>
    <w:rsid w:val="000B760E"/>
    <w:rsid w:val="001D0450"/>
    <w:rsid w:val="0034528F"/>
    <w:rsid w:val="00393CAF"/>
    <w:rsid w:val="0046556C"/>
    <w:rsid w:val="0056731F"/>
    <w:rsid w:val="006C241D"/>
    <w:rsid w:val="006F65ED"/>
    <w:rsid w:val="007570F2"/>
    <w:rsid w:val="007A0C39"/>
    <w:rsid w:val="00916ABA"/>
    <w:rsid w:val="00934611"/>
    <w:rsid w:val="009F0BF2"/>
    <w:rsid w:val="00A04DAF"/>
    <w:rsid w:val="00A14006"/>
    <w:rsid w:val="00A33858"/>
    <w:rsid w:val="00D0520E"/>
    <w:rsid w:val="00D948A8"/>
    <w:rsid w:val="00E74573"/>
    <w:rsid w:val="00F95B5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28F"/>
    <w:pPr>
      <w:ind w:left="720"/>
      <w:contextualSpacing/>
    </w:pPr>
  </w:style>
  <w:style w:type="paragraph" w:styleId="BodyTextIndent">
    <w:name w:val="Body Text Indent"/>
    <w:basedOn w:val="Normal"/>
    <w:link w:val="BodyTextIndentChar"/>
    <w:semiHidden/>
    <w:rsid w:val="0056731F"/>
    <w:pPr>
      <w:spacing w:after="0" w:line="240" w:lineRule="auto"/>
      <w:ind w:left="1440"/>
    </w:pPr>
    <w:rPr>
      <w:rFonts w:ascii="Times New Roman" w:eastAsia="Times New Roman" w:hAnsi="Times New Roman" w:cs="Times New Roman"/>
      <w:b/>
      <w:bCs/>
      <w:sz w:val="24"/>
      <w:szCs w:val="24"/>
      <w:lang w:val="en-US" w:eastAsia="en-US"/>
    </w:rPr>
  </w:style>
  <w:style w:type="character" w:customStyle="1" w:styleId="BodyTextIndentChar">
    <w:name w:val="Body Text Indent Char"/>
    <w:basedOn w:val="DefaultParagraphFont"/>
    <w:link w:val="BodyTextIndent"/>
    <w:semiHidden/>
    <w:rsid w:val="0056731F"/>
    <w:rPr>
      <w:rFonts w:ascii="Times New Roman" w:eastAsia="Times New Roman" w:hAnsi="Times New Roman" w:cs="Times New Roman"/>
      <w:b/>
      <w:bCs/>
      <w:sz w:val="24"/>
      <w:szCs w:val="24"/>
      <w:lang w:val="en-US" w:eastAsia="en-US"/>
    </w:rPr>
  </w:style>
  <w:style w:type="table" w:styleId="TableGrid">
    <w:name w:val="Table Grid"/>
    <w:basedOn w:val="TableNormal"/>
    <w:uiPriority w:val="59"/>
    <w:rsid w:val="004655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19</cp:revision>
  <dcterms:created xsi:type="dcterms:W3CDTF">2010-10-20T18:04:00Z</dcterms:created>
  <dcterms:modified xsi:type="dcterms:W3CDTF">2010-10-20T19:21:00Z</dcterms:modified>
</cp:coreProperties>
</file>