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378" w:rsidRDefault="00416378" w:rsidP="00416378">
      <w:bookmarkStart w:id="0" w:name="_GoBack"/>
      <w:bookmarkEnd w:id="0"/>
      <w:r>
        <w:t>FINANCIAL INSTITUTIONS AND MARKETS</w:t>
      </w:r>
    </w:p>
    <w:p w:rsidR="00416378" w:rsidRDefault="00416378" w:rsidP="00416378">
      <w:r>
        <w:t xml:space="preserve">Attempt </w:t>
      </w:r>
      <w:r w:rsidR="00126AE5">
        <w:t xml:space="preserve">QUESTION ONE and </w:t>
      </w:r>
      <w:r>
        <w:t xml:space="preserve">any </w:t>
      </w:r>
      <w:r w:rsidR="00126AE5">
        <w:t xml:space="preserve">other </w:t>
      </w:r>
      <w:r>
        <w:t>THREE questions.</w:t>
      </w:r>
    </w:p>
    <w:p w:rsidR="003F04DC" w:rsidRPr="003F04DC" w:rsidRDefault="003F04DC" w:rsidP="00416378">
      <w:pPr>
        <w:rPr>
          <w:b/>
        </w:rPr>
      </w:pPr>
      <w:r w:rsidRPr="003F04DC">
        <w:rPr>
          <w:b/>
        </w:rPr>
        <w:t>QUESTION ONE</w:t>
      </w:r>
    </w:p>
    <w:p w:rsidR="00416378" w:rsidRDefault="00416378" w:rsidP="003F04DC">
      <w:pPr>
        <w:pStyle w:val="ListParagraph"/>
        <w:ind w:left="0"/>
      </w:pPr>
      <w:r>
        <w:t xml:space="preserve">Briefly discuss the following financial institutions found in Kenya, highlighting their </w:t>
      </w:r>
      <w:r w:rsidR="00C95202">
        <w:t>FUNCTIONS</w:t>
      </w:r>
      <w:r>
        <w:t>.</w:t>
      </w:r>
    </w:p>
    <w:p w:rsidR="00416378" w:rsidRDefault="00416378" w:rsidP="00416378">
      <w:pPr>
        <w:pStyle w:val="ListParagraph"/>
        <w:numPr>
          <w:ilvl w:val="1"/>
          <w:numId w:val="1"/>
        </w:numPr>
      </w:pPr>
      <w:r>
        <w:t>Commercial banks and mortgage finance institutions</w:t>
      </w:r>
      <w:r w:rsidRPr="006A0CA3">
        <w:t xml:space="preserve"> </w:t>
      </w:r>
      <w:r w:rsidR="00C95202">
        <w:t>(4</w:t>
      </w:r>
      <w:r>
        <w:t xml:space="preserve"> marks).</w:t>
      </w:r>
    </w:p>
    <w:p w:rsidR="00416378" w:rsidRDefault="00416378" w:rsidP="00416378">
      <w:pPr>
        <w:pStyle w:val="ListParagraph"/>
        <w:numPr>
          <w:ilvl w:val="1"/>
          <w:numId w:val="1"/>
        </w:numPr>
      </w:pPr>
      <w:r>
        <w:t>Credit reference bureaus (4 marks).</w:t>
      </w:r>
    </w:p>
    <w:p w:rsidR="00416378" w:rsidRDefault="00416378" w:rsidP="00416378">
      <w:pPr>
        <w:pStyle w:val="ListParagraph"/>
        <w:numPr>
          <w:ilvl w:val="1"/>
          <w:numId w:val="1"/>
        </w:numPr>
      </w:pPr>
      <w:r>
        <w:t>Investment banks (4 marks).</w:t>
      </w:r>
    </w:p>
    <w:p w:rsidR="00416378" w:rsidRDefault="00416378" w:rsidP="00416378">
      <w:pPr>
        <w:pStyle w:val="ListParagraph"/>
        <w:numPr>
          <w:ilvl w:val="1"/>
          <w:numId w:val="1"/>
        </w:numPr>
      </w:pPr>
      <w:r>
        <w:t>Development Banks (4 marks).</w:t>
      </w:r>
    </w:p>
    <w:p w:rsidR="0047462E" w:rsidRDefault="00C95202" w:rsidP="0047462E">
      <w:pPr>
        <w:pStyle w:val="ListParagraph"/>
        <w:numPr>
          <w:ilvl w:val="1"/>
          <w:numId w:val="1"/>
        </w:numPr>
      </w:pPr>
      <w:r>
        <w:t>The Stock market (7.5 mks).</w:t>
      </w:r>
    </w:p>
    <w:p w:rsidR="0047462E" w:rsidRDefault="0047462E" w:rsidP="0047462E">
      <w:pPr>
        <w:pStyle w:val="ListParagraph"/>
        <w:ind w:left="1440"/>
      </w:pPr>
    </w:p>
    <w:p w:rsidR="0047462E" w:rsidRPr="00EA08D3" w:rsidRDefault="0047462E" w:rsidP="003F04DC">
      <w:pPr>
        <w:pStyle w:val="ListParagraph"/>
        <w:autoSpaceDE w:val="0"/>
        <w:autoSpaceDN w:val="0"/>
        <w:adjustRightInd w:val="0"/>
        <w:spacing w:after="0" w:line="240" w:lineRule="auto"/>
        <w:ind w:left="0"/>
      </w:pPr>
      <w:r>
        <w:t>“</w:t>
      </w:r>
      <w:r w:rsidRPr="00EA08D3">
        <w:t>The existing regulatory framework for the financial sector in Kenya consists of a number of</w:t>
      </w:r>
    </w:p>
    <w:p w:rsidR="0047462E" w:rsidRDefault="0047462E" w:rsidP="0047462E">
      <w:pPr>
        <w:pStyle w:val="ListParagraph"/>
        <w:ind w:left="0"/>
      </w:pPr>
      <w:r w:rsidRPr="00EA08D3">
        <w:t>independent regulators each charged with the supervision of their particular sub sectors</w:t>
      </w:r>
      <w:r>
        <w:t>”</w:t>
      </w:r>
      <w:r w:rsidRPr="00EA08D3">
        <w:t>.</w:t>
      </w:r>
      <w:r>
        <w:t xml:space="preserve"> </w:t>
      </w:r>
    </w:p>
    <w:p w:rsidR="003F04DC" w:rsidRDefault="003F04DC" w:rsidP="0047462E">
      <w:pPr>
        <w:pStyle w:val="ListParagraph"/>
        <w:ind w:left="0"/>
      </w:pPr>
    </w:p>
    <w:p w:rsidR="0047462E" w:rsidRPr="003F04DC" w:rsidRDefault="003F04DC" w:rsidP="0047462E">
      <w:pPr>
        <w:pStyle w:val="ListParagraph"/>
        <w:ind w:left="0"/>
        <w:rPr>
          <w:b/>
        </w:rPr>
      </w:pPr>
      <w:r w:rsidRPr="003F04DC">
        <w:rPr>
          <w:b/>
        </w:rPr>
        <w:t>QUESTION TWO</w:t>
      </w:r>
    </w:p>
    <w:p w:rsidR="0047462E" w:rsidRDefault="0047462E" w:rsidP="0047462E">
      <w:pPr>
        <w:pStyle w:val="ListParagraph"/>
        <w:ind w:left="0"/>
      </w:pPr>
      <w:r>
        <w:t>Discuss the structure of financial sector regulation in Kenya and highlight 4 GAPs and 2 OVERLAPS (Use diagrams where appropriate) (23.5 marks)</w:t>
      </w:r>
    </w:p>
    <w:p w:rsidR="003F04DC" w:rsidRDefault="003F04DC" w:rsidP="0047462E">
      <w:pPr>
        <w:pStyle w:val="ListParagraph"/>
        <w:ind w:left="0"/>
        <w:rPr>
          <w:b/>
        </w:rPr>
      </w:pPr>
    </w:p>
    <w:p w:rsidR="00035A08" w:rsidRPr="003F04DC" w:rsidRDefault="003F04DC" w:rsidP="0047462E">
      <w:pPr>
        <w:pStyle w:val="ListParagraph"/>
        <w:ind w:left="0"/>
        <w:rPr>
          <w:b/>
        </w:rPr>
      </w:pPr>
      <w:r w:rsidRPr="003F04DC">
        <w:rPr>
          <w:b/>
        </w:rPr>
        <w:t>QUESTION THREE</w:t>
      </w:r>
    </w:p>
    <w:p w:rsidR="00035A08" w:rsidRDefault="00035A08" w:rsidP="003F04DC">
      <w:pPr>
        <w:pStyle w:val="ListParagraph"/>
        <w:ind w:left="0"/>
      </w:pPr>
      <w:r>
        <w:t>Briefly discuss the following terms, highlighting their relevance in the stock markets</w:t>
      </w:r>
    </w:p>
    <w:p w:rsidR="00035A08" w:rsidRDefault="00035A08" w:rsidP="00035A08">
      <w:pPr>
        <w:pStyle w:val="ListParagraph"/>
        <w:numPr>
          <w:ilvl w:val="1"/>
          <w:numId w:val="1"/>
        </w:numPr>
      </w:pPr>
      <w:r>
        <w:t xml:space="preserve">The </w:t>
      </w:r>
      <w:r w:rsidR="00637293">
        <w:t>theory of rational expectations (6 mks)</w:t>
      </w:r>
    </w:p>
    <w:p w:rsidR="00035A08" w:rsidRDefault="00637293" w:rsidP="00035A08">
      <w:pPr>
        <w:pStyle w:val="ListParagraph"/>
        <w:numPr>
          <w:ilvl w:val="1"/>
          <w:numId w:val="1"/>
        </w:numPr>
      </w:pPr>
      <w:r>
        <w:t>The strong form market efficiency (6 mks).</w:t>
      </w:r>
    </w:p>
    <w:p w:rsidR="00637293" w:rsidRDefault="00637293" w:rsidP="00035A08">
      <w:pPr>
        <w:pStyle w:val="ListParagraph"/>
        <w:numPr>
          <w:ilvl w:val="1"/>
          <w:numId w:val="1"/>
        </w:numPr>
      </w:pPr>
      <w:r>
        <w:t>The weak form market efficiency (6 mks).</w:t>
      </w:r>
    </w:p>
    <w:p w:rsidR="00637293" w:rsidRDefault="00637293" w:rsidP="00035A08">
      <w:pPr>
        <w:pStyle w:val="ListParagraph"/>
        <w:numPr>
          <w:ilvl w:val="1"/>
          <w:numId w:val="1"/>
        </w:numPr>
      </w:pPr>
      <w:r>
        <w:t>The random walk hypothesis. (5.5 mks)</w:t>
      </w:r>
    </w:p>
    <w:p w:rsidR="00637293" w:rsidRPr="003F04DC" w:rsidRDefault="003F04DC" w:rsidP="003F04DC">
      <w:pPr>
        <w:rPr>
          <w:b/>
        </w:rPr>
      </w:pPr>
      <w:r w:rsidRPr="003F04DC">
        <w:rPr>
          <w:b/>
        </w:rPr>
        <w:t>QUESTION FOUR</w:t>
      </w:r>
    </w:p>
    <w:p w:rsidR="00637293" w:rsidRPr="00637293" w:rsidRDefault="00637293" w:rsidP="003F04DC">
      <w:pPr>
        <w:pStyle w:val="ListParagraph"/>
        <w:ind w:left="0"/>
      </w:pPr>
      <w:r>
        <w:rPr>
          <w:rFonts w:ascii="Berkeley-Book" w:hAnsi="Berkeley-Book" w:cs="Berkeley-Book"/>
          <w:color w:val="292526"/>
          <w:sz w:val="21"/>
          <w:szCs w:val="21"/>
        </w:rPr>
        <w:t>‘</w:t>
      </w:r>
      <w:r w:rsidRPr="00D506C7">
        <w:rPr>
          <w:rFonts w:ascii="Berkeley-Book" w:hAnsi="Berkeley-Book" w:cs="Berkeley-Book"/>
          <w:color w:val="292526"/>
          <w:sz w:val="21"/>
          <w:szCs w:val="21"/>
        </w:rPr>
        <w:t>In addition to common stock investments, it is al</w:t>
      </w:r>
      <w:r>
        <w:rPr>
          <w:rFonts w:ascii="Berkeley-Book" w:hAnsi="Berkeley-Book" w:cs="Berkeley-Book"/>
          <w:color w:val="292526"/>
          <w:sz w:val="21"/>
          <w:szCs w:val="21"/>
        </w:rPr>
        <w:t xml:space="preserve">so possible to invest in </w:t>
      </w:r>
      <w:r w:rsidRPr="00D506C7">
        <w:rPr>
          <w:rFonts w:ascii="Berkeley-Book" w:hAnsi="Berkeley-Book" w:cs="Berkeley-Book"/>
          <w:color w:val="292526"/>
          <w:sz w:val="21"/>
          <w:szCs w:val="21"/>
        </w:rPr>
        <w:t>derivative securities, which are securities that have a claim on the common stock of a firm</w:t>
      </w:r>
      <w:r>
        <w:rPr>
          <w:rFonts w:ascii="Berkeley-Book" w:hAnsi="Berkeley-Book" w:cs="Berkeley-Book"/>
          <w:color w:val="292526"/>
          <w:sz w:val="21"/>
          <w:szCs w:val="21"/>
        </w:rPr>
        <w:t>’</w:t>
      </w:r>
      <w:r w:rsidRPr="00D506C7">
        <w:rPr>
          <w:rFonts w:ascii="Berkeley-Book" w:hAnsi="Berkeley-Book" w:cs="Berkeley-Book"/>
          <w:color w:val="292526"/>
          <w:sz w:val="21"/>
          <w:szCs w:val="21"/>
        </w:rPr>
        <w:t>.</w:t>
      </w:r>
      <w:r>
        <w:rPr>
          <w:rFonts w:ascii="Berkeley-Book" w:hAnsi="Berkeley-Book" w:cs="Berkeley-Book"/>
          <w:color w:val="292526"/>
          <w:sz w:val="21"/>
          <w:szCs w:val="21"/>
        </w:rPr>
        <w:t xml:space="preserve"> In light of the above, discuss the following.</w:t>
      </w:r>
    </w:p>
    <w:p w:rsidR="00637293" w:rsidRPr="00637293" w:rsidRDefault="00637293" w:rsidP="00637293">
      <w:pPr>
        <w:pStyle w:val="ListParagraph"/>
        <w:numPr>
          <w:ilvl w:val="1"/>
          <w:numId w:val="1"/>
        </w:numPr>
      </w:pPr>
      <w:r>
        <w:rPr>
          <w:rFonts w:ascii="Berkeley-Book" w:hAnsi="Berkeley-Book" w:cs="Berkeley-Book"/>
          <w:color w:val="292526"/>
          <w:sz w:val="21"/>
          <w:szCs w:val="21"/>
        </w:rPr>
        <w:t>Call options (6 mks)</w:t>
      </w:r>
    </w:p>
    <w:p w:rsidR="00637293" w:rsidRPr="00637293" w:rsidRDefault="00637293" w:rsidP="00637293">
      <w:pPr>
        <w:pStyle w:val="ListParagraph"/>
        <w:numPr>
          <w:ilvl w:val="1"/>
          <w:numId w:val="1"/>
        </w:numPr>
      </w:pPr>
      <w:r>
        <w:rPr>
          <w:rFonts w:ascii="Berkeley-Book" w:hAnsi="Berkeley-Book" w:cs="Berkeley-Book"/>
          <w:color w:val="292526"/>
          <w:sz w:val="21"/>
          <w:szCs w:val="21"/>
        </w:rPr>
        <w:t>Put Options (6 mks)</w:t>
      </w:r>
    </w:p>
    <w:p w:rsidR="00637293" w:rsidRPr="00637293" w:rsidRDefault="00637293" w:rsidP="00637293">
      <w:pPr>
        <w:pStyle w:val="ListParagraph"/>
        <w:numPr>
          <w:ilvl w:val="1"/>
          <w:numId w:val="1"/>
        </w:numPr>
      </w:pPr>
      <w:r>
        <w:rPr>
          <w:rFonts w:ascii="Berkeley-Book" w:hAnsi="Berkeley-Book" w:cs="Berkeley-Book"/>
          <w:color w:val="292526"/>
          <w:sz w:val="21"/>
          <w:szCs w:val="21"/>
        </w:rPr>
        <w:t>Warrants (6 mks)</w:t>
      </w:r>
    </w:p>
    <w:p w:rsidR="00637293" w:rsidRPr="003F04DC" w:rsidRDefault="00637293" w:rsidP="00637293">
      <w:pPr>
        <w:pStyle w:val="ListParagraph"/>
        <w:numPr>
          <w:ilvl w:val="1"/>
          <w:numId w:val="1"/>
        </w:numPr>
      </w:pPr>
      <w:r>
        <w:rPr>
          <w:rFonts w:ascii="Berkeley-Book" w:hAnsi="Berkeley-Book" w:cs="Berkeley-Book"/>
          <w:color w:val="292526"/>
          <w:sz w:val="21"/>
          <w:szCs w:val="21"/>
        </w:rPr>
        <w:t>Futures (5.5 mks)</w:t>
      </w:r>
    </w:p>
    <w:p w:rsidR="003F04DC" w:rsidRDefault="003F04DC" w:rsidP="003F04DC">
      <w:pPr>
        <w:pStyle w:val="ListParagraph"/>
        <w:numPr>
          <w:ilvl w:val="1"/>
          <w:numId w:val="1"/>
        </w:numPr>
      </w:pPr>
      <w:r>
        <w:t>"A country is always worse off when its currency is weak (falls in value)." Is this statement true, false, or uncertain? Explain your answer (4 mks).</w:t>
      </w:r>
    </w:p>
    <w:p w:rsidR="003F04DC" w:rsidRDefault="003F04DC" w:rsidP="003F04DC">
      <w:pPr>
        <w:pStyle w:val="ListParagraph"/>
        <w:numPr>
          <w:ilvl w:val="1"/>
          <w:numId w:val="1"/>
        </w:numPr>
      </w:pPr>
      <w:r>
        <w:t>Short-term interest rates are 2% in Kenya and 4% in the United States. The current exchange rate is 102 shillings per dollar. What is the expected forward exchange rate? (4 mks).</w:t>
      </w:r>
    </w:p>
    <w:p w:rsidR="003F04DC" w:rsidRDefault="003F04DC" w:rsidP="003F04DC">
      <w:pPr>
        <w:pStyle w:val="ListParagraph"/>
        <w:numPr>
          <w:ilvl w:val="1"/>
          <w:numId w:val="1"/>
        </w:numPr>
      </w:pPr>
      <w:r>
        <w:t>Discuss the following terminology:</w:t>
      </w:r>
    </w:p>
    <w:p w:rsidR="003F04DC" w:rsidRDefault="003F04DC" w:rsidP="003F04DC">
      <w:pPr>
        <w:pStyle w:val="ListParagraph"/>
        <w:numPr>
          <w:ilvl w:val="2"/>
          <w:numId w:val="1"/>
        </w:numPr>
      </w:pPr>
      <w:r>
        <w:t>The law of one price.</w:t>
      </w:r>
    </w:p>
    <w:p w:rsidR="003F04DC" w:rsidRDefault="003F04DC" w:rsidP="003F04DC">
      <w:pPr>
        <w:pStyle w:val="ListParagraph"/>
        <w:numPr>
          <w:ilvl w:val="2"/>
          <w:numId w:val="1"/>
        </w:numPr>
      </w:pPr>
      <w:r>
        <w:t>Purchasing power parity.</w:t>
      </w:r>
    </w:p>
    <w:p w:rsidR="003F04DC" w:rsidRDefault="003F04DC" w:rsidP="003F04DC">
      <w:pPr>
        <w:pStyle w:val="ListParagraph"/>
        <w:numPr>
          <w:ilvl w:val="2"/>
          <w:numId w:val="1"/>
        </w:numPr>
      </w:pPr>
      <w:r>
        <w:t>Local arbitrage.</w:t>
      </w:r>
    </w:p>
    <w:p w:rsidR="003F04DC" w:rsidRDefault="003F04DC" w:rsidP="003F04DC">
      <w:pPr>
        <w:pStyle w:val="ListParagraph"/>
        <w:numPr>
          <w:ilvl w:val="2"/>
          <w:numId w:val="1"/>
        </w:numPr>
      </w:pPr>
      <w:r>
        <w:t>Triangular arbitrage (8 mks).</w:t>
      </w:r>
    </w:p>
    <w:p w:rsidR="003F04DC" w:rsidRPr="005701B2" w:rsidRDefault="003F04DC" w:rsidP="003F04DC"/>
    <w:p w:rsidR="005701B2" w:rsidRDefault="005701B2" w:rsidP="005701B2">
      <w:pPr>
        <w:pStyle w:val="ListParagraph"/>
        <w:ind w:left="1440"/>
        <w:rPr>
          <w:rFonts w:ascii="Berkeley-Book" w:hAnsi="Berkeley-Book" w:cs="Berkeley-Book"/>
          <w:color w:val="292526"/>
          <w:sz w:val="21"/>
          <w:szCs w:val="21"/>
        </w:rPr>
      </w:pPr>
    </w:p>
    <w:p w:rsidR="003F04DC" w:rsidRPr="003F04DC" w:rsidRDefault="003F04DC" w:rsidP="003F04DC">
      <w:pPr>
        <w:pStyle w:val="ListParagraph"/>
        <w:ind w:left="0"/>
        <w:rPr>
          <w:b/>
        </w:rPr>
      </w:pPr>
      <w:r>
        <w:rPr>
          <w:b/>
        </w:rPr>
        <w:t>QUESTION FIVE</w:t>
      </w:r>
    </w:p>
    <w:p w:rsidR="003F04DC" w:rsidRDefault="003F04DC" w:rsidP="003F04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</w:pPr>
      <w:r>
        <w:t>You are interested in buying a Ksh. 1000 par bond with 10 years to maturity and 8% coupon rate that is payable semi-annually. How much would you pay for the bond if your required return is 12%? (6 mks)</w:t>
      </w:r>
    </w:p>
    <w:p w:rsidR="003F04DC" w:rsidRDefault="003F04DC" w:rsidP="003F04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</w:pPr>
      <w:r>
        <w:t>Explain the term bond indenture. (2 mks)</w:t>
      </w:r>
    </w:p>
    <w:p w:rsidR="003F04DC" w:rsidRDefault="003F04DC" w:rsidP="003F04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</w:pPr>
      <w:r>
        <w:t>What are the components of a bond indenture, and how do the components help investors manage risk. (6 mks).</w:t>
      </w:r>
    </w:p>
    <w:p w:rsidR="003F04DC" w:rsidRDefault="003F04DC" w:rsidP="003F04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</w:pPr>
      <w:r>
        <w:t>What do you understand by the following terminology as used in financial markets?</w:t>
      </w:r>
    </w:p>
    <w:p w:rsidR="003F04DC" w:rsidRDefault="003F04DC" w:rsidP="003F04D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810"/>
      </w:pPr>
      <w:r>
        <w:t>Junk Bonds.</w:t>
      </w:r>
    </w:p>
    <w:p w:rsidR="003F04DC" w:rsidRDefault="003F04DC" w:rsidP="003F04D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810"/>
      </w:pPr>
      <w:r>
        <w:t>Inflation indexed bonds.</w:t>
      </w:r>
    </w:p>
    <w:p w:rsidR="003F04DC" w:rsidRDefault="003F04DC" w:rsidP="003F04D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ind w:left="810"/>
      </w:pPr>
      <w:r>
        <w:t>Convertible Bonds. (6 mks).</w:t>
      </w:r>
    </w:p>
    <w:p w:rsidR="00126AE5" w:rsidRPr="00126AE5" w:rsidRDefault="00126AE5" w:rsidP="00126AE5">
      <w:pPr>
        <w:autoSpaceDE w:val="0"/>
        <w:autoSpaceDN w:val="0"/>
        <w:adjustRightInd w:val="0"/>
        <w:spacing w:after="0" w:line="240" w:lineRule="auto"/>
        <w:rPr>
          <w:b/>
        </w:rPr>
      </w:pPr>
      <w:r w:rsidRPr="00126AE5">
        <w:rPr>
          <w:b/>
        </w:rPr>
        <w:t>QUESTION SIX</w:t>
      </w:r>
    </w:p>
    <w:p w:rsidR="00126AE5" w:rsidRDefault="00126AE5" w:rsidP="00126AE5">
      <w:pPr>
        <w:autoSpaceDE w:val="0"/>
        <w:autoSpaceDN w:val="0"/>
        <w:adjustRightInd w:val="0"/>
        <w:spacing w:after="0" w:line="240" w:lineRule="auto"/>
      </w:pPr>
    </w:p>
    <w:p w:rsidR="00126AE5" w:rsidRDefault="00126AE5" w:rsidP="00126AE5">
      <w:pPr>
        <w:pStyle w:val="ListParagraph"/>
        <w:numPr>
          <w:ilvl w:val="1"/>
          <w:numId w:val="2"/>
        </w:numPr>
        <w:ind w:left="360"/>
      </w:pPr>
      <w:r>
        <w:t>Distinguish between defined contribution and defined benefits pension plans? (2 mks).</w:t>
      </w:r>
    </w:p>
    <w:p w:rsidR="00126AE5" w:rsidRDefault="00126AE5" w:rsidP="00126AE5">
      <w:pPr>
        <w:pStyle w:val="ListParagraph"/>
        <w:numPr>
          <w:ilvl w:val="1"/>
          <w:numId w:val="2"/>
        </w:numPr>
        <w:ind w:left="360"/>
      </w:pPr>
      <w:r>
        <w:t>Give three reasons that make financial markets important to the health of the economy (6 mks).</w:t>
      </w:r>
    </w:p>
    <w:p w:rsidR="00126AE5" w:rsidRDefault="00126AE5" w:rsidP="00126AE5">
      <w:pPr>
        <w:pStyle w:val="ListParagraph"/>
        <w:numPr>
          <w:ilvl w:val="1"/>
          <w:numId w:val="2"/>
        </w:numPr>
        <w:ind w:left="360"/>
      </w:pPr>
      <w:r>
        <w:t>Distinguish between exchange and over the counter (OTC) markets (2 mks).</w:t>
      </w:r>
    </w:p>
    <w:p w:rsidR="00126AE5" w:rsidRDefault="00126AE5" w:rsidP="00126AE5">
      <w:pPr>
        <w:pStyle w:val="ListParagraph"/>
        <w:numPr>
          <w:ilvl w:val="1"/>
          <w:numId w:val="2"/>
        </w:numPr>
        <w:ind w:left="360"/>
      </w:pPr>
      <w:r>
        <w:t>"In a world without information and transaction costs, financial intermediaries would not exist." Is this statement true, false? Explain your answer (3 mks).</w:t>
      </w:r>
    </w:p>
    <w:p w:rsidR="00126AE5" w:rsidRDefault="00126AE5" w:rsidP="00126AE5">
      <w:pPr>
        <w:pStyle w:val="ListParagraph"/>
        <w:numPr>
          <w:ilvl w:val="1"/>
          <w:numId w:val="2"/>
        </w:numPr>
        <w:ind w:left="360"/>
      </w:pPr>
      <w:r>
        <w:t>"If stock prices did not follow a random walk, there would be unexploited profit opportunities in the market." Is this statement true, false?  Explain your answer (6 mks).</w:t>
      </w:r>
    </w:p>
    <w:p w:rsidR="00126AE5" w:rsidRDefault="00126AE5" w:rsidP="00126AE5">
      <w:pPr>
        <w:pStyle w:val="ListParagraph"/>
        <w:numPr>
          <w:ilvl w:val="1"/>
          <w:numId w:val="2"/>
        </w:numPr>
        <w:ind w:left="360"/>
      </w:pPr>
      <w:r>
        <w:t>A 5 year zero coupon bond has a par value of Ksh. 1000 is selling for Ksh. 1150. Compute its Yield to Maturity (YTM) (3 mks).</w:t>
      </w:r>
    </w:p>
    <w:p w:rsidR="00126AE5" w:rsidRDefault="00126AE5" w:rsidP="00126AE5">
      <w:pPr>
        <w:pStyle w:val="ListParagraph"/>
        <w:numPr>
          <w:ilvl w:val="1"/>
          <w:numId w:val="2"/>
        </w:numPr>
        <w:ind w:left="360"/>
      </w:pPr>
      <w:r>
        <w:t>Discuss the functions of the Central Bank of Kenya (8 mks).</w:t>
      </w:r>
    </w:p>
    <w:p w:rsidR="00126AE5" w:rsidRDefault="00126AE5" w:rsidP="00126AE5">
      <w:pPr>
        <w:autoSpaceDE w:val="0"/>
        <w:autoSpaceDN w:val="0"/>
        <w:adjustRightInd w:val="0"/>
        <w:spacing w:after="0" w:line="240" w:lineRule="auto"/>
      </w:pPr>
    </w:p>
    <w:p w:rsidR="003F04DC" w:rsidRPr="00637293" w:rsidRDefault="003F04DC" w:rsidP="003F04DC"/>
    <w:p w:rsidR="00637293" w:rsidRDefault="00637293" w:rsidP="00637293">
      <w:pPr>
        <w:pStyle w:val="ListParagraph"/>
        <w:ind w:left="0"/>
      </w:pPr>
    </w:p>
    <w:p w:rsidR="0047462E" w:rsidRDefault="0047462E" w:rsidP="0047462E"/>
    <w:p w:rsidR="00263259" w:rsidRDefault="00263259"/>
    <w:sectPr w:rsidR="00263259" w:rsidSect="00C36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keley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A7EB1"/>
    <w:multiLevelType w:val="hybridMultilevel"/>
    <w:tmpl w:val="CB6C71D0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>
      <w:start w:val="1"/>
      <w:numFmt w:val="lowerLetter"/>
      <w:lvlText w:val="%2."/>
      <w:lvlJc w:val="left"/>
      <w:pPr>
        <w:ind w:left="1440" w:hanging="360"/>
      </w:pPr>
    </w:lvl>
    <w:lvl w:ilvl="2" w:tplc="0441001B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43C09"/>
    <w:multiLevelType w:val="hybridMultilevel"/>
    <w:tmpl w:val="D14AB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6812F360">
      <w:start w:val="120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04A74"/>
    <w:multiLevelType w:val="hybridMultilevel"/>
    <w:tmpl w:val="DC183402"/>
    <w:lvl w:ilvl="0" w:tplc="46FEF626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6378"/>
    <w:rsid w:val="00035A08"/>
    <w:rsid w:val="00120CDC"/>
    <w:rsid w:val="00126AE5"/>
    <w:rsid w:val="00263259"/>
    <w:rsid w:val="003F04DC"/>
    <w:rsid w:val="00416378"/>
    <w:rsid w:val="0047462E"/>
    <w:rsid w:val="004967C6"/>
    <w:rsid w:val="005701B2"/>
    <w:rsid w:val="00637293"/>
    <w:rsid w:val="00C36E2D"/>
    <w:rsid w:val="00C9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05DEF6-C912-43CC-81FC-F0FC5D1D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378"/>
    <w:pPr>
      <w:ind w:left="720"/>
      <w:contextualSpacing/>
    </w:pPr>
    <w:rPr>
      <w:lang w:val="sw-KE" w:eastAsia="sw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john karuitha</cp:lastModifiedBy>
  <cp:revision>9</cp:revision>
  <dcterms:created xsi:type="dcterms:W3CDTF">2010-10-15T16:47:00Z</dcterms:created>
  <dcterms:modified xsi:type="dcterms:W3CDTF">2016-10-09T11:57:00Z</dcterms:modified>
</cp:coreProperties>
</file>