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color w:val="C9211E"/>
        </w:rPr>
      </w:pPr>
      <w:r>
        <w:rPr>
          <w:color w:val="C9211E"/>
        </w:rPr>
        <w:t>Week 3 HTML Document</w:t>
      </w:r>
    </w:p>
    <w:p>
      <w:pPr>
        <w:pStyle w:val="Author"/>
        <w:rPr/>
      </w:pPr>
      <w:r>
        <w:rPr/>
        <w:t>John Karuitha</w:t>
      </w:r>
    </w:p>
    <w:p>
      <w:pPr>
        <w:pStyle w:val="Date"/>
        <w:rPr/>
      </w:pPr>
      <w:r>
        <w:rPr/>
        <w:t>5/7/2021</w:t>
      </w:r>
    </w:p>
    <w:p>
      <w:pPr>
        <w:pStyle w:val="Heading2"/>
        <w:rPr>
          <w:color w:val="168253"/>
        </w:rPr>
      </w:pPr>
      <w:r>
        <w:rPr>
          <w:color w:val="168253"/>
        </w:rPr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nextsteps"/>
      <w:bookmarkEnd w:id="0"/>
    </w:p>
    <w:p>
      <w:pPr>
        <w:pStyle w:val="Heading2"/>
        <w:rPr>
          <w:color w:val="168253"/>
        </w:rPr>
      </w:pPr>
      <w:r>
        <w:rPr>
          <w:color w:val="168253"/>
        </w:rPr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LibreOffice/7.1.3.2$Linux_X86_64 LibreOffice_project/10$Build-2</Application>
  <AppVersion>15.0000</AppVersion>
  <Pages>2</Pages>
  <Words>149</Words>
  <Characters>677</Characters>
  <CharactersWithSpaces>878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2021-05-07T20:03:24Z</dcterms:created>
  <dc:creator>John Karuitha</dc:creator>
  <dc:description/>
  <dc:language>en-US</dc:language>
  <cp:lastModifiedBy/>
  <dcterms:modified xsi:type="dcterms:W3CDTF">2021-05-07T23:05:04Z</dcterms:modified>
  <cp:revision>1</cp:revision>
  <dc:subject/>
  <dc:title>Week 3 HTML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5/7/2021</vt:lpwstr>
  </property>
  <property fmtid="{D5CDD505-2E9C-101B-9397-08002B2CF9AE}" pid="3" name="output">
    <vt:lpwstr/>
  </property>
</Properties>
</file>