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D22" w:rsidRPr="00B750FC" w:rsidRDefault="00270D22" w:rsidP="00270D22">
      <w:pPr>
        <w:autoSpaceDE w:val="0"/>
        <w:autoSpaceDN w:val="0"/>
        <w:adjustRightInd w:val="0"/>
        <w:spacing w:after="0" w:line="240" w:lineRule="auto"/>
        <w:rPr>
          <w:rFonts w:ascii="Times New Roman" w:hAnsi="Times New Roman" w:cs="Times New Roman"/>
          <w:b/>
          <w:bCs/>
          <w:sz w:val="24"/>
          <w:szCs w:val="24"/>
          <w:u w:val="single"/>
        </w:rPr>
      </w:pPr>
      <w:r w:rsidRPr="00B750FC">
        <w:rPr>
          <w:rFonts w:ascii="Times New Roman" w:hAnsi="Times New Roman" w:cs="Times New Roman"/>
          <w:b/>
          <w:bCs/>
          <w:sz w:val="24"/>
          <w:szCs w:val="24"/>
          <w:u w:val="single"/>
        </w:rPr>
        <w:t>Audit Ethics</w:t>
      </w:r>
    </w:p>
    <w:p w:rsidR="00270D22" w:rsidRPr="00B750FC" w:rsidRDefault="00270D22" w:rsidP="00270D22">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The Code of Ethics extends beyond the definition of auditing to include two essential components:</w:t>
      </w:r>
    </w:p>
    <w:p w:rsidR="00270D22" w:rsidRPr="00B750FC" w:rsidRDefault="00270D22" w:rsidP="00270D22">
      <w:pPr>
        <w:autoSpaceDE w:val="0"/>
        <w:autoSpaceDN w:val="0"/>
        <w:adjustRightInd w:val="0"/>
        <w:spacing w:after="0" w:line="240" w:lineRule="auto"/>
        <w:rPr>
          <w:rFonts w:ascii="Times New Roman" w:hAnsi="Times New Roman" w:cs="Times New Roman"/>
          <w:sz w:val="24"/>
          <w:szCs w:val="24"/>
        </w:rPr>
      </w:pPr>
    </w:p>
    <w:p w:rsidR="00270D22" w:rsidRPr="00B750FC" w:rsidRDefault="00270D22" w:rsidP="00270D22">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1. Principles relevant to the profession and practice of internal auditing;</w:t>
      </w:r>
    </w:p>
    <w:p w:rsidR="00270D22" w:rsidRPr="00B750FC" w:rsidRDefault="00270D22" w:rsidP="00270D22">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 xml:space="preserve">2. Rules of conduct that describe </w:t>
      </w:r>
      <w:r w:rsidR="00D73E0B" w:rsidRPr="00B750FC">
        <w:rPr>
          <w:rFonts w:ascii="Times New Roman" w:hAnsi="Times New Roman" w:cs="Times New Roman"/>
          <w:sz w:val="24"/>
          <w:szCs w:val="24"/>
        </w:rPr>
        <w:t>behavior</w:t>
      </w:r>
      <w:r w:rsidRPr="00B750FC">
        <w:rPr>
          <w:rFonts w:ascii="Times New Roman" w:hAnsi="Times New Roman" w:cs="Times New Roman"/>
          <w:sz w:val="24"/>
          <w:szCs w:val="24"/>
        </w:rPr>
        <w:t xml:space="preserve"> norms expected of internal auditors. These rules are an aid to interpreting the principles into practical applications and are intended to guide the ethical conduct of internal auditors.</w:t>
      </w:r>
    </w:p>
    <w:p w:rsidR="00270D22" w:rsidRPr="00B750FC" w:rsidRDefault="00270D22" w:rsidP="00270D22">
      <w:pPr>
        <w:autoSpaceDE w:val="0"/>
        <w:autoSpaceDN w:val="0"/>
        <w:adjustRightInd w:val="0"/>
        <w:spacing w:after="0" w:line="240" w:lineRule="auto"/>
        <w:rPr>
          <w:rFonts w:ascii="Times New Roman" w:hAnsi="Times New Roman" w:cs="Times New Roman"/>
          <w:sz w:val="24"/>
          <w:szCs w:val="24"/>
        </w:rPr>
      </w:pPr>
    </w:p>
    <w:p w:rsidR="00270D22" w:rsidRPr="00B750FC" w:rsidRDefault="00270D22" w:rsidP="00DC2185">
      <w:pPr>
        <w:pStyle w:val="ListParagraph"/>
        <w:numPr>
          <w:ilvl w:val="0"/>
          <w:numId w:val="1"/>
        </w:numPr>
        <w:autoSpaceDE w:val="0"/>
        <w:autoSpaceDN w:val="0"/>
        <w:adjustRightInd w:val="0"/>
        <w:spacing w:after="0" w:line="240" w:lineRule="auto"/>
        <w:ind w:hanging="720"/>
        <w:rPr>
          <w:rFonts w:ascii="Times New Roman" w:hAnsi="Times New Roman" w:cs="Times New Roman"/>
          <w:b/>
          <w:bCs/>
          <w:i/>
          <w:iCs/>
          <w:sz w:val="24"/>
          <w:szCs w:val="24"/>
          <w:u w:val="single"/>
        </w:rPr>
      </w:pPr>
      <w:r w:rsidRPr="00B750FC">
        <w:rPr>
          <w:rFonts w:ascii="Times New Roman" w:hAnsi="Times New Roman" w:cs="Times New Roman"/>
          <w:b/>
          <w:bCs/>
          <w:i/>
          <w:iCs/>
          <w:sz w:val="24"/>
          <w:szCs w:val="24"/>
          <w:u w:val="single"/>
        </w:rPr>
        <w:t>Principles</w:t>
      </w:r>
    </w:p>
    <w:p w:rsidR="00270D22" w:rsidRPr="00B750FC" w:rsidRDefault="00270D22" w:rsidP="00270D22">
      <w:pPr>
        <w:autoSpaceDE w:val="0"/>
        <w:autoSpaceDN w:val="0"/>
        <w:adjustRightInd w:val="0"/>
        <w:spacing w:after="0" w:line="240" w:lineRule="auto"/>
        <w:ind w:firstLine="360"/>
        <w:rPr>
          <w:rFonts w:ascii="Times New Roman" w:hAnsi="Times New Roman" w:cs="Times New Roman"/>
          <w:sz w:val="24"/>
          <w:szCs w:val="24"/>
        </w:rPr>
      </w:pPr>
      <w:r w:rsidRPr="00B750FC">
        <w:rPr>
          <w:rFonts w:ascii="Times New Roman" w:hAnsi="Times New Roman" w:cs="Times New Roman"/>
          <w:sz w:val="24"/>
          <w:szCs w:val="24"/>
        </w:rPr>
        <w:t>Internal auditors are expected to apply and uphold the following principles:</w:t>
      </w:r>
    </w:p>
    <w:p w:rsidR="00270D22" w:rsidRPr="00B750FC" w:rsidRDefault="00270D22" w:rsidP="00D73E0B">
      <w:pPr>
        <w:pStyle w:val="ListParagraph"/>
        <w:numPr>
          <w:ilvl w:val="0"/>
          <w:numId w:val="2"/>
        </w:numPr>
        <w:tabs>
          <w:tab w:val="left" w:pos="1080"/>
        </w:tabs>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Integrity</w:t>
      </w:r>
    </w:p>
    <w:p w:rsidR="00BF494E" w:rsidRPr="00B750FC" w:rsidRDefault="00270D22" w:rsidP="00270D22">
      <w:pPr>
        <w:autoSpaceDE w:val="0"/>
        <w:autoSpaceDN w:val="0"/>
        <w:adjustRightInd w:val="0"/>
        <w:spacing w:after="0" w:line="240" w:lineRule="auto"/>
        <w:ind w:firstLine="720"/>
        <w:rPr>
          <w:rFonts w:ascii="Times New Roman" w:hAnsi="Times New Roman" w:cs="Times New Roman"/>
          <w:sz w:val="24"/>
          <w:szCs w:val="24"/>
        </w:rPr>
      </w:pPr>
      <w:r w:rsidRPr="00B750FC">
        <w:rPr>
          <w:rFonts w:ascii="Times New Roman" w:hAnsi="Times New Roman" w:cs="Times New Roman"/>
          <w:sz w:val="24"/>
          <w:szCs w:val="24"/>
        </w:rPr>
        <w:t>The integrity of internal auditors establishes trust and thus provides the basis for reliance on their judgment.</w:t>
      </w:r>
    </w:p>
    <w:p w:rsidR="00270D22" w:rsidRPr="00B750FC" w:rsidRDefault="00270D22" w:rsidP="00270D22">
      <w:pPr>
        <w:pStyle w:val="ListParagraph"/>
        <w:numPr>
          <w:ilvl w:val="0"/>
          <w:numId w:val="2"/>
        </w:num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Objectivity</w:t>
      </w:r>
    </w:p>
    <w:p w:rsidR="00270D22" w:rsidRPr="00B750FC" w:rsidRDefault="00270D22" w:rsidP="00270D22">
      <w:pPr>
        <w:autoSpaceDE w:val="0"/>
        <w:autoSpaceDN w:val="0"/>
        <w:adjustRightInd w:val="0"/>
        <w:spacing w:after="0" w:line="240" w:lineRule="auto"/>
        <w:ind w:left="360"/>
        <w:rPr>
          <w:rFonts w:ascii="Times New Roman" w:hAnsi="Times New Roman" w:cs="Times New Roman"/>
          <w:sz w:val="24"/>
          <w:szCs w:val="24"/>
        </w:rPr>
      </w:pPr>
      <w:r w:rsidRPr="00B750FC">
        <w:rPr>
          <w:rFonts w:ascii="Times New Roman" w:hAnsi="Times New Roman" w:cs="Times New Roman"/>
          <w:sz w:val="24"/>
          <w:szCs w:val="24"/>
        </w:rPr>
        <w:t>Internal auditors exhibit the highest level of professional objectivity in gathering, evaluating, and communicating information about the activity or process being examined. Internal auditors make a balanced assessment of all relevant circumstances and are not unduly influenced by their own interests or by others in forming judgments.</w:t>
      </w:r>
    </w:p>
    <w:p w:rsidR="00270D22" w:rsidRPr="00B750FC" w:rsidRDefault="00270D22" w:rsidP="00270D22">
      <w:pPr>
        <w:pStyle w:val="ListParagraph"/>
        <w:numPr>
          <w:ilvl w:val="0"/>
          <w:numId w:val="2"/>
        </w:num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Confidentiality</w:t>
      </w:r>
    </w:p>
    <w:p w:rsidR="00270D22" w:rsidRPr="00B750FC" w:rsidRDefault="00270D22" w:rsidP="00270D22">
      <w:pPr>
        <w:autoSpaceDE w:val="0"/>
        <w:autoSpaceDN w:val="0"/>
        <w:adjustRightInd w:val="0"/>
        <w:spacing w:after="0" w:line="240" w:lineRule="auto"/>
        <w:ind w:left="360"/>
        <w:rPr>
          <w:rFonts w:ascii="Times New Roman" w:hAnsi="Times New Roman" w:cs="Times New Roman"/>
          <w:sz w:val="24"/>
          <w:szCs w:val="24"/>
        </w:rPr>
      </w:pPr>
      <w:r w:rsidRPr="00B750FC">
        <w:rPr>
          <w:rFonts w:ascii="Times New Roman" w:hAnsi="Times New Roman" w:cs="Times New Roman"/>
          <w:sz w:val="24"/>
          <w:szCs w:val="24"/>
        </w:rPr>
        <w:t>Internal auditors respect the value and ownership of information they receive and do not disclose information without appropriate authority unless there is a legal or professional obligation to do so.</w:t>
      </w:r>
    </w:p>
    <w:p w:rsidR="00270D22" w:rsidRPr="00B750FC" w:rsidRDefault="00270D22" w:rsidP="00270D22">
      <w:pPr>
        <w:pStyle w:val="ListParagraph"/>
        <w:numPr>
          <w:ilvl w:val="0"/>
          <w:numId w:val="2"/>
        </w:num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Competency</w:t>
      </w:r>
    </w:p>
    <w:p w:rsidR="00270D22" w:rsidRPr="00B750FC" w:rsidRDefault="00270D22" w:rsidP="00270D22">
      <w:pPr>
        <w:autoSpaceDE w:val="0"/>
        <w:autoSpaceDN w:val="0"/>
        <w:adjustRightInd w:val="0"/>
        <w:spacing w:after="0" w:line="240" w:lineRule="auto"/>
        <w:ind w:firstLine="360"/>
        <w:rPr>
          <w:rFonts w:ascii="Times New Roman" w:hAnsi="Times New Roman" w:cs="Times New Roman"/>
          <w:sz w:val="24"/>
          <w:szCs w:val="24"/>
        </w:rPr>
      </w:pPr>
      <w:r w:rsidRPr="00B750FC">
        <w:rPr>
          <w:rFonts w:ascii="Times New Roman" w:hAnsi="Times New Roman" w:cs="Times New Roman"/>
          <w:sz w:val="24"/>
          <w:szCs w:val="24"/>
        </w:rPr>
        <w:t>Internal auditors apply the knowledge, skills and experience needed in the performance of internal auditing services.</w:t>
      </w:r>
    </w:p>
    <w:p w:rsidR="00DC2185" w:rsidRPr="00B750FC" w:rsidRDefault="00DC2185" w:rsidP="00270D22">
      <w:pPr>
        <w:autoSpaceDE w:val="0"/>
        <w:autoSpaceDN w:val="0"/>
        <w:adjustRightInd w:val="0"/>
        <w:spacing w:after="0" w:line="240" w:lineRule="auto"/>
        <w:ind w:firstLine="360"/>
        <w:rPr>
          <w:rFonts w:ascii="Times New Roman" w:hAnsi="Times New Roman" w:cs="Times New Roman"/>
          <w:sz w:val="24"/>
          <w:szCs w:val="24"/>
        </w:rPr>
      </w:pPr>
    </w:p>
    <w:p w:rsidR="00DC2185" w:rsidRPr="00B750FC" w:rsidRDefault="00DC2185" w:rsidP="00DC2185">
      <w:pPr>
        <w:autoSpaceDE w:val="0"/>
        <w:autoSpaceDN w:val="0"/>
        <w:adjustRightInd w:val="0"/>
        <w:spacing w:after="0" w:line="240" w:lineRule="auto"/>
        <w:rPr>
          <w:rFonts w:ascii="Times New Roman" w:hAnsi="Times New Roman" w:cs="Times New Roman"/>
          <w:b/>
          <w:bCs/>
          <w:i/>
          <w:iCs/>
          <w:sz w:val="24"/>
          <w:szCs w:val="24"/>
          <w:u w:val="single"/>
        </w:rPr>
      </w:pPr>
      <w:r w:rsidRPr="00B750FC">
        <w:rPr>
          <w:rFonts w:ascii="Times New Roman" w:hAnsi="Times New Roman" w:cs="Times New Roman"/>
          <w:b/>
          <w:bCs/>
          <w:i/>
          <w:iCs/>
          <w:sz w:val="24"/>
          <w:szCs w:val="24"/>
        </w:rPr>
        <w:t>2.</w:t>
      </w:r>
      <w:r w:rsidRPr="00B750FC">
        <w:rPr>
          <w:rFonts w:ascii="Times New Roman" w:hAnsi="Times New Roman" w:cs="Times New Roman"/>
          <w:b/>
          <w:bCs/>
          <w:i/>
          <w:iCs/>
          <w:sz w:val="24"/>
          <w:szCs w:val="24"/>
        </w:rPr>
        <w:tab/>
      </w:r>
      <w:r w:rsidRPr="00B750FC">
        <w:rPr>
          <w:rFonts w:ascii="Times New Roman" w:hAnsi="Times New Roman" w:cs="Times New Roman"/>
          <w:b/>
          <w:bCs/>
          <w:i/>
          <w:iCs/>
          <w:sz w:val="24"/>
          <w:szCs w:val="24"/>
          <w:u w:val="single"/>
        </w:rPr>
        <w:t>Rules of Conduct</w:t>
      </w:r>
    </w:p>
    <w:p w:rsidR="00DC2185" w:rsidRPr="00B750FC" w:rsidRDefault="00DC2185" w:rsidP="00DC2185">
      <w:p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a.</w:t>
      </w:r>
      <w:r w:rsidRPr="00B750FC">
        <w:rPr>
          <w:rFonts w:ascii="Times New Roman" w:hAnsi="Times New Roman" w:cs="Times New Roman"/>
          <w:b/>
          <w:bCs/>
          <w:i/>
          <w:iCs/>
          <w:sz w:val="24"/>
          <w:szCs w:val="24"/>
        </w:rPr>
        <w:tab/>
        <w:t>Integrity</w:t>
      </w:r>
    </w:p>
    <w:p w:rsidR="00DC2185" w:rsidRPr="00B750FC" w:rsidRDefault="00DC2185" w:rsidP="00DC2185">
      <w:pPr>
        <w:autoSpaceDE w:val="0"/>
        <w:autoSpaceDN w:val="0"/>
        <w:adjustRightInd w:val="0"/>
        <w:spacing w:after="0" w:line="240" w:lineRule="auto"/>
        <w:ind w:firstLine="720"/>
        <w:rPr>
          <w:rFonts w:ascii="Times New Roman" w:hAnsi="Times New Roman" w:cs="Times New Roman"/>
          <w:sz w:val="24"/>
          <w:szCs w:val="24"/>
        </w:rPr>
      </w:pPr>
      <w:r w:rsidRPr="00B750FC">
        <w:rPr>
          <w:rFonts w:ascii="Times New Roman" w:hAnsi="Times New Roman" w:cs="Times New Roman"/>
          <w:i/>
          <w:iCs/>
          <w:sz w:val="24"/>
          <w:szCs w:val="24"/>
        </w:rPr>
        <w:t>Internal auditors</w:t>
      </w:r>
      <w:r w:rsidRPr="00B750FC">
        <w:rPr>
          <w:rFonts w:ascii="Times New Roman" w:hAnsi="Times New Roman" w:cs="Times New Roman"/>
          <w:sz w:val="24"/>
          <w:szCs w:val="24"/>
        </w:rPr>
        <w:t>:</w:t>
      </w:r>
    </w:p>
    <w:p w:rsidR="00DC2185" w:rsidRPr="00B750FC" w:rsidRDefault="00DC2185" w:rsidP="00DC21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perform their work with honesty, diligence, and responsibility.</w:t>
      </w:r>
    </w:p>
    <w:p w:rsidR="00DC2185" w:rsidRPr="00B750FC" w:rsidRDefault="00DC2185" w:rsidP="00DC21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observe the law and make disclosures expected by the law and the profession.</w:t>
      </w:r>
    </w:p>
    <w:p w:rsidR="00DC2185" w:rsidRPr="00B750FC" w:rsidRDefault="00DC2185" w:rsidP="00DC21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not knowingly be a party to any illegal activity, or engage in acts that are discreditable to the profession of   internal auditing or to the organization.</w:t>
      </w:r>
    </w:p>
    <w:p w:rsidR="00DC2185" w:rsidRPr="00B750FC" w:rsidRDefault="00DC2185" w:rsidP="00DC218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respect and contribute to the legitimate and ethical objectives of the organization.</w:t>
      </w:r>
    </w:p>
    <w:p w:rsidR="00DC2185" w:rsidRPr="00B750FC" w:rsidRDefault="00DC2185" w:rsidP="00DC2185">
      <w:p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b.</w:t>
      </w:r>
      <w:r w:rsidRPr="00B750FC">
        <w:rPr>
          <w:rFonts w:ascii="Times New Roman" w:hAnsi="Times New Roman" w:cs="Times New Roman"/>
          <w:b/>
          <w:bCs/>
          <w:i/>
          <w:iCs/>
          <w:sz w:val="24"/>
          <w:szCs w:val="24"/>
        </w:rPr>
        <w:tab/>
        <w:t>Objectivity</w:t>
      </w:r>
    </w:p>
    <w:p w:rsidR="00DC2185" w:rsidRPr="00B750FC" w:rsidRDefault="00DC2185" w:rsidP="00DC2185">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i/>
          <w:iCs/>
          <w:sz w:val="24"/>
          <w:szCs w:val="24"/>
        </w:rPr>
        <w:t>Internal auditors</w:t>
      </w:r>
      <w:r w:rsidRPr="00B750FC">
        <w:rPr>
          <w:rFonts w:ascii="Times New Roman" w:hAnsi="Times New Roman" w:cs="Times New Roman"/>
          <w:sz w:val="24"/>
          <w:szCs w:val="24"/>
        </w:rPr>
        <w:t>:</w:t>
      </w:r>
    </w:p>
    <w:p w:rsidR="00DC2185" w:rsidRPr="00B750FC" w:rsidRDefault="00DC2185" w:rsidP="00DC218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not participate in any activity or relationship that may impair or be presumed to impair their unbiased assessment. This participation includes those activities or relationships that may be in conflict with the interests of the organization.</w:t>
      </w:r>
    </w:p>
    <w:p w:rsidR="00DC2185" w:rsidRPr="00B750FC" w:rsidRDefault="00DC2185" w:rsidP="00DC218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not accept anything that may impair or be presumed to impair their professional judgment.</w:t>
      </w:r>
    </w:p>
    <w:p w:rsidR="00DC2185" w:rsidRPr="00B750FC" w:rsidRDefault="00DC2185" w:rsidP="00DC218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disclose all material facts known to them that if not disclosed, may distort the reporting of activities under review.</w:t>
      </w:r>
    </w:p>
    <w:p w:rsidR="00DC2185" w:rsidRPr="00B750FC" w:rsidRDefault="00DC2185" w:rsidP="00DC2185">
      <w:pPr>
        <w:pStyle w:val="ListParagraph"/>
        <w:autoSpaceDE w:val="0"/>
        <w:autoSpaceDN w:val="0"/>
        <w:adjustRightInd w:val="0"/>
        <w:spacing w:after="0" w:line="240" w:lineRule="auto"/>
        <w:rPr>
          <w:rFonts w:ascii="Times New Roman" w:hAnsi="Times New Roman" w:cs="Times New Roman"/>
          <w:sz w:val="24"/>
          <w:szCs w:val="24"/>
        </w:rPr>
      </w:pPr>
    </w:p>
    <w:p w:rsidR="00DC2185" w:rsidRPr="00B750FC" w:rsidRDefault="00DC2185" w:rsidP="00DC2185">
      <w:pPr>
        <w:autoSpaceDE w:val="0"/>
        <w:autoSpaceDN w:val="0"/>
        <w:adjustRightInd w:val="0"/>
        <w:spacing w:after="0" w:line="240" w:lineRule="auto"/>
        <w:rPr>
          <w:rFonts w:ascii="Times New Roman" w:hAnsi="Times New Roman" w:cs="Times New Roman"/>
          <w:b/>
          <w:bCs/>
          <w:i/>
          <w:iCs/>
          <w:sz w:val="24"/>
          <w:szCs w:val="24"/>
        </w:rPr>
      </w:pPr>
      <w:r w:rsidRPr="00B750FC">
        <w:rPr>
          <w:rFonts w:ascii="Times New Roman" w:hAnsi="Times New Roman" w:cs="Times New Roman"/>
          <w:b/>
          <w:bCs/>
          <w:i/>
          <w:iCs/>
          <w:sz w:val="24"/>
          <w:szCs w:val="24"/>
        </w:rPr>
        <w:t>c.</w:t>
      </w:r>
      <w:r w:rsidRPr="00B750FC">
        <w:rPr>
          <w:rFonts w:ascii="Times New Roman" w:hAnsi="Times New Roman" w:cs="Times New Roman"/>
          <w:b/>
          <w:bCs/>
          <w:i/>
          <w:iCs/>
          <w:sz w:val="24"/>
          <w:szCs w:val="24"/>
        </w:rPr>
        <w:tab/>
        <w:t>Confidentiality</w:t>
      </w:r>
    </w:p>
    <w:p w:rsidR="00DC2185" w:rsidRPr="00B750FC" w:rsidRDefault="00DC2185" w:rsidP="00DC2185">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i/>
          <w:iCs/>
          <w:sz w:val="24"/>
          <w:szCs w:val="24"/>
        </w:rPr>
        <w:t>Internal auditors</w:t>
      </w:r>
      <w:r w:rsidRPr="00B750FC">
        <w:rPr>
          <w:rFonts w:ascii="Times New Roman" w:hAnsi="Times New Roman" w:cs="Times New Roman"/>
          <w:sz w:val="24"/>
          <w:szCs w:val="24"/>
        </w:rPr>
        <w:t>:</w:t>
      </w:r>
    </w:p>
    <w:p w:rsidR="00DC2185" w:rsidRPr="00B750FC" w:rsidRDefault="00DC2185" w:rsidP="00DC218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be prudent in the use and protection of information acquired in the course of their duties.</w:t>
      </w:r>
    </w:p>
    <w:p w:rsidR="00DC2185" w:rsidRPr="00B750FC" w:rsidRDefault="00DC2185" w:rsidP="00DC218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not use information for any personal gain or in any manner that would be contrary to the law or detrimental to the legitimate and ethical objectives of the organization.</w:t>
      </w:r>
    </w:p>
    <w:p w:rsidR="00DC2185" w:rsidRPr="00B750FC" w:rsidRDefault="00DC2185" w:rsidP="00DC2185">
      <w:pPr>
        <w:pStyle w:val="ListParagraph"/>
        <w:numPr>
          <w:ilvl w:val="0"/>
          <w:numId w:val="8"/>
        </w:numPr>
        <w:autoSpaceDE w:val="0"/>
        <w:autoSpaceDN w:val="0"/>
        <w:adjustRightInd w:val="0"/>
        <w:spacing w:after="0" w:line="240" w:lineRule="auto"/>
        <w:ind w:hanging="720"/>
        <w:rPr>
          <w:rFonts w:ascii="Times New Roman" w:hAnsi="Times New Roman" w:cs="Times New Roman"/>
          <w:b/>
          <w:bCs/>
          <w:i/>
          <w:iCs/>
          <w:sz w:val="24"/>
          <w:szCs w:val="24"/>
        </w:rPr>
      </w:pPr>
      <w:r w:rsidRPr="00B750FC">
        <w:rPr>
          <w:rFonts w:ascii="Times New Roman" w:hAnsi="Times New Roman" w:cs="Times New Roman"/>
          <w:b/>
          <w:bCs/>
          <w:i/>
          <w:iCs/>
          <w:sz w:val="24"/>
          <w:szCs w:val="24"/>
        </w:rPr>
        <w:t>Competency</w:t>
      </w:r>
    </w:p>
    <w:p w:rsidR="00DC2185" w:rsidRPr="00B750FC" w:rsidRDefault="00DC2185" w:rsidP="00DC2185">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i/>
          <w:iCs/>
          <w:sz w:val="24"/>
          <w:szCs w:val="24"/>
        </w:rPr>
        <w:t>Internal auditors</w:t>
      </w:r>
      <w:r w:rsidRPr="00B750FC">
        <w:rPr>
          <w:rFonts w:ascii="Times New Roman" w:hAnsi="Times New Roman" w:cs="Times New Roman"/>
          <w:sz w:val="24"/>
          <w:szCs w:val="24"/>
        </w:rPr>
        <w:t>:</w:t>
      </w:r>
    </w:p>
    <w:p w:rsidR="00DC2185" w:rsidRPr="00B750FC" w:rsidRDefault="00DC2185" w:rsidP="00DC218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lastRenderedPageBreak/>
        <w:t>Shall engage only in those services for which they have the necessary knowledge, skills and experience.</w:t>
      </w:r>
    </w:p>
    <w:p w:rsidR="00B750FC" w:rsidRPr="00B750FC" w:rsidRDefault="00DC2185" w:rsidP="00DC218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perform internal auditing services in accordance with the Standards for the Professional</w:t>
      </w:r>
    </w:p>
    <w:p w:rsidR="00DC2185" w:rsidRPr="00B750FC" w:rsidRDefault="00DC2185" w:rsidP="00DC218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Shall continually improve their proficiency and the effectiveness and quality of their services.</w:t>
      </w:r>
    </w:p>
    <w:p w:rsidR="00B750FC" w:rsidRPr="00B750FC" w:rsidRDefault="00B750FC" w:rsidP="00DC2185">
      <w:pPr>
        <w:autoSpaceDE w:val="0"/>
        <w:autoSpaceDN w:val="0"/>
        <w:adjustRightInd w:val="0"/>
        <w:spacing w:after="0" w:line="240" w:lineRule="auto"/>
        <w:rPr>
          <w:rFonts w:ascii="Times New Roman" w:hAnsi="Times New Roman" w:cs="Times New Roman"/>
          <w:sz w:val="24"/>
          <w:szCs w:val="24"/>
        </w:rPr>
      </w:pPr>
    </w:p>
    <w:p w:rsidR="00DC2185" w:rsidRDefault="00DC2185" w:rsidP="00B750FC">
      <w:pPr>
        <w:autoSpaceDE w:val="0"/>
        <w:autoSpaceDN w:val="0"/>
        <w:adjustRightInd w:val="0"/>
        <w:spacing w:after="0" w:line="240" w:lineRule="auto"/>
        <w:rPr>
          <w:rFonts w:ascii="Times New Roman" w:hAnsi="Times New Roman" w:cs="Times New Roman"/>
          <w:sz w:val="24"/>
          <w:szCs w:val="24"/>
        </w:rPr>
      </w:pPr>
      <w:r w:rsidRPr="00B750FC">
        <w:rPr>
          <w:rFonts w:ascii="Times New Roman" w:hAnsi="Times New Roman" w:cs="Times New Roman"/>
          <w:sz w:val="24"/>
          <w:szCs w:val="24"/>
        </w:rPr>
        <w:t>The code of ethics is in fact a series of codes, each of which depends on the individual auditor,</w:t>
      </w:r>
      <w:r w:rsidR="00B750FC" w:rsidRPr="00B750FC">
        <w:rPr>
          <w:rFonts w:ascii="Times New Roman" w:hAnsi="Times New Roman" w:cs="Times New Roman"/>
          <w:sz w:val="24"/>
          <w:szCs w:val="24"/>
        </w:rPr>
        <w:t xml:space="preserve"> </w:t>
      </w:r>
      <w:r w:rsidRPr="00B750FC">
        <w:rPr>
          <w:rFonts w:ascii="Times New Roman" w:hAnsi="Times New Roman" w:cs="Times New Roman"/>
          <w:sz w:val="24"/>
          <w:szCs w:val="24"/>
        </w:rPr>
        <w:t>the audit unit and the entire organization. If there are gaps in any of these three parts, then a</w:t>
      </w:r>
      <w:r w:rsidR="00B750FC" w:rsidRPr="00B750FC">
        <w:rPr>
          <w:rFonts w:ascii="Times New Roman" w:hAnsi="Times New Roman" w:cs="Times New Roman"/>
          <w:sz w:val="24"/>
          <w:szCs w:val="24"/>
        </w:rPr>
        <w:t xml:space="preserve"> </w:t>
      </w:r>
      <w:r w:rsidRPr="00B750FC">
        <w:rPr>
          <w:rFonts w:ascii="Times New Roman" w:hAnsi="Times New Roman" w:cs="Times New Roman"/>
          <w:sz w:val="24"/>
          <w:szCs w:val="24"/>
        </w:rPr>
        <w:t>suboptimal position arises. The code of ethics creates a special bond between the auditor and</w:t>
      </w:r>
      <w:r w:rsidR="00B750FC" w:rsidRPr="00B750FC">
        <w:rPr>
          <w:rFonts w:ascii="Times New Roman" w:hAnsi="Times New Roman" w:cs="Times New Roman"/>
          <w:sz w:val="24"/>
          <w:szCs w:val="24"/>
        </w:rPr>
        <w:t xml:space="preserve"> </w:t>
      </w:r>
      <w:r w:rsidRPr="00B750FC">
        <w:rPr>
          <w:rFonts w:ascii="Times New Roman" w:hAnsi="Times New Roman" w:cs="Times New Roman"/>
          <w:sz w:val="24"/>
          <w:szCs w:val="24"/>
        </w:rPr>
        <w:t>the employer. The internal auditor’s position is easily abused and there are not many officers</w:t>
      </w:r>
      <w:r w:rsidR="00B750FC" w:rsidRPr="00B750FC">
        <w:rPr>
          <w:rFonts w:ascii="Times New Roman" w:hAnsi="Times New Roman" w:cs="Times New Roman"/>
          <w:sz w:val="24"/>
          <w:szCs w:val="24"/>
        </w:rPr>
        <w:t xml:space="preserve"> </w:t>
      </w:r>
      <w:r w:rsidRPr="00B750FC">
        <w:rPr>
          <w:rFonts w:ascii="Times New Roman" w:hAnsi="Times New Roman" w:cs="Times New Roman"/>
          <w:sz w:val="24"/>
          <w:szCs w:val="24"/>
        </w:rPr>
        <w:t xml:space="preserve">who will question the auditor’s </w:t>
      </w:r>
      <w:proofErr w:type="spellStart"/>
      <w:r w:rsidRPr="00B750FC">
        <w:rPr>
          <w:rFonts w:ascii="Times New Roman" w:hAnsi="Times New Roman" w:cs="Times New Roman"/>
          <w:sz w:val="24"/>
          <w:szCs w:val="24"/>
        </w:rPr>
        <w:t>behaviour</w:t>
      </w:r>
      <w:proofErr w:type="spellEnd"/>
      <w:r w:rsidRPr="00B750FC">
        <w:rPr>
          <w:rFonts w:ascii="Times New Roman" w:hAnsi="Times New Roman" w:cs="Times New Roman"/>
          <w:sz w:val="24"/>
          <w:szCs w:val="24"/>
        </w:rPr>
        <w:t xml:space="preserve"> particularly where it appears that audit reports to</w:t>
      </w:r>
      <w:r w:rsidR="00B750FC" w:rsidRPr="00B750FC">
        <w:rPr>
          <w:rFonts w:ascii="Times New Roman" w:hAnsi="Times New Roman" w:cs="Times New Roman"/>
          <w:sz w:val="24"/>
          <w:szCs w:val="24"/>
        </w:rPr>
        <w:t xml:space="preserve"> </w:t>
      </w:r>
      <w:r w:rsidRPr="00B750FC">
        <w:rPr>
          <w:rFonts w:ascii="Times New Roman" w:hAnsi="Times New Roman" w:cs="Times New Roman"/>
          <w:sz w:val="24"/>
          <w:szCs w:val="24"/>
        </w:rPr>
        <w:t>some unseen higher authority. The code counters this problem and should be applied in an</w:t>
      </w:r>
      <w:r w:rsidR="00B750FC" w:rsidRPr="00B750FC">
        <w:rPr>
          <w:rFonts w:ascii="Times New Roman" w:hAnsi="Times New Roman" w:cs="Times New Roman"/>
          <w:sz w:val="24"/>
          <w:szCs w:val="24"/>
        </w:rPr>
        <w:t xml:space="preserve"> </w:t>
      </w:r>
      <w:r w:rsidRPr="00B750FC">
        <w:rPr>
          <w:rFonts w:ascii="Times New Roman" w:hAnsi="Times New Roman" w:cs="Times New Roman"/>
          <w:sz w:val="24"/>
          <w:szCs w:val="24"/>
        </w:rPr>
        <w:t>educational mode where auditors are encouraged to adopt the code as part of the training and</w:t>
      </w:r>
      <w:r w:rsidR="00B750FC" w:rsidRPr="00B750FC">
        <w:rPr>
          <w:rFonts w:ascii="Times New Roman" w:hAnsi="Times New Roman" w:cs="Times New Roman"/>
          <w:sz w:val="24"/>
          <w:szCs w:val="24"/>
        </w:rPr>
        <w:t xml:space="preserve"> </w:t>
      </w:r>
      <w:r w:rsidRPr="00B750FC">
        <w:rPr>
          <w:rFonts w:ascii="Times New Roman" w:hAnsi="Times New Roman" w:cs="Times New Roman"/>
          <w:sz w:val="24"/>
          <w:szCs w:val="24"/>
        </w:rPr>
        <w:t>development process.</w:t>
      </w:r>
    </w:p>
    <w:p w:rsidR="007C7C39" w:rsidRDefault="007C7C39" w:rsidP="00B750FC">
      <w:pPr>
        <w:autoSpaceDE w:val="0"/>
        <w:autoSpaceDN w:val="0"/>
        <w:adjustRightInd w:val="0"/>
        <w:spacing w:after="0" w:line="240" w:lineRule="auto"/>
        <w:rPr>
          <w:rFonts w:ascii="Times New Roman" w:hAnsi="Times New Roman" w:cs="Times New Roman"/>
          <w:sz w:val="24"/>
          <w:szCs w:val="24"/>
        </w:rPr>
      </w:pPr>
    </w:p>
    <w:p w:rsidR="007C7C39" w:rsidRDefault="007C7C39" w:rsidP="00B750FC">
      <w:pPr>
        <w:autoSpaceDE w:val="0"/>
        <w:autoSpaceDN w:val="0"/>
        <w:adjustRightInd w:val="0"/>
        <w:spacing w:after="0" w:line="240" w:lineRule="auto"/>
        <w:rPr>
          <w:rFonts w:ascii="Times New Roman" w:hAnsi="Times New Roman" w:cs="Times New Roman"/>
          <w:b/>
          <w:sz w:val="24"/>
          <w:szCs w:val="24"/>
          <w:u w:val="single"/>
        </w:rPr>
      </w:pPr>
      <w:r w:rsidRPr="007C7C39">
        <w:rPr>
          <w:rFonts w:ascii="Times New Roman" w:hAnsi="Times New Roman" w:cs="Times New Roman"/>
          <w:b/>
          <w:sz w:val="24"/>
          <w:szCs w:val="24"/>
          <w:u w:val="single"/>
        </w:rPr>
        <w:t>THEORIES OF ETHICAL BEHAVIOR</w:t>
      </w:r>
    </w:p>
    <w:p w:rsidR="00FD1962" w:rsidRDefault="00FD1962" w:rsidP="00B750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Ethics refer to moral standards that may or may not be prescribed by law. There are three theories of ethical behavior </w:t>
      </w:r>
      <w:proofErr w:type="spellStart"/>
      <w:r>
        <w:rPr>
          <w:rFonts w:ascii="Times New Roman" w:hAnsi="Times New Roman" w:cs="Times New Roman"/>
          <w:sz w:val="24"/>
          <w:szCs w:val="24"/>
        </w:rPr>
        <w:t>Viz</w:t>
      </w:r>
      <w:proofErr w:type="spellEnd"/>
      <w:r>
        <w:rPr>
          <w:rFonts w:ascii="Times New Roman" w:hAnsi="Times New Roman" w:cs="Times New Roman"/>
          <w:sz w:val="24"/>
          <w:szCs w:val="24"/>
        </w:rPr>
        <w:t>:</w:t>
      </w:r>
    </w:p>
    <w:p w:rsidR="00FD1962" w:rsidRDefault="00FD1962" w:rsidP="00FD196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Utilitarianism.</w:t>
      </w:r>
    </w:p>
    <w:p w:rsidR="00FD1962" w:rsidRDefault="00FD1962" w:rsidP="00FD196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Rights based approach.</w:t>
      </w:r>
    </w:p>
    <w:p w:rsidR="00FD1962" w:rsidRDefault="00FD1962" w:rsidP="00FD196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Justice based approach.</w:t>
      </w:r>
    </w:p>
    <w:p w:rsidR="00FD1962" w:rsidRDefault="00FD1962" w:rsidP="00FD19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one approach is superior to the others </w:t>
      </w:r>
    </w:p>
    <w:p w:rsidR="00FD1962" w:rsidRDefault="00FD1962" w:rsidP="00FD1962">
      <w:pPr>
        <w:autoSpaceDE w:val="0"/>
        <w:autoSpaceDN w:val="0"/>
        <w:adjustRightInd w:val="0"/>
        <w:spacing w:after="0" w:line="240" w:lineRule="auto"/>
        <w:rPr>
          <w:rFonts w:ascii="Times New Roman" w:hAnsi="Times New Roman" w:cs="Times New Roman"/>
          <w:sz w:val="24"/>
          <w:szCs w:val="24"/>
        </w:rPr>
      </w:pPr>
    </w:p>
    <w:p w:rsidR="00FD1962" w:rsidRDefault="00FD1962" w:rsidP="00FD19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D1962">
        <w:rPr>
          <w:rFonts w:ascii="Times New Roman" w:hAnsi="Times New Roman" w:cs="Times New Roman"/>
          <w:b/>
          <w:sz w:val="24"/>
          <w:szCs w:val="24"/>
          <w:u w:val="single"/>
        </w:rPr>
        <w:t>utilitarian approach</w:t>
      </w:r>
      <w:r>
        <w:rPr>
          <w:rFonts w:ascii="Times New Roman" w:hAnsi="Times New Roman" w:cs="Times New Roman"/>
          <w:sz w:val="24"/>
          <w:szCs w:val="24"/>
        </w:rPr>
        <w:t xml:space="preserve"> focuses on the </w:t>
      </w:r>
      <w:r w:rsidRPr="00FD1962">
        <w:rPr>
          <w:rFonts w:ascii="Times New Roman" w:hAnsi="Times New Roman" w:cs="Times New Roman"/>
          <w:b/>
          <w:sz w:val="24"/>
          <w:szCs w:val="24"/>
        </w:rPr>
        <w:t>consequences</w:t>
      </w:r>
      <w:r>
        <w:rPr>
          <w:rFonts w:ascii="Times New Roman" w:hAnsi="Times New Roman" w:cs="Times New Roman"/>
          <w:sz w:val="24"/>
          <w:szCs w:val="24"/>
        </w:rPr>
        <w:t xml:space="preserve"> of an action on the individuals affected. It focuses on ALL individuals affected and not just one party. An action conforms to this principle if it will produce more pleasure or happiness (or prevent more pain or unhappiness) than any other possible action. One disadvantage of applying this approach is the difficulty in measuring the potential costs and benefits of the actions to be taken.</w:t>
      </w:r>
    </w:p>
    <w:p w:rsidR="00FD1962" w:rsidRDefault="00FD1962" w:rsidP="00FD1962">
      <w:pPr>
        <w:autoSpaceDE w:val="0"/>
        <w:autoSpaceDN w:val="0"/>
        <w:adjustRightInd w:val="0"/>
        <w:spacing w:after="0" w:line="240" w:lineRule="auto"/>
        <w:rPr>
          <w:rFonts w:ascii="Times New Roman" w:hAnsi="Times New Roman" w:cs="Times New Roman"/>
          <w:sz w:val="24"/>
          <w:szCs w:val="24"/>
        </w:rPr>
      </w:pPr>
    </w:p>
    <w:p w:rsidR="00FD1962" w:rsidRDefault="00FD1962" w:rsidP="00FD196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345472">
        <w:rPr>
          <w:rFonts w:ascii="Times New Roman" w:hAnsi="Times New Roman" w:cs="Times New Roman"/>
          <w:b/>
          <w:sz w:val="24"/>
          <w:szCs w:val="24"/>
          <w:u w:val="single"/>
        </w:rPr>
        <w:t>rights based approach</w:t>
      </w:r>
      <w:r>
        <w:rPr>
          <w:rFonts w:ascii="Times New Roman" w:hAnsi="Times New Roman" w:cs="Times New Roman"/>
          <w:sz w:val="24"/>
          <w:szCs w:val="24"/>
        </w:rPr>
        <w:t xml:space="preserve"> assumes that individuals have certain rights and other people have a duty to respect those rights. Thus an adherent of this school of thought should undertake an action as long as it does not infringe the rights of any individual.</w:t>
      </w:r>
    </w:p>
    <w:p w:rsidR="00FD1962" w:rsidRDefault="00FD1962" w:rsidP="00FD1962">
      <w:pPr>
        <w:autoSpaceDE w:val="0"/>
        <w:autoSpaceDN w:val="0"/>
        <w:adjustRightInd w:val="0"/>
        <w:spacing w:after="0" w:line="240" w:lineRule="auto"/>
        <w:rPr>
          <w:rFonts w:ascii="Times New Roman" w:hAnsi="Times New Roman" w:cs="Times New Roman"/>
          <w:sz w:val="24"/>
          <w:szCs w:val="24"/>
        </w:rPr>
      </w:pPr>
    </w:p>
    <w:p w:rsidR="00FD1962" w:rsidRDefault="00CF3618" w:rsidP="00FD1962">
      <w:pPr>
        <w:autoSpaceDE w:val="0"/>
        <w:autoSpaceDN w:val="0"/>
        <w:adjustRightInd w:val="0"/>
        <w:spacing w:after="0" w:line="240" w:lineRule="auto"/>
        <w:rPr>
          <w:rFonts w:ascii="Times New Roman" w:hAnsi="Times New Roman" w:cs="Times New Roman"/>
          <w:sz w:val="24"/>
          <w:szCs w:val="24"/>
        </w:rPr>
      </w:pPr>
      <w:r w:rsidRPr="00345472">
        <w:rPr>
          <w:rFonts w:ascii="Times New Roman" w:hAnsi="Times New Roman" w:cs="Times New Roman"/>
          <w:b/>
          <w:sz w:val="24"/>
          <w:szCs w:val="24"/>
          <w:u w:val="single"/>
        </w:rPr>
        <w:t>The theory of justice</w:t>
      </w:r>
      <w:r>
        <w:rPr>
          <w:rFonts w:ascii="Times New Roman" w:hAnsi="Times New Roman" w:cs="Times New Roman"/>
          <w:sz w:val="24"/>
          <w:szCs w:val="24"/>
        </w:rPr>
        <w:t xml:space="preserve"> is concerned with issues of equity, fairness and impartiality. It involves two principles;</w:t>
      </w:r>
    </w:p>
    <w:p w:rsidR="00CF3618" w:rsidRDefault="00CF3618" w:rsidP="00CF361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That an individual has the right to have the maximum degree of personal freedom that is still compatible with the freedom of others. </w:t>
      </w:r>
    </w:p>
    <w:p w:rsidR="00CF3618" w:rsidRDefault="00CF3618" w:rsidP="00CF361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Social and economic actions should be to everyone’s advantage and available to all. A person in a position to accumulate wealth has an obligation to ensure others are not worse off as a result of his/ her gains.</w:t>
      </w:r>
    </w:p>
    <w:p w:rsidR="00CF3618" w:rsidRPr="00CF3618" w:rsidRDefault="00CF3618" w:rsidP="00CF3618">
      <w:pPr>
        <w:pStyle w:val="ListParagraph"/>
        <w:autoSpaceDE w:val="0"/>
        <w:autoSpaceDN w:val="0"/>
        <w:adjustRightInd w:val="0"/>
        <w:spacing w:after="0" w:line="240" w:lineRule="auto"/>
        <w:rPr>
          <w:rFonts w:ascii="Times New Roman" w:hAnsi="Times New Roman" w:cs="Times New Roman"/>
          <w:sz w:val="24"/>
          <w:szCs w:val="24"/>
        </w:rPr>
      </w:pPr>
    </w:p>
    <w:p w:rsidR="00FD1962" w:rsidRDefault="00FD1962" w:rsidP="00FD1962">
      <w:pPr>
        <w:autoSpaceDE w:val="0"/>
        <w:autoSpaceDN w:val="0"/>
        <w:adjustRightInd w:val="0"/>
        <w:spacing w:after="0" w:line="240" w:lineRule="auto"/>
        <w:rPr>
          <w:rFonts w:ascii="Times New Roman" w:hAnsi="Times New Roman" w:cs="Times New Roman"/>
          <w:sz w:val="24"/>
          <w:szCs w:val="24"/>
        </w:rPr>
      </w:pPr>
    </w:p>
    <w:sectPr w:rsidR="00FD1962" w:rsidSect="00B750FC">
      <w:pgSz w:w="12240" w:h="15840"/>
      <w:pgMar w:top="720" w:right="63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0CB"/>
    <w:multiLevelType w:val="hybridMultilevel"/>
    <w:tmpl w:val="EE6655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B33AD"/>
    <w:multiLevelType w:val="hybridMultilevel"/>
    <w:tmpl w:val="9CBEB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6192F"/>
    <w:multiLevelType w:val="hybridMultilevel"/>
    <w:tmpl w:val="2964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A3231"/>
    <w:multiLevelType w:val="hybridMultilevel"/>
    <w:tmpl w:val="BEE8765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4264C"/>
    <w:multiLevelType w:val="hybridMultilevel"/>
    <w:tmpl w:val="CDE46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041257"/>
    <w:multiLevelType w:val="hybridMultilevel"/>
    <w:tmpl w:val="72B0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F66B8"/>
    <w:multiLevelType w:val="hybridMultilevel"/>
    <w:tmpl w:val="6EB22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E1B4E"/>
    <w:multiLevelType w:val="hybridMultilevel"/>
    <w:tmpl w:val="BBDC6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7E7DCF"/>
    <w:multiLevelType w:val="hybridMultilevel"/>
    <w:tmpl w:val="7CB8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83EBD"/>
    <w:multiLevelType w:val="hybridMultilevel"/>
    <w:tmpl w:val="480E9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8"/>
  </w:num>
  <w:num w:numId="5">
    <w:abstractNumId w:val="2"/>
  </w:num>
  <w:num w:numId="6">
    <w:abstractNumId w:val="1"/>
  </w:num>
  <w:num w:numId="7">
    <w:abstractNumId w:val="0"/>
  </w:num>
  <w:num w:numId="8">
    <w:abstractNumId w:val="3"/>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0D22"/>
    <w:rsid w:val="0014595F"/>
    <w:rsid w:val="0024387E"/>
    <w:rsid w:val="00270D22"/>
    <w:rsid w:val="00345472"/>
    <w:rsid w:val="0049749A"/>
    <w:rsid w:val="007C7C39"/>
    <w:rsid w:val="00A91654"/>
    <w:rsid w:val="00B750FC"/>
    <w:rsid w:val="00BF494E"/>
    <w:rsid w:val="00CF3618"/>
    <w:rsid w:val="00D73E0B"/>
    <w:rsid w:val="00DC2185"/>
    <w:rsid w:val="00EC3525"/>
    <w:rsid w:val="00FD1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9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D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2011-02-23T12:38:00Z</dcterms:created>
  <dcterms:modified xsi:type="dcterms:W3CDTF">2011-03-16T10:14:00Z</dcterms:modified>
</cp:coreProperties>
</file>