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4"/>
          <w:lang w:val="en-US"/>
        </w:rPr>
      </w:pPr>
      <w:r>
        <w:rPr>
          <w:sz w:val="24"/>
          <w:lang w:val="en-US"/>
        </w:rPr>
      </w:r>
    </w:p>
    <w:p>
      <w:pPr>
        <w:sectPr>
          <w:type w:val="nextPage"/>
          <w:pgSz w:w="11906" w:h="16838"/>
          <w:pgMar w:left="1133" w:right="1133" w:gutter="0" w:header="0" w:top="1133" w:footer="0" w:bottom="1133"/>
          <w:pgNumType w:fmt="decimal"/>
          <w:formProt w:val="false"/>
          <w:textDirection w:val="lrTb"/>
        </w:sectPr>
      </w:pPr>
    </w:p>
    <w:p>
      <w:pPr>
        <w:pStyle w:val="Normal"/>
        <w:bidi w:val="0"/>
        <w:jc w:val="left"/>
        <w:rPr>
          <w:rFonts w:ascii="Times New Roman" w:hAnsi="Times New Roman"/>
          <w:sz w:val="24"/>
          <w:lang w:val="en-US"/>
        </w:rPr>
      </w:pPr>
      <w:r>
        <w:rPr>
          <w:sz w:val="24"/>
          <w:lang w:val="en-US"/>
        </w:rPr>
      </w:r>
    </w:p>
    <w:p>
      <w:pPr>
        <w:pStyle w:val="Normal"/>
        <w:bidi w:val="0"/>
        <w:spacing w:lineRule="auto" w:line="240"/>
        <w:jc w:val="center"/>
        <w:rPr>
          <w:rFonts w:ascii="Times New Roman" w:hAnsi="Times New Roman"/>
          <w:sz w:val="24"/>
          <w:lang w:val="en-US"/>
        </w:rPr>
      </w:pPr>
      <w:r>
        <w:rPr/>
        <w:drawing>
          <wp:inline distT="0" distB="0" distL="0" distR="0">
            <wp:extent cx="1701800" cy="1574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01800" cy="1574800"/>
                    </a:xfrm>
                    <a:prstGeom prst="rect">
                      <a:avLst/>
                    </a:prstGeom>
                  </pic:spPr>
                </pic:pic>
              </a:graphicData>
            </a:graphic>
          </wp:inline>
        </w:drawing>
      </w:r>
    </w:p>
    <w:p>
      <w:pPr>
        <w:pStyle w:val="Normal"/>
        <w:bidi w:val="0"/>
        <w:spacing w:lineRule="auto" w:line="240"/>
        <w:jc w:val="center"/>
        <w:rPr>
          <w:lang w:val="en-US"/>
        </w:rPr>
      </w:pPr>
      <w:r>
        <w:rPr>
          <w:b/>
          <w:sz w:val="72"/>
          <w:lang w:val="en-US"/>
        </w:rPr>
        <w:t xml:space="preserve">KARATINA UNIVERSITY </w:t>
      </w:r>
    </w:p>
    <w:p>
      <w:pPr>
        <w:pStyle w:val="Normal"/>
        <w:bidi w:val="0"/>
        <w:spacing w:lineRule="auto" w:line="240"/>
        <w:jc w:val="center"/>
        <w:rPr>
          <w:rFonts w:ascii="Times New Roman" w:hAnsi="Times New Roman"/>
          <w:b/>
          <w:b/>
          <w:sz w:val="72"/>
          <w:lang w:val="en-US"/>
        </w:rPr>
      </w:pPr>
      <w:r>
        <w:rPr>
          <w:b/>
          <w:sz w:val="72"/>
          <w:lang w:val="en-US"/>
        </w:rPr>
      </w:r>
    </w:p>
    <w:p>
      <w:pPr>
        <w:pStyle w:val="Normal"/>
        <w:bidi w:val="0"/>
        <w:spacing w:lineRule="auto" w:line="240"/>
        <w:jc w:val="center"/>
        <w:rPr>
          <w:lang w:val="en-US"/>
        </w:rPr>
      </w:pPr>
      <w:r>
        <w:rPr>
          <w:b/>
          <w:sz w:val="44"/>
          <w:lang w:val="en-US"/>
        </w:rPr>
        <w:t>SCHOOL    OF BUSINESS</w:t>
      </w:r>
    </w:p>
    <w:p>
      <w:pPr>
        <w:pStyle w:val="Normal"/>
        <w:bidi w:val="0"/>
        <w:spacing w:lineRule="auto" w:line="240"/>
        <w:jc w:val="center"/>
        <w:rPr>
          <w:rFonts w:ascii="Times New Roman" w:hAnsi="Times New Roman"/>
          <w:b/>
          <w:b/>
          <w:sz w:val="44"/>
          <w:lang w:val="en-US"/>
        </w:rPr>
      </w:pPr>
      <w:r>
        <w:rPr>
          <w:b/>
          <w:sz w:val="44"/>
          <w:lang w:val="en-US"/>
        </w:rPr>
      </w:r>
    </w:p>
    <w:p>
      <w:pPr>
        <w:pStyle w:val="Normal"/>
        <w:bidi w:val="0"/>
        <w:spacing w:lineRule="auto" w:line="240"/>
        <w:jc w:val="center"/>
        <w:rPr>
          <w:lang w:val="en-US"/>
        </w:rPr>
      </w:pPr>
      <w:r>
        <w:rPr>
          <w:b/>
          <w:sz w:val="44"/>
          <w:lang w:val="en-US"/>
        </w:rPr>
        <w:t>SUPPLEMENTARY EXAMINATIONS</w:t>
      </w:r>
    </w:p>
    <w:p>
      <w:pPr>
        <w:pStyle w:val="Normal"/>
        <w:tabs>
          <w:tab w:val="clear" w:pos="709"/>
          <w:tab w:val="left" w:pos="360" w:leader="none"/>
          <w:tab w:val="left" w:pos="540" w:leader="none"/>
        </w:tabs>
        <w:bidi w:val="0"/>
        <w:spacing w:lineRule="auto" w:line="240"/>
        <w:jc w:val="center"/>
        <w:rPr>
          <w:lang w:val="en-US"/>
        </w:rPr>
      </w:pPr>
      <w:r>
        <w:rPr>
          <w:b/>
          <w:sz w:val="44"/>
          <w:lang w:val="en-US"/>
        </w:rPr>
        <w:t>2021/2022 ACADEMIC YEAR</w:t>
      </w:r>
    </w:p>
    <w:p>
      <w:pPr>
        <w:pStyle w:val="Normal"/>
        <w:tabs>
          <w:tab w:val="clear" w:pos="709"/>
          <w:tab w:val="left" w:pos="360" w:leader="none"/>
          <w:tab w:val="left" w:pos="540" w:leader="none"/>
        </w:tabs>
        <w:bidi w:val="0"/>
        <w:spacing w:lineRule="auto" w:line="240"/>
        <w:jc w:val="center"/>
        <w:rPr>
          <w:rFonts w:ascii="Times New Roman" w:hAnsi="Times New Roman"/>
          <w:b/>
          <w:b/>
          <w:sz w:val="44"/>
          <w:lang w:val="en-US"/>
        </w:rPr>
      </w:pPr>
      <w:r>
        <w:rPr>
          <w:b/>
          <w:sz w:val="44"/>
          <w:lang w:val="en-US"/>
        </w:rPr>
      </w:r>
    </w:p>
    <w:p>
      <w:pPr>
        <w:pStyle w:val="Normal"/>
        <w:tabs>
          <w:tab w:val="clear" w:pos="709"/>
          <w:tab w:val="left" w:pos="360" w:leader="none"/>
          <w:tab w:val="left" w:pos="540" w:leader="none"/>
        </w:tabs>
        <w:bidi w:val="0"/>
        <w:ind w:right="-900" w:hanging="0"/>
        <w:jc w:val="center"/>
        <w:rPr>
          <w:rFonts w:ascii="Times New Roman" w:hAnsi="Times New Roman"/>
          <w:sz w:val="24"/>
          <w:lang w:val="en-US"/>
        </w:rPr>
      </w:pPr>
      <w:r>
        <w:rPr>
          <w:sz w:val="24"/>
          <w:lang w:val="en-US"/>
        </w:rPr>
      </w:r>
    </w:p>
    <w:p>
      <w:pPr>
        <w:pStyle w:val="Normal"/>
        <w:tabs>
          <w:tab w:val="clear" w:pos="709"/>
          <w:tab w:val="left" w:pos="360" w:leader="none"/>
          <w:tab w:val="left" w:pos="540" w:leader="none"/>
        </w:tabs>
        <w:bidi w:val="0"/>
        <w:ind w:right="-900" w:hanging="0"/>
        <w:jc w:val="center"/>
        <w:rPr>
          <w:lang w:val="en-US"/>
        </w:rPr>
      </w:pPr>
      <w:r>
        <w:rPr>
          <w:b/>
          <w:sz w:val="40"/>
          <w:u w:val="single"/>
          <w:lang w:val="en-US"/>
        </w:rPr>
        <w:t>SECOND</w:t>
      </w:r>
      <w:r>
        <w:rPr>
          <w:sz w:val="40"/>
          <w:lang w:val="en-US"/>
        </w:rPr>
        <w:t xml:space="preserve"> YEAR </w:t>
      </w:r>
      <w:r>
        <w:rPr>
          <w:b/>
          <w:sz w:val="40"/>
          <w:lang w:val="en-US"/>
        </w:rPr>
        <w:t>SECOND</w:t>
      </w:r>
      <w:r>
        <w:rPr>
          <w:b/>
          <w:sz w:val="40"/>
          <w:u w:val="single"/>
          <w:lang w:val="en-US"/>
        </w:rPr>
        <w:t xml:space="preserve"> </w:t>
      </w:r>
      <w:r>
        <w:rPr>
          <w:sz w:val="40"/>
          <w:lang w:val="en-US"/>
        </w:rPr>
        <w:t>SEMESTER EXAMINATION</w:t>
      </w:r>
    </w:p>
    <w:p>
      <w:pPr>
        <w:pStyle w:val="Normal"/>
        <w:tabs>
          <w:tab w:val="clear" w:pos="709"/>
          <w:tab w:val="left" w:pos="360" w:leader="none"/>
          <w:tab w:val="left" w:pos="540" w:leader="none"/>
        </w:tabs>
        <w:bidi w:val="0"/>
        <w:ind w:right="-900" w:hanging="0"/>
        <w:jc w:val="center"/>
        <w:rPr>
          <w:rFonts w:ascii="Times New Roman" w:hAnsi="Times New Roman"/>
          <w:sz w:val="24"/>
          <w:lang w:val="en-US"/>
        </w:rPr>
      </w:pPr>
      <w:r>
        <w:rPr>
          <w:sz w:val="24"/>
          <w:lang w:val="en-US"/>
        </w:rPr>
      </w:r>
    </w:p>
    <w:p>
      <w:pPr>
        <w:pStyle w:val="Normal"/>
        <w:tabs>
          <w:tab w:val="clear" w:pos="709"/>
          <w:tab w:val="left" w:pos="360" w:leader="none"/>
          <w:tab w:val="left" w:pos="540" w:leader="none"/>
        </w:tabs>
        <w:bidi w:val="0"/>
        <w:ind w:right="-900" w:hanging="0"/>
        <w:jc w:val="center"/>
        <w:rPr>
          <w:lang w:val="en-US"/>
        </w:rPr>
      </w:pPr>
      <w:r>
        <w:rPr>
          <w:sz w:val="40"/>
          <w:lang w:val="en-US"/>
        </w:rPr>
        <w:t>SCHOOL OF BUSINESS</w:t>
      </w:r>
    </w:p>
    <w:p>
      <w:pPr>
        <w:pStyle w:val="Normal"/>
        <w:tabs>
          <w:tab w:val="clear" w:pos="709"/>
          <w:tab w:val="left" w:pos="360" w:leader="none"/>
          <w:tab w:val="left" w:pos="540" w:leader="none"/>
        </w:tabs>
        <w:bidi w:val="0"/>
        <w:jc w:val="center"/>
        <w:rPr>
          <w:rFonts w:ascii="Times New Roman" w:hAnsi="Times New Roman"/>
          <w:b/>
          <w:b/>
          <w:sz w:val="36"/>
          <w:lang w:val="en-US"/>
        </w:rPr>
      </w:pPr>
      <w:r>
        <w:rPr>
          <w:b/>
          <w:sz w:val="36"/>
          <w:lang w:val="en-US"/>
        </w:rPr>
      </w:r>
    </w:p>
    <w:p>
      <w:pPr>
        <w:pStyle w:val="Normal"/>
        <w:bidi w:val="0"/>
        <w:spacing w:lineRule="auto" w:line="256"/>
        <w:jc w:val="center"/>
        <w:rPr>
          <w:lang w:val="en-US"/>
        </w:rPr>
      </w:pPr>
      <w:r>
        <w:rPr>
          <w:b/>
          <w:sz w:val="36"/>
          <w:lang w:val="en-US"/>
        </w:rPr>
        <w:t>BACHELOR OF HEALTH    SYSTEMS    MANAGEMENT</w:t>
      </w:r>
    </w:p>
    <w:p>
      <w:pPr>
        <w:pStyle w:val="Normal"/>
        <w:tabs>
          <w:tab w:val="clear" w:pos="709"/>
          <w:tab w:val="left" w:pos="360" w:leader="none"/>
          <w:tab w:val="left" w:pos="540" w:leader="none"/>
        </w:tabs>
        <w:bidi w:val="0"/>
        <w:spacing w:lineRule="auto" w:line="240"/>
        <w:jc w:val="left"/>
        <w:rPr>
          <w:rFonts w:ascii="Times New Roman" w:hAnsi="Times New Roman"/>
          <w:b/>
          <w:b/>
          <w:sz w:val="36"/>
          <w:lang w:val="en-US"/>
        </w:rPr>
      </w:pPr>
      <w:r>
        <w:rPr>
          <w:b/>
          <w:sz w:val="36"/>
          <w:lang w:val="en-US"/>
        </w:rPr>
      </w:r>
    </w:p>
    <w:p>
      <w:pPr>
        <w:pStyle w:val="Normal"/>
        <w:tabs>
          <w:tab w:val="clear" w:pos="709"/>
          <w:tab w:val="left" w:pos="360" w:leader="none"/>
          <w:tab w:val="left" w:pos="540" w:leader="none"/>
        </w:tabs>
        <w:bidi w:val="0"/>
        <w:spacing w:lineRule="auto" w:line="240"/>
        <w:jc w:val="left"/>
        <w:rPr>
          <w:rFonts w:ascii="Times New Roman" w:hAnsi="Times New Roman"/>
          <w:b/>
          <w:b/>
          <w:sz w:val="36"/>
          <w:lang w:val="en-US"/>
        </w:rPr>
      </w:pPr>
      <w:r>
        <w:rPr>
          <w:b/>
          <w:sz w:val="36"/>
          <w:lang w:val="en-US"/>
        </w:rPr>
      </w:r>
    </w:p>
    <w:p>
      <w:pPr>
        <w:pStyle w:val="Normal"/>
        <w:tabs>
          <w:tab w:val="clear" w:pos="709"/>
          <w:tab w:val="left" w:pos="360" w:leader="none"/>
          <w:tab w:val="left" w:pos="540" w:leader="none"/>
        </w:tabs>
        <w:bidi w:val="0"/>
        <w:spacing w:lineRule="auto" w:line="240"/>
        <w:jc w:val="center"/>
        <w:rPr>
          <w:lang w:val="en-US"/>
        </w:rPr>
      </w:pPr>
      <w:r>
        <w:rPr>
          <w:b/>
          <w:sz w:val="36"/>
          <w:lang w:val="en-US"/>
        </w:rPr>
        <w:t>COURSE CODE: BHS 220</w:t>
      </w:r>
    </w:p>
    <w:p>
      <w:pPr>
        <w:pStyle w:val="Normal"/>
        <w:tabs>
          <w:tab w:val="clear" w:pos="709"/>
          <w:tab w:val="left" w:pos="360" w:leader="none"/>
          <w:tab w:val="left" w:pos="540" w:leader="none"/>
        </w:tabs>
        <w:bidi w:val="0"/>
        <w:spacing w:lineRule="auto" w:line="240"/>
        <w:jc w:val="center"/>
        <w:rPr>
          <w:rFonts w:ascii="Times New Roman" w:hAnsi="Times New Roman"/>
          <w:b/>
          <w:b/>
          <w:sz w:val="36"/>
          <w:lang w:val="en-US"/>
        </w:rPr>
      </w:pPr>
      <w:r>
        <w:rPr>
          <w:b/>
          <w:sz w:val="36"/>
          <w:lang w:val="en-US"/>
        </w:rPr>
      </w:r>
    </w:p>
    <w:p>
      <w:pPr>
        <w:pStyle w:val="Normal"/>
        <w:tabs>
          <w:tab w:val="clear" w:pos="709"/>
          <w:tab w:val="left" w:pos="360" w:leader="none"/>
          <w:tab w:val="left" w:pos="540" w:leader="none"/>
        </w:tabs>
        <w:bidi w:val="0"/>
        <w:spacing w:lineRule="auto" w:line="240"/>
        <w:ind w:left="2970" w:hanging="2970"/>
        <w:jc w:val="left"/>
        <w:rPr>
          <w:rFonts w:ascii="Times New Roman" w:hAnsi="Times New Roman"/>
          <w:b/>
          <w:b/>
          <w:sz w:val="36"/>
          <w:lang w:val="en-US"/>
        </w:rPr>
      </w:pPr>
      <w:r>
        <w:rPr>
          <w:b/>
          <w:sz w:val="36"/>
          <w:lang w:val="en-US"/>
        </w:rPr>
      </w:r>
    </w:p>
    <w:p>
      <w:pPr>
        <w:pStyle w:val="Normal"/>
        <w:tabs>
          <w:tab w:val="clear" w:pos="709"/>
          <w:tab w:val="left" w:pos="360" w:leader="none"/>
          <w:tab w:val="left" w:pos="540" w:leader="none"/>
        </w:tabs>
        <w:bidi w:val="0"/>
        <w:spacing w:lineRule="auto" w:line="240"/>
        <w:ind w:left="2970" w:hanging="2970"/>
        <w:jc w:val="center"/>
        <w:rPr>
          <w:lang w:val="en-US"/>
        </w:rPr>
      </w:pPr>
      <w:r>
        <w:rPr>
          <w:b/>
          <w:sz w:val="36"/>
          <w:lang w:val="en-US"/>
        </w:rPr>
        <w:t xml:space="preserve">COURSE TITLE: </w:t>
      </w:r>
      <w:r>
        <w:rPr>
          <w:b/>
          <w:color w:val="000000"/>
          <w:sz w:val="32"/>
          <w:lang w:val="en-US"/>
        </w:rPr>
        <w:t xml:space="preserve"> HEALTH CARE FINANCIAL MANAGEMENT</w:t>
      </w:r>
    </w:p>
    <w:p>
      <w:pPr>
        <w:pStyle w:val="Normal"/>
        <w:tabs>
          <w:tab w:val="clear" w:pos="709"/>
          <w:tab w:val="left" w:pos="360" w:leader="none"/>
          <w:tab w:val="left" w:pos="540" w:leader="none"/>
        </w:tabs>
        <w:bidi w:val="0"/>
        <w:spacing w:lineRule="auto" w:line="240"/>
        <w:ind w:left="2970" w:hanging="2970"/>
        <w:jc w:val="left"/>
        <w:rPr>
          <w:rFonts w:ascii="Times New Roman" w:hAnsi="Times New Roman"/>
          <w:b/>
          <w:b/>
          <w:sz w:val="36"/>
          <w:lang w:val="en-US"/>
        </w:rPr>
      </w:pPr>
      <w:r>
        <w:rPr>
          <w:b/>
          <w:sz w:val="36"/>
          <w:lang w:val="en-US"/>
        </w:rPr>
      </w:r>
    </w:p>
    <w:p>
      <w:pPr>
        <w:pStyle w:val="Normal"/>
        <w:tabs>
          <w:tab w:val="clear" w:pos="709"/>
          <w:tab w:val="left" w:pos="360" w:leader="none"/>
          <w:tab w:val="left" w:pos="540" w:leader="none"/>
        </w:tabs>
        <w:bidi w:val="0"/>
        <w:spacing w:lineRule="auto" w:line="240"/>
        <w:jc w:val="left"/>
        <w:rPr>
          <w:lang w:val="en-US"/>
        </w:rPr>
      </w:pPr>
      <w:r>
        <w:rPr>
          <w:b/>
          <w:sz w:val="36"/>
          <w:u w:val="single"/>
          <w:lang w:val="en-US"/>
        </w:rPr>
        <w:t>DATE: 16 SEPTEMBER 2022</w:t>
        <w:tab/>
        <w:tab/>
        <w:t>TIME: 0900-1200 HRS</w:t>
      </w:r>
    </w:p>
    <w:p>
      <w:pPr>
        <w:pStyle w:val="Normal"/>
        <w:bidi w:val="0"/>
        <w:jc w:val="left"/>
        <w:rPr>
          <w:rFonts w:ascii="Times New Roman" w:hAnsi="Times New Roman"/>
          <w:sz w:val="24"/>
          <w:lang w:val="en-US"/>
        </w:rPr>
      </w:pPr>
      <w:r>
        <w:rPr>
          <w:sz w:val="24"/>
          <w:lang w:val="en-US"/>
        </w:rPr>
      </w:r>
    </w:p>
    <w:p>
      <w:pPr>
        <w:pStyle w:val="Normal"/>
        <w:bidi w:val="0"/>
        <w:jc w:val="left"/>
        <w:rPr>
          <w:rFonts w:ascii="Times New Roman" w:hAnsi="Times New Roman"/>
          <w:sz w:val="24"/>
          <w:lang w:val="en-US"/>
        </w:rPr>
      </w:pPr>
      <w:r>
        <w:rPr>
          <w:sz w:val="24"/>
          <w:lang w:val="en-US"/>
        </w:rPr>
      </w:r>
    </w:p>
    <w:p>
      <w:pPr>
        <w:pStyle w:val="Normal"/>
        <w:bidi w:val="0"/>
        <w:jc w:val="left"/>
        <w:rPr>
          <w:lang w:val="en-US"/>
        </w:rPr>
      </w:pPr>
      <w:r>
        <w:rPr>
          <w:sz w:val="24"/>
          <w:lang w:val="en-US"/>
        </w:rPr>
        <w:t>QUESTION ONE IS COMPULSORY.</w:t>
      </w:r>
    </w:p>
    <w:p>
      <w:pPr>
        <w:pStyle w:val="Normal"/>
        <w:bidi w:val="0"/>
        <w:jc w:val="left"/>
        <w:rPr>
          <w:lang w:val="en-US"/>
        </w:rPr>
      </w:pPr>
      <w:r>
        <w:rPr>
          <w:sz w:val="24"/>
          <w:lang w:val="en-US"/>
        </w:rPr>
        <w:t>CHOOSE 3 OTHER QUESTIONS</w:t>
      </w:r>
    </w:p>
    <w:p>
      <w:pPr>
        <w:pStyle w:val="Normal"/>
        <w:bidi w:val="0"/>
        <w:jc w:val="left"/>
        <w:rPr>
          <w:rFonts w:ascii="Times New Roman" w:hAnsi="Times New Roman"/>
          <w:sz w:val="24"/>
          <w:lang w:val="en-US"/>
        </w:rPr>
      </w:pPr>
      <w:r>
        <w:rPr>
          <w:sz w:val="24"/>
          <w:lang w:val="en-US"/>
        </w:rPr>
      </w:r>
    </w:p>
    <w:p>
      <w:pPr>
        <w:pStyle w:val="ListParagraph"/>
        <w:bidi w:val="0"/>
        <w:ind w:left="0" w:hanging="0"/>
        <w:jc w:val="left"/>
        <w:rPr>
          <w:lang w:val="en-US"/>
        </w:rPr>
      </w:pPr>
      <w:r>
        <w:rPr>
          <w:b/>
          <w:sz w:val="24"/>
          <w:lang w:val="en-US"/>
        </w:rPr>
        <w:t>QUESTION ONE</w:t>
      </w:r>
    </w:p>
    <w:p>
      <w:pPr>
        <w:pStyle w:val="ListParagraph"/>
        <w:bidi w:val="0"/>
        <w:ind w:left="0" w:hanging="0"/>
        <w:jc w:val="left"/>
        <w:rPr>
          <w:lang w:val="en-US"/>
        </w:rPr>
      </w:pPr>
      <w:r>
        <w:rPr>
          <w:sz w:val="24"/>
          <w:lang w:val="en-US"/>
        </w:rPr>
        <w:t>a) ‘Finance scholars and practitioners have criticized profit maximization as an objective of the firm on many grounds’. Discuss FOUR criticisms of the profit maximization as an objective of financial management (4 mks)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b) Discuss wealth maximization as an alternative objective of the firm, highlighting TWO of its strengths and ONE weakness. (3 mks).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c) Discuss ONE major distinction between finance and accounting. (2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d) Citing examples, distinguish between the following terms;</w:t>
      </w:r>
    </w:p>
    <w:p>
      <w:pPr>
        <w:pStyle w:val="ListParagraph"/>
        <w:bidi w:val="0"/>
        <w:ind w:left="0" w:hanging="0"/>
        <w:jc w:val="left"/>
        <w:rPr>
          <w:lang w:val="en-US"/>
        </w:rPr>
      </w:pPr>
      <w:r>
        <w:rPr>
          <w:sz w:val="24"/>
          <w:lang w:val="en-US"/>
        </w:rPr>
        <w:tab/>
        <w:t>i). Fixed costs and variable costs. (3 marks).</w:t>
      </w:r>
    </w:p>
    <w:p>
      <w:pPr>
        <w:pStyle w:val="ListParagraph"/>
        <w:bidi w:val="0"/>
        <w:ind w:left="0" w:hanging="0"/>
        <w:jc w:val="left"/>
        <w:rPr>
          <w:lang w:val="en-US"/>
        </w:rPr>
      </w:pPr>
      <w:r>
        <w:rPr>
          <w:sz w:val="24"/>
          <w:lang w:val="en-US"/>
        </w:rPr>
        <w:tab/>
        <w:t>ii) Budgeting and Capital Budgeting. (3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e) Describe THREE ways that auditors gather audit evidence, with an appropriate example in each case. (6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f)    Describe TWO threats to auditor independence. (4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b/>
          <w:sz w:val="24"/>
          <w:lang w:val="en-US"/>
        </w:rPr>
        <w:t>QUESTION TWO</w:t>
      </w:r>
    </w:p>
    <w:p>
      <w:pPr>
        <w:pStyle w:val="ListParagraph"/>
        <w:bidi w:val="0"/>
        <w:ind w:left="0" w:hanging="0"/>
        <w:jc w:val="left"/>
        <w:rPr>
          <w:lang w:val="en-US"/>
        </w:rPr>
      </w:pPr>
      <w:r>
        <w:rPr>
          <w:sz w:val="24"/>
          <w:lang w:val="en-US"/>
        </w:rPr>
        <w:t>ABC LTD is a Small business that produces a disinfectant for the local market in Karatina Town. The selling price per unit of the drug is Ksh 10.00. The variable costs of producing the drug is Ksh. 6.00. ABC LTD has fixed costs of approximately Ksh. 50,000.00;</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a) Define the following terms;</w:t>
      </w:r>
    </w:p>
    <w:p>
      <w:pPr>
        <w:pStyle w:val="ListParagraph"/>
        <w:bidi w:val="0"/>
        <w:ind w:left="0" w:hanging="0"/>
        <w:jc w:val="left"/>
        <w:rPr>
          <w:lang w:val="en-US"/>
        </w:rPr>
      </w:pPr>
      <w:r>
        <w:rPr>
          <w:sz w:val="24"/>
          <w:lang w:val="en-US"/>
        </w:rPr>
        <w:tab/>
        <w:t>i) Cost-Volume-Profit (CVP) Analysis. (1 mark).</w:t>
      </w:r>
    </w:p>
    <w:p>
      <w:pPr>
        <w:pStyle w:val="ListParagraph"/>
        <w:bidi w:val="0"/>
        <w:ind w:left="0" w:hanging="0"/>
        <w:jc w:val="left"/>
        <w:rPr>
          <w:lang w:val="en-US"/>
        </w:rPr>
      </w:pPr>
      <w:r>
        <w:rPr>
          <w:sz w:val="24"/>
          <w:lang w:val="en-US"/>
        </w:rPr>
        <w:tab/>
        <w:t>ii) Margin of Safety (1 Mark)</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b) Compute the contribution margin per unit of a match box (2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c) Compute the contribution margin ratio (2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d) Compute the Break-Even Point in units of match boxes (2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e) Compute the Break-Even Point in Kenya Shillings worth of sales (2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f) Compute the units of match boxes that ABC LTD requires to produce and sell to guarantee a profit of Ksh. 100,000.00 (2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g) Compute the volume of sales in Kenya Shillings that ABC LTD requires to guarantee a profit of Ksh. 80,000.00 (3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b/>
          <w:sz w:val="24"/>
          <w:lang w:val="en-US"/>
        </w:rPr>
        <w:t>QUESTION THREE</w:t>
      </w:r>
    </w:p>
    <w:p>
      <w:pPr>
        <w:pStyle w:val="ListParagraph"/>
        <w:bidi w:val="0"/>
        <w:ind w:left="0" w:hanging="0"/>
        <w:jc w:val="left"/>
        <w:rPr>
          <w:lang w:val="en-US"/>
        </w:rPr>
      </w:pPr>
      <w:r>
        <w:rPr>
          <w:sz w:val="24"/>
          <w:lang w:val="en-US"/>
        </w:rPr>
        <w:t>a) Define the following terms;</w:t>
      </w:r>
    </w:p>
    <w:p>
      <w:pPr>
        <w:pStyle w:val="ListParagraph"/>
        <w:bidi w:val="0"/>
        <w:ind w:left="0" w:hanging="0"/>
        <w:jc w:val="left"/>
        <w:rPr>
          <w:lang w:val="en-US"/>
        </w:rPr>
      </w:pPr>
      <w:r>
        <w:rPr>
          <w:sz w:val="24"/>
          <w:lang w:val="en-US"/>
        </w:rPr>
        <w:tab/>
        <w:t>i) Auditing. (1 mark)</w:t>
      </w:r>
    </w:p>
    <w:p>
      <w:pPr>
        <w:pStyle w:val="ListParagraph"/>
        <w:bidi w:val="0"/>
        <w:ind w:left="0" w:hanging="0"/>
        <w:jc w:val="left"/>
        <w:rPr>
          <w:lang w:val="en-US"/>
        </w:rPr>
      </w:pPr>
      <w:r>
        <w:rPr>
          <w:sz w:val="24"/>
          <w:lang w:val="en-US"/>
        </w:rPr>
        <w:tab/>
        <w:t>ii) Internal Controls. (1 mark)</w:t>
      </w:r>
    </w:p>
    <w:p>
      <w:pPr>
        <w:pStyle w:val="ListParagraph"/>
        <w:bidi w:val="0"/>
        <w:ind w:left="0" w:hanging="0"/>
        <w:jc w:val="left"/>
        <w:rPr>
          <w:lang w:val="en-US"/>
        </w:rPr>
      </w:pPr>
      <w:r>
        <w:rPr>
          <w:sz w:val="24"/>
          <w:lang w:val="en-US"/>
        </w:rPr>
        <w:tab/>
        <w:t>iii) Operational audit. (1 mark)</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b) As a manager in a local hospital, describe FOUR internal controls activities that you would implement to safeguard the assets of your firm. (4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c) “Due to the separation of ownership from management in modern corporations, the managers may not always act in the best interest of the owners.” In this regard discuss;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ab/>
        <w:t xml:space="preserve">i) FOUR steps that owners could take to minimize the resultant agency </w:t>
        <w:tab/>
        <w:t xml:space="preserve">conflicts (4 marks). </w:t>
      </w:r>
    </w:p>
    <w:p>
      <w:pPr>
        <w:pStyle w:val="ListParagraph"/>
        <w:bidi w:val="0"/>
        <w:ind w:left="0" w:hanging="0"/>
        <w:jc w:val="left"/>
        <w:rPr>
          <w:lang w:val="en-US"/>
        </w:rPr>
      </w:pPr>
      <w:r>
        <w:rPr>
          <w:sz w:val="24"/>
          <w:lang w:val="en-US"/>
        </w:rPr>
        <w:tab/>
        <w:t xml:space="preserve">ii) THREE costs incurred in the quest to resolve agency conflicts, </w:t>
        <w:tab/>
        <w:t>indicating which party bears each of the cost. (4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b/>
          <w:sz w:val="24"/>
          <w:lang w:val="en-US"/>
        </w:rPr>
        <w:t>QUESTION FOUR</w:t>
      </w:r>
    </w:p>
    <w:p>
      <w:pPr>
        <w:pStyle w:val="ListParagraph"/>
        <w:bidi w:val="0"/>
        <w:ind w:left="0" w:hanging="0"/>
        <w:jc w:val="left"/>
        <w:rPr>
          <w:lang w:val="en-US"/>
        </w:rPr>
      </w:pPr>
      <w:r>
        <w:rPr>
          <w:sz w:val="24"/>
          <w:lang w:val="en-US"/>
        </w:rPr>
        <w:t>a) Describe the FOUR components of a financial report. (4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 xml:space="preserve">b) You are provided with the following comparative income statements for XYZ LTD, a private pharmaceutical company in Karatina town. Note that all figures are in tens of thousands (10,000). </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center"/>
        <w:rPr>
          <w:lang w:val="en-US"/>
        </w:rPr>
      </w:pPr>
      <w:r>
        <w:rPr>
          <w:b/>
          <w:sz w:val="24"/>
          <w:lang w:val="en-US"/>
        </w:rPr>
        <w:t>XYZ LTD</w:t>
      </w:r>
    </w:p>
    <w:p>
      <w:pPr>
        <w:pStyle w:val="ListParagraph"/>
        <w:bidi w:val="0"/>
        <w:ind w:left="0" w:hanging="0"/>
        <w:jc w:val="center"/>
        <w:rPr>
          <w:lang w:val="en-US"/>
        </w:rPr>
      </w:pPr>
      <w:r>
        <w:rPr>
          <w:b/>
          <w:sz w:val="24"/>
          <w:lang w:val="en-US"/>
        </w:rPr>
        <w:t>Income Statement for the year ending December 31</w:t>
      </w:r>
    </w:p>
    <w:tbl>
      <w:tblPr>
        <w:tblW w:w="9637" w:type="dxa"/>
        <w:jc w:val="left"/>
        <w:tblInd w:w="0" w:type="dxa"/>
        <w:tblLayout w:type="fixed"/>
        <w:tblCellMar>
          <w:top w:w="0" w:type="dxa"/>
          <w:left w:w="36" w:type="dxa"/>
          <w:bottom w:w="0" w:type="dxa"/>
          <w:right w:w="36" w:type="dxa"/>
        </w:tblCellMar>
      </w:tblPr>
      <w:tblGrid>
        <w:gridCol w:w="2436"/>
        <w:gridCol w:w="2399"/>
        <w:gridCol w:w="2402"/>
        <w:gridCol w:w="2399"/>
      </w:tblGrid>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rFonts w:ascii="Times New Roman" w:hAnsi="Times New Roman"/>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2019</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2020</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2021</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Net Sales</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200</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210</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240</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Cost of Sales</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(160)</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(162)</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(158)</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Gross Profit</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40</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40</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82</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Selling, General and Administrative Expenses</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(10)</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(12)</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(15)</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Operating Income</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30</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28</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67</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Interest Expense</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(5)</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(4)</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(3)</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Loss on Sale of Equipment</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0</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0</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Income Before Tax</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24</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24</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64</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Tax Expense</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(8)</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(6)</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(5)</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Net Income</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16</w:t>
            </w:r>
          </w:p>
        </w:tc>
        <w:tc>
          <w:tcPr>
            <w:tcW w:w="2402"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18</w:t>
            </w:r>
          </w:p>
        </w:tc>
        <w:tc>
          <w:tcPr>
            <w:tcW w:w="2399"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s>
              <w:bidi w:val="0"/>
              <w:jc w:val="left"/>
              <w:rPr>
                <w:lang w:val="en-US"/>
              </w:rPr>
            </w:pPr>
            <w:r>
              <w:rPr>
                <w:sz w:val="24"/>
                <w:lang w:val="en-US"/>
              </w:rPr>
              <w:t>59</w:t>
            </w:r>
          </w:p>
        </w:tc>
      </w:tr>
    </w:tbl>
    <w:p>
      <w:pPr>
        <w:pStyle w:val="ListParagraph"/>
        <w:widowControl w:val="false"/>
        <w:bidi w:val="0"/>
        <w:ind w:left="0" w:hanging="0"/>
        <w:jc w:val="center"/>
        <w:rPr>
          <w:rFonts w:ascii="Times New Roman" w:hAnsi="Times New Roman"/>
        </w:rPr>
      </w:pPr>
      <w:r>
        <w:rPr/>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ab/>
        <w:t>i) Conduct a vertical analysis for each year (3 marks).</w:t>
      </w:r>
    </w:p>
    <w:p>
      <w:pPr>
        <w:pStyle w:val="ListParagraph"/>
        <w:bidi w:val="0"/>
        <w:ind w:left="0" w:hanging="0"/>
        <w:jc w:val="left"/>
        <w:rPr>
          <w:lang w:val="en-US"/>
        </w:rPr>
      </w:pPr>
      <w:r>
        <w:rPr>
          <w:sz w:val="24"/>
          <w:lang w:val="en-US"/>
        </w:rPr>
        <w:tab/>
        <w:t>ii) Conduct a horizontal analysis using 2019 as the base year and comment on the trend in revenues. (4 marks).</w:t>
      </w:r>
    </w:p>
    <w:p>
      <w:pPr>
        <w:pStyle w:val="ListParagraph"/>
        <w:bidi w:val="0"/>
        <w:ind w:left="0" w:hanging="0"/>
        <w:jc w:val="left"/>
        <w:rPr>
          <w:lang w:val="en-US"/>
        </w:rPr>
      </w:pPr>
      <w:r>
        <w:rPr>
          <w:sz w:val="24"/>
          <w:lang w:val="en-US"/>
        </w:rPr>
        <w:tab/>
        <w:t xml:space="preserve">iii) Compute the following ratios for each year from the dataset and interpret the results. </w:t>
      </w:r>
    </w:p>
    <w:p>
      <w:pPr>
        <w:pStyle w:val="ListParagraph"/>
        <w:bidi w:val="0"/>
        <w:ind w:left="0" w:hanging="0"/>
        <w:jc w:val="left"/>
        <w:rPr>
          <w:lang w:val="en-US"/>
        </w:rPr>
      </w:pPr>
      <w:r>
        <w:rPr>
          <w:sz w:val="24"/>
          <w:lang w:val="en-US"/>
        </w:rPr>
        <w:tab/>
        <w:tab/>
        <w:t>- Gross Profit Margin. (2 marks)</w:t>
      </w:r>
    </w:p>
    <w:p>
      <w:pPr>
        <w:pStyle w:val="ListParagraph"/>
        <w:bidi w:val="0"/>
        <w:ind w:left="0" w:hanging="0"/>
        <w:jc w:val="left"/>
        <w:rPr>
          <w:lang w:val="en-US"/>
        </w:rPr>
      </w:pPr>
      <w:r>
        <w:rPr>
          <w:sz w:val="24"/>
          <w:lang w:val="en-US"/>
        </w:rPr>
        <w:t>- Times Interest Earned. (2 marks)</w:t>
      </w:r>
    </w:p>
    <w:p>
      <w:pPr>
        <w:pStyle w:val="ListParagraph"/>
        <w:bidi w:val="0"/>
        <w:ind w:left="0" w:hanging="0"/>
        <w:jc w:val="left"/>
        <w:rPr>
          <w:rFonts w:ascii="Times New Roman" w:hAnsi="Times New Roman"/>
          <w:b/>
          <w:b/>
          <w:sz w:val="24"/>
          <w:lang w:val="en-US"/>
        </w:rPr>
      </w:pPr>
      <w:r>
        <w:rPr>
          <w:b/>
          <w:sz w:val="24"/>
          <w:lang w:val="en-US"/>
        </w:rPr>
      </w:r>
    </w:p>
    <w:p>
      <w:pPr>
        <w:pStyle w:val="ListParagraph"/>
        <w:bidi w:val="0"/>
        <w:ind w:left="0" w:hanging="0"/>
        <w:jc w:val="left"/>
        <w:rPr>
          <w:lang w:val="en-US"/>
        </w:rPr>
      </w:pPr>
      <w:r>
        <w:rPr>
          <w:b/>
          <w:sz w:val="24"/>
          <w:lang w:val="en-US"/>
        </w:rPr>
        <w:t>QUESTION FIVE</w:t>
      </w:r>
    </w:p>
    <w:p>
      <w:pPr>
        <w:pStyle w:val="ListParagraph"/>
        <w:bidi w:val="0"/>
        <w:ind w:left="0" w:hanging="0"/>
        <w:jc w:val="left"/>
        <w:rPr>
          <w:lang w:val="en-US"/>
        </w:rPr>
      </w:pPr>
      <w:r>
        <w:rPr>
          <w:sz w:val="24"/>
          <w:lang w:val="en-US"/>
        </w:rPr>
        <w:t>a)    Describe the budgeting process, citing a relevant example in each case.    (3 Marks)</w:t>
      </w:r>
    </w:p>
    <w:p>
      <w:pPr>
        <w:pStyle w:val="ListParagraph"/>
        <w:bidi w:val="0"/>
        <w:ind w:left="0" w:hanging="0"/>
        <w:jc w:val="left"/>
        <w:rPr>
          <w:rFonts w:ascii="Times New Roman" w:hAnsi="Times New Roman"/>
          <w:b/>
          <w:b/>
          <w:sz w:val="24"/>
          <w:lang w:val="en-US"/>
        </w:rPr>
      </w:pPr>
      <w:r>
        <w:rPr>
          <w:b/>
          <w:sz w:val="24"/>
          <w:lang w:val="en-US"/>
        </w:rPr>
      </w:r>
    </w:p>
    <w:p>
      <w:pPr>
        <w:pStyle w:val="ListParagraph"/>
        <w:bidi w:val="0"/>
        <w:ind w:left="0" w:hanging="0"/>
        <w:jc w:val="left"/>
        <w:rPr>
          <w:lang w:val="en-US"/>
        </w:rPr>
      </w:pPr>
      <w:r>
        <w:rPr>
          <w:sz w:val="24"/>
          <w:lang w:val="en-US"/>
        </w:rPr>
        <w:t>b) You are provided with the information regarding Mwakio Corporation, a medical research agency. Prepare a cash budget from January to April 2023 showing monthly deficits/surpluses. (12 marks)</w:t>
      </w:r>
    </w:p>
    <w:p>
      <w:pPr>
        <w:pStyle w:val="ListParagraph"/>
        <w:bidi w:val="0"/>
        <w:ind w:left="0" w:hanging="0"/>
        <w:jc w:val="left"/>
        <w:rPr>
          <w:rFonts w:ascii="Times New Roman" w:hAnsi="Times New Roman"/>
          <w:b/>
          <w:b/>
          <w:sz w:val="24"/>
          <w:lang w:val="en-US"/>
        </w:rPr>
      </w:pPr>
      <w:r>
        <w:rPr>
          <w:b/>
          <w:sz w:val="24"/>
          <w:lang w:val="en-US"/>
        </w:rPr>
      </w:r>
    </w:p>
    <w:p>
      <w:pPr>
        <w:pStyle w:val="ListParagraph"/>
        <w:bidi w:val="0"/>
        <w:ind w:left="0" w:hanging="0"/>
        <w:jc w:val="left"/>
        <w:rPr>
          <w:lang w:val="en-US"/>
        </w:rPr>
      </w:pPr>
      <w:r>
        <w:rPr>
          <w:sz w:val="24"/>
          <w:lang w:val="en-US"/>
        </w:rPr>
        <w:t>i) Cash sales estimated at Ksh. 300,000.00 in January. Cash sales are estimated to grow at 10% per month.</w:t>
      </w:r>
    </w:p>
    <w:p>
      <w:pPr>
        <w:pStyle w:val="ListParagraph"/>
        <w:bidi w:val="0"/>
        <w:ind w:left="0" w:hanging="0"/>
        <w:jc w:val="left"/>
        <w:rPr>
          <w:lang w:val="en-US"/>
        </w:rPr>
      </w:pPr>
      <w:r>
        <w:rPr>
          <w:sz w:val="24"/>
          <w:lang w:val="en-US"/>
        </w:rPr>
        <w:t>ii) Credit sales of Ksh. 50,000 per month. Debtors, on average, pay 10% in the month after the purchase and settle the balance in the second month after the purchase.</w:t>
      </w:r>
    </w:p>
    <w:p>
      <w:pPr>
        <w:pStyle w:val="ListParagraph"/>
        <w:bidi w:val="0"/>
        <w:ind w:left="0" w:hanging="0"/>
        <w:jc w:val="left"/>
        <w:rPr>
          <w:lang w:val="en-US"/>
        </w:rPr>
      </w:pPr>
      <w:r>
        <w:rPr>
          <w:sz w:val="24"/>
          <w:lang w:val="en-US"/>
        </w:rPr>
        <w:t>iii) Salaries and wages at an estimated 120,000.00 per month.</w:t>
      </w:r>
    </w:p>
    <w:p>
      <w:pPr>
        <w:pStyle w:val="ListParagraph"/>
        <w:bidi w:val="0"/>
        <w:ind w:left="0" w:hanging="0"/>
        <w:jc w:val="left"/>
        <w:rPr>
          <w:lang w:val="en-US"/>
        </w:rPr>
      </w:pPr>
      <w:r>
        <w:rPr>
          <w:sz w:val="24"/>
          <w:lang w:val="en-US"/>
        </w:rPr>
        <w:t>iv) rental charges of Ksh. 20,000.00 per month.</w:t>
      </w:r>
    </w:p>
    <w:p>
      <w:pPr>
        <w:pStyle w:val="ListParagraph"/>
        <w:bidi w:val="0"/>
        <w:ind w:left="0" w:hanging="0"/>
        <w:jc w:val="left"/>
        <w:rPr>
          <w:lang w:val="en-US"/>
        </w:rPr>
      </w:pPr>
      <w:r>
        <w:rPr>
          <w:sz w:val="24"/>
          <w:lang w:val="en-US"/>
        </w:rPr>
        <w:t xml:space="preserve">v) Interest expenses estimated at Ksh. 10,000.00 per month. </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b/>
          <w:sz w:val="24"/>
          <w:lang w:val="en-US"/>
        </w:rPr>
        <w:t>QUESTION SIX</w:t>
      </w:r>
    </w:p>
    <w:p>
      <w:pPr>
        <w:pStyle w:val="ListParagraph"/>
        <w:bidi w:val="0"/>
        <w:ind w:left="0" w:hanging="0"/>
        <w:jc w:val="left"/>
        <w:rPr>
          <w:lang w:val="en-US"/>
        </w:rPr>
      </w:pPr>
      <w:r>
        <w:rPr>
          <w:sz w:val="24"/>
          <w:lang w:val="en-US"/>
        </w:rPr>
        <w:t xml:space="preserve">a) Describe TWO strengths and ONE weakness of each of the following capital budgeting techniques. </w:t>
      </w:r>
    </w:p>
    <w:p>
      <w:pPr>
        <w:pStyle w:val="ListParagraph"/>
        <w:bidi w:val="0"/>
        <w:ind w:left="0" w:hanging="0"/>
        <w:jc w:val="left"/>
        <w:rPr>
          <w:lang w:val="en-US"/>
        </w:rPr>
      </w:pPr>
      <w:r>
        <w:rPr>
          <w:sz w:val="24"/>
          <w:lang w:val="en-US"/>
        </w:rPr>
        <w:tab/>
        <w:t>i) Payback Period. (3 marks)</w:t>
      </w:r>
    </w:p>
    <w:p>
      <w:pPr>
        <w:pStyle w:val="ListParagraph"/>
        <w:bidi w:val="0"/>
        <w:ind w:left="0" w:hanging="0"/>
        <w:jc w:val="left"/>
        <w:rPr>
          <w:lang w:val="en-US"/>
        </w:rPr>
      </w:pPr>
      <w:r>
        <w:rPr>
          <w:sz w:val="24"/>
          <w:lang w:val="en-US"/>
        </w:rPr>
        <w:tab/>
        <w:t>ii) Discounted payback period. (3 marks)</w:t>
      </w:r>
    </w:p>
    <w:p>
      <w:pPr>
        <w:pStyle w:val="ListParagraph"/>
        <w:bidi w:val="0"/>
        <w:ind w:left="0" w:hanging="0"/>
        <w:jc w:val="left"/>
        <w:rPr>
          <w:lang w:val="en-US"/>
        </w:rPr>
      </w:pPr>
      <w:r>
        <w:rPr>
          <w:sz w:val="24"/>
          <w:lang w:val="en-US"/>
        </w:rPr>
        <w:tab/>
        <w:t>iii) Net Present Value (NPV). (3 marks)</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 xml:space="preserve">b) You are a manager at a local hospital. You are contemplating constructing a new theater to expand the capacity of the hospital. The cost of the project is estimated at Ksh. 4,000,000.00. Once complete, the project will bring in an estimated additional 600,000.00 in net revenue per year. Ignoring taxes and depreciation costs, calculate. </w:t>
      </w:r>
    </w:p>
    <w:p>
      <w:pPr>
        <w:pStyle w:val="ListParagraph"/>
        <w:bidi w:val="0"/>
        <w:ind w:left="0" w:hanging="0"/>
        <w:jc w:val="left"/>
        <w:rPr>
          <w:rFonts w:ascii="Times New Roman" w:hAnsi="Times New Roman"/>
          <w:sz w:val="24"/>
          <w:lang w:val="en-US"/>
        </w:rPr>
      </w:pPr>
      <w:r>
        <w:rPr>
          <w:sz w:val="24"/>
          <w:lang w:val="en-US"/>
        </w:rPr>
      </w:r>
    </w:p>
    <w:p>
      <w:pPr>
        <w:pStyle w:val="ListParagraph"/>
        <w:bidi w:val="0"/>
        <w:ind w:left="0" w:hanging="0"/>
        <w:jc w:val="left"/>
        <w:rPr>
          <w:lang w:val="en-US"/>
        </w:rPr>
      </w:pPr>
      <w:r>
        <w:rPr>
          <w:sz w:val="24"/>
          <w:lang w:val="en-US"/>
        </w:rPr>
        <w:t>i) The payback period for the project. (1 mark)</w:t>
      </w:r>
    </w:p>
    <w:p>
      <w:pPr>
        <w:pStyle w:val="ListParagraph"/>
        <w:bidi w:val="0"/>
        <w:ind w:left="0" w:hanging="0"/>
        <w:jc w:val="left"/>
        <w:rPr>
          <w:lang w:val="en-US"/>
        </w:rPr>
      </w:pPr>
      <w:r>
        <w:rPr>
          <w:sz w:val="24"/>
          <w:lang w:val="en-US"/>
        </w:rPr>
        <w:t>ii) The discounted payback period for the project at 12% rate of return. (2 mks)</w:t>
      </w:r>
    </w:p>
    <w:p>
      <w:pPr>
        <w:pStyle w:val="ListParagraph"/>
        <w:bidi w:val="0"/>
        <w:spacing w:before="0" w:after="200"/>
        <w:ind w:left="0" w:hanging="0"/>
        <w:jc w:val="left"/>
        <w:rPr/>
      </w:pPr>
      <w:r>
        <w:rPr>
          <w:sz w:val="24"/>
          <w:lang w:val="en-US"/>
        </w:rPr>
        <w:t xml:space="preserve">iii) The NPV at 12% rate of return. (3 mks) </w:t>
      </w:r>
    </w:p>
    <w:sectPr>
      <w:type w:val="continuous"/>
      <w:pgSz w:w="11906" w:h="16838"/>
      <w:pgMar w:left="1133" w:right="1133" w:gutter="0" w:header="0" w:top="1133" w:footer="0" w:bottom="113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Liberation Sans" w:cs="Courier New"/>
      <w:color w:val="auto"/>
      <w:kern w:val="2"/>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Internetlinktexttext">
    <w:name w:val="Internet link_text_text"/>
    <w:qFormat/>
    <w:rPr/>
  </w:style>
  <w:style w:type="paragraph" w:styleId="Heading">
    <w:name w:val="Heading"/>
    <w:basedOn w:val="Normal"/>
    <w:next w:val="TextBody"/>
    <w:qFormat/>
    <w:pPr>
      <w:keepNext w:val="true"/>
      <w:spacing w:before="239"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pacing w:before="120" w:after="120"/>
    </w:pPr>
    <w:rPr>
      <w:i/>
      <w:sz w:val="24"/>
    </w:rPr>
  </w:style>
  <w:style w:type="paragraph" w:styleId="Index">
    <w:name w:val="Index"/>
    <w:basedOn w:val="Normal"/>
    <w:qFormat/>
    <w:pPr>
      <w:suppressLineNumbers/>
    </w:pPr>
    <w:rPr>
      <w:rFonts w:cs="FreeSans"/>
      <w:lang w:val="zxx" w:eastAsia="zxx" w:bidi="zxx"/>
    </w:rPr>
  </w:style>
  <w:style w:type="paragraph" w:styleId="ArrowheadList">
    <w:name w:val="Arrowhead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BlockText">
    <w:name w:val="Block Text"/>
    <w:qFormat/>
    <w:pPr>
      <w:widowControl w:val="false"/>
      <w:bidi w:val="0"/>
      <w:spacing w:before="0" w:after="120"/>
      <w:ind w:left="1440" w:right="1440" w:hanging="0"/>
    </w:pPr>
    <w:rPr>
      <w:rFonts w:ascii="Liberation Serif" w:hAnsi="Liberation Serif" w:eastAsia="Noto Serif CJK SC" w:cs="FreeSans"/>
      <w:color w:val="auto"/>
      <w:kern w:val="2"/>
      <w:sz w:val="24"/>
      <w:szCs w:val="24"/>
      <w:lang w:val="en-US" w:eastAsia="zh-CN" w:bidi="hi-IN"/>
    </w:rPr>
  </w:style>
  <w:style w:type="paragraph" w:styleId="BoxList">
    <w:name w:val="Box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BulletList">
    <w:name w:val="Bullet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ChapterHeading">
    <w:name w:val="Chapter Heading"/>
    <w:qFormat/>
    <w:pPr>
      <w:widowControl w:val="false"/>
      <w:tabs>
        <w:tab w:val="clear" w:pos="709"/>
        <w:tab w:val="left" w:pos="1584" w:leader="none"/>
      </w:tabs>
      <w:bidi w:val="0"/>
    </w:pPr>
    <w:rPr>
      <w:rFonts w:ascii="Liberation Serif" w:hAnsi="Liberation Serif" w:eastAsia="Noto Serif CJK SC" w:cs="FreeSans"/>
      <w:color w:val="auto"/>
      <w:kern w:val="2"/>
      <w:sz w:val="24"/>
      <w:szCs w:val="24"/>
      <w:lang w:val="en-US" w:eastAsia="zh-CN" w:bidi="hi-IN"/>
    </w:rPr>
  </w:style>
  <w:style w:type="paragraph" w:styleId="Contents1">
    <w:name w:val="TOC 1"/>
    <w:basedOn w:val="Normal"/>
    <w:next w:val="Normal"/>
    <w:pPr>
      <w:ind w:left="720" w:hanging="431"/>
    </w:pPr>
    <w:rPr/>
  </w:style>
  <w:style w:type="paragraph" w:styleId="Contents2">
    <w:name w:val="TOC 2"/>
    <w:basedOn w:val="Normal"/>
    <w:next w:val="Normal"/>
    <w:pPr>
      <w:ind w:left="1440" w:hanging="431"/>
    </w:pPr>
    <w:rPr/>
  </w:style>
  <w:style w:type="paragraph" w:styleId="Contents3">
    <w:name w:val="TOC 3"/>
    <w:basedOn w:val="Normal"/>
    <w:next w:val="Normal"/>
    <w:pPr>
      <w:ind w:left="2160" w:hanging="431"/>
    </w:pPr>
    <w:rPr/>
  </w:style>
  <w:style w:type="paragraph" w:styleId="Contents4">
    <w:name w:val="TOC 4"/>
    <w:basedOn w:val="Normal"/>
    <w:next w:val="Normal"/>
    <w:pPr>
      <w:ind w:left="2880" w:hanging="431"/>
    </w:pPr>
    <w:rPr/>
  </w:style>
  <w:style w:type="paragraph" w:styleId="ContentsHeader">
    <w:name w:val="Contents Header"/>
    <w:qFormat/>
    <w:pPr>
      <w:widowControl w:val="false"/>
      <w:bidi w:val="0"/>
      <w:spacing w:before="240" w:after="120"/>
      <w:jc w:val="center"/>
    </w:pPr>
    <w:rPr>
      <w:rFonts w:ascii="Arial" w:hAnsi="Arial" w:eastAsia="Noto Serif CJK SC" w:cs="FreeSans"/>
      <w:b/>
      <w:color w:val="auto"/>
      <w:kern w:val="2"/>
      <w:sz w:val="32"/>
      <w:szCs w:val="24"/>
      <w:lang w:val="en-US" w:eastAsia="zh-CN" w:bidi="hi-IN"/>
    </w:rPr>
  </w:style>
  <w:style w:type="paragraph" w:styleId="DashedList">
    <w:name w:val="Dashed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DiamondList">
    <w:name w:val="Diamond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HeartList">
    <w:name w:val="Heart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ImpliesList">
    <w:name w:val="Implies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ListParagraph">
    <w:name w:val="List Paragraph"/>
    <w:basedOn w:val="Normal"/>
    <w:qFormat/>
    <w:pPr>
      <w:spacing w:before="0" w:after="200"/>
      <w:ind w:left="720" w:hanging="0"/>
    </w:pPr>
    <w:rPr/>
  </w:style>
  <w:style w:type="paragraph" w:styleId="LowerCaseList">
    <w:name w:val="Lower Case List"/>
    <w:qFormat/>
    <w:pPr>
      <w:widowControl w:val="false"/>
      <w:bidi w:val="0"/>
      <w:ind w:left="720" w:hanging="431"/>
    </w:pPr>
    <w:rPr>
      <w:rFonts w:ascii="Liberation Serif" w:hAnsi="Liberation Serif" w:eastAsia="Noto Serif CJK SC" w:cs="FreeSans"/>
      <w:color w:val="auto"/>
      <w:kern w:val="2"/>
      <w:sz w:val="24"/>
      <w:szCs w:val="24"/>
      <w:lang w:val="en-US" w:eastAsia="zh-CN" w:bidi="hi-IN"/>
    </w:rPr>
  </w:style>
  <w:style w:type="paragraph" w:styleId="LowerRomanList">
    <w:name w:val="Lower Roman List"/>
    <w:basedOn w:val="Normal"/>
    <w:qFormat/>
    <w:pPr>
      <w:ind w:left="720" w:hanging="431"/>
    </w:pPr>
    <w:rPr/>
  </w:style>
  <w:style w:type="paragraph" w:styleId="NumberedHeading1">
    <w:name w:val="Numbered Heading 1"/>
    <w:basedOn w:val="Heading1"/>
    <w:next w:val="Normal"/>
    <w:qFormat/>
    <w:pPr>
      <w:tabs>
        <w:tab w:val="clear" w:pos="709"/>
        <w:tab w:val="left" w:pos="431" w:leader="none"/>
      </w:tabs>
    </w:pPr>
    <w:rPr/>
  </w:style>
  <w:style w:type="paragraph" w:styleId="NumberedHeading2">
    <w:name w:val="Numbered Heading 2"/>
    <w:basedOn w:val="Heading2"/>
    <w:next w:val="Normal"/>
    <w:qFormat/>
    <w:pPr>
      <w:tabs>
        <w:tab w:val="clear" w:pos="709"/>
        <w:tab w:val="left" w:pos="431" w:leader="none"/>
      </w:tabs>
    </w:pPr>
    <w:rPr/>
  </w:style>
  <w:style w:type="paragraph" w:styleId="NumberedHeading3">
    <w:name w:val="Numbered Heading 3"/>
    <w:basedOn w:val="Heading3"/>
    <w:next w:val="Normal"/>
    <w:qFormat/>
    <w:pPr>
      <w:tabs>
        <w:tab w:val="clear" w:pos="709"/>
        <w:tab w:val="left" w:pos="431" w:leader="none"/>
      </w:tabs>
    </w:pPr>
    <w:rPr/>
  </w:style>
  <w:style w:type="paragraph" w:styleId="NumberedList">
    <w:name w:val="Numbered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PlainText">
    <w:name w:val="Plain Text"/>
    <w:basedOn w:val="Normal"/>
    <w:qFormat/>
    <w:pPr/>
    <w:rPr>
      <w:rFonts w:ascii="Courier New" w:hAnsi="Courier New"/>
    </w:rPr>
  </w:style>
  <w:style w:type="paragraph" w:styleId="SectionHeading">
    <w:name w:val="Section Heading"/>
    <w:next w:val="Normal"/>
    <w:qFormat/>
    <w:pPr>
      <w:widowControl w:val="false"/>
      <w:tabs>
        <w:tab w:val="clear" w:pos="709"/>
        <w:tab w:val="left" w:pos="1584" w:leader="none"/>
      </w:tabs>
      <w:bidi w:val="0"/>
    </w:pPr>
    <w:rPr>
      <w:rFonts w:ascii="Liberation Serif" w:hAnsi="Liberation Serif" w:eastAsia="Noto Serif CJK SC" w:cs="FreeSans"/>
      <w:color w:val="auto"/>
      <w:kern w:val="2"/>
      <w:sz w:val="24"/>
      <w:szCs w:val="24"/>
      <w:lang w:val="en-US" w:eastAsia="zh-CN" w:bidi="hi-IN"/>
    </w:rPr>
  </w:style>
  <w:style w:type="paragraph" w:styleId="SquareList">
    <w:name w:val="Square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StarList">
    <w:name w:val="Star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TableContents">
    <w:name w:val="Table Contents"/>
    <w:basedOn w:val="Normal"/>
    <w:qFormat/>
    <w:pPr/>
    <w:rPr/>
  </w:style>
  <w:style w:type="paragraph" w:styleId="TableHeading">
    <w:name w:val="Table Heading"/>
    <w:basedOn w:val="TableContents"/>
    <w:qFormat/>
    <w:pPr>
      <w:jc w:val="center"/>
    </w:pPr>
    <w:rPr>
      <w:b/>
    </w:rPr>
  </w:style>
  <w:style w:type="paragraph" w:styleId="Textbody1">
    <w:name w:val="Text body"/>
    <w:basedOn w:val="Normal"/>
    <w:qFormat/>
    <w:pPr>
      <w:spacing w:lineRule="auto" w:line="276" w:before="0" w:after="139"/>
    </w:pPr>
    <w:rPr/>
  </w:style>
  <w:style w:type="paragraph" w:styleId="TickList">
    <w:name w:val="Tick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TriangleList">
    <w:name w:val="Triangle List"/>
    <w:qFormat/>
    <w:pPr>
      <w:widowControl w:val="false"/>
      <w:bidi w:val="0"/>
      <w:ind w:left="720" w:hanging="431"/>
    </w:pPr>
    <w:rPr>
      <w:rFonts w:ascii="Times New Roman" w:hAnsi="Times New Roman" w:eastAsia="Liberation Sans" w:cs="Courier New"/>
      <w:color w:val="auto"/>
      <w:kern w:val="2"/>
      <w:sz w:val="24"/>
      <w:szCs w:val="24"/>
      <w:lang w:val="en-US" w:eastAsia="zh-CN" w:bidi="hi-IN"/>
    </w:rPr>
  </w:style>
  <w:style w:type="paragraph" w:styleId="UpperCaseList">
    <w:name w:val="Upper Case List"/>
    <w:qFormat/>
    <w:pPr>
      <w:widowControl w:val="false"/>
      <w:bidi w:val="0"/>
      <w:ind w:left="720" w:hanging="431"/>
    </w:pPr>
    <w:rPr>
      <w:rFonts w:ascii="Liberation Serif" w:hAnsi="Liberation Serif" w:eastAsia="Noto Serif CJK SC" w:cs="FreeSans"/>
      <w:color w:val="auto"/>
      <w:kern w:val="2"/>
      <w:sz w:val="24"/>
      <w:szCs w:val="24"/>
      <w:lang w:val="en-US" w:eastAsia="zh-CN" w:bidi="hi-IN"/>
    </w:rPr>
  </w:style>
  <w:style w:type="paragraph" w:styleId="UpperRomanList">
    <w:name w:val="Upper Roman List"/>
    <w:qFormat/>
    <w:pPr>
      <w:widowControl w:val="false"/>
      <w:bidi w:val="0"/>
      <w:ind w:left="720" w:hanging="431"/>
    </w:pPr>
    <w:rPr>
      <w:rFonts w:ascii="Liberation Serif" w:hAnsi="Liberation Serif" w:eastAsia="Noto Serif CJK SC"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5</Pages>
  <Words>850</Words>
  <Characters>4281</Characters>
  <CharactersWithSpaces>5067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Karuitha</dc:creator>
  <dc:description/>
  <dc:language>en-US</dc:language>
  <cp:lastModifiedBy/>
  <dcterms:modified xsi:type="dcterms:W3CDTF">2022-08-19T12:44:26Z</dcterms:modified>
  <cp:revision>2</cp:revision>
  <dc:subject/>
  <dc:title/>
</cp:coreProperties>
</file>