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DA3C" w14:textId="49F23943" w:rsidR="00080310" w:rsidRPr="00F30C7E" w:rsidRDefault="00080310" w:rsidP="00080310">
      <w:pPr>
        <w:rPr>
          <w:b/>
          <w:bCs/>
        </w:rPr>
      </w:pPr>
      <w:r>
        <w:rPr>
          <w:b/>
          <w:bCs/>
        </w:rPr>
        <w:t>Class Exercise 12/3/24</w:t>
      </w:r>
    </w:p>
    <w:p w14:paraId="21F4EF57" w14:textId="77777777" w:rsidR="00080310" w:rsidRDefault="00080310" w:rsidP="00080310">
      <w:r>
        <w:t xml:space="preserve">A lecturer, identified by his/her number, name and room number is responsible for organising a number of course modules. Each module has a unique code and a </w:t>
      </w:r>
      <w:proofErr w:type="gramStart"/>
      <w:r>
        <w:t>name, and</w:t>
      </w:r>
      <w:proofErr w:type="gramEnd"/>
      <w:r>
        <w:t xml:space="preserve"> can involve a number of lecturers who deliver part of it. A module is composed of a series of lectures, and because of economic constraints and common sense, sometimes lecturers on a given topic can be part of more than one module. A lecture has a time, </w:t>
      </w:r>
      <w:proofErr w:type="gramStart"/>
      <w:r>
        <w:t>room</w:t>
      </w:r>
      <w:proofErr w:type="gramEnd"/>
      <w:r>
        <w:t xml:space="preserve"> and date, and is delivered by a lecturer. A lecturer may deliver more than one lecture. Students, identified by number and name, can attend lectures and a student must be registered for </w:t>
      </w:r>
      <w:proofErr w:type="gramStart"/>
      <w:r>
        <w:t>a number of</w:t>
      </w:r>
      <w:proofErr w:type="gramEnd"/>
      <w:r>
        <w:t xml:space="preserve"> modules. We also store the date on which the student first registered for that module. Finally, a lecturer acts as a tutor for </w:t>
      </w:r>
      <w:proofErr w:type="gramStart"/>
      <w:r>
        <w:t>a number of</w:t>
      </w:r>
      <w:proofErr w:type="gramEnd"/>
      <w:r>
        <w:t xml:space="preserve"> students. Each student has only one tutor.</w:t>
      </w:r>
    </w:p>
    <w:p w14:paraId="4C8E9148" w14:textId="77777777" w:rsidR="00080310" w:rsidRPr="005C5581" w:rsidRDefault="00080310" w:rsidP="00080310">
      <w:pPr>
        <w:rPr>
          <w:b/>
          <w:bCs/>
        </w:rPr>
      </w:pPr>
      <w:r w:rsidRPr="005C5581">
        <w:rPr>
          <w:b/>
          <w:bCs/>
        </w:rPr>
        <w:t>Question.</w:t>
      </w:r>
    </w:p>
    <w:p w14:paraId="1468453C" w14:textId="77777777" w:rsidR="00080310" w:rsidRDefault="00080310" w:rsidP="00080310">
      <w:r>
        <w:t xml:space="preserve">Identify the entities, </w:t>
      </w:r>
      <w:proofErr w:type="gramStart"/>
      <w:r>
        <w:t>attributes</w:t>
      </w:r>
      <w:proofErr w:type="gramEnd"/>
      <w:r>
        <w:t xml:space="preserve"> and unique identifiers for each of the entities identified in the case above. Draw an entity relationship diagram, clearly indicating the cardinality constraints.</w:t>
      </w:r>
    </w:p>
    <w:p w14:paraId="1F471526" w14:textId="77777777" w:rsidR="00C82080" w:rsidRDefault="00C82080"/>
    <w:sectPr w:rsidR="00C82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10"/>
    <w:rsid w:val="00080310"/>
    <w:rsid w:val="00083249"/>
    <w:rsid w:val="00634723"/>
    <w:rsid w:val="006A3946"/>
    <w:rsid w:val="00C82080"/>
    <w:rsid w:val="00E2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3E7F"/>
  <w15:chartTrackingRefBased/>
  <w15:docId w15:val="{DFDF1E2E-8690-4EF1-8AC9-CEF3AB48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310"/>
    <w:pPr>
      <w:spacing w:after="200" w:line="276" w:lineRule="auto"/>
    </w:pPr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31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SG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31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SG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31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SG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31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SG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31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SG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31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SG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31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SG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31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SG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31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SG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80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31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SG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80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31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SG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80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310"/>
    <w:pPr>
      <w:spacing w:after="160" w:line="259" w:lineRule="auto"/>
      <w:ind w:left="720"/>
      <w:contextualSpacing/>
    </w:pPr>
    <w:rPr>
      <w:kern w:val="2"/>
      <w:lang w:val="en-SG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80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SG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Company>HP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Petronilla W. Muriithi</dc:creator>
  <cp:keywords/>
  <dc:description/>
  <cp:lastModifiedBy>Petronilla W. Muriithi</cp:lastModifiedBy>
  <cp:revision>2</cp:revision>
  <dcterms:created xsi:type="dcterms:W3CDTF">2024-03-12T07:53:00Z</dcterms:created>
  <dcterms:modified xsi:type="dcterms:W3CDTF">2024-03-12T07:53:00Z</dcterms:modified>
</cp:coreProperties>
</file>