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1180/21 - Gollapudi partition</w:t>
      </w:r>
    </w:p>
    <w:p>
      <w:r>
        <w:rPr>
          <w:i/>
        </w:rPr>
        <w:t>Date of hearing: 05.08.2025    Note by: Meera</w:t>
      </w:r>
    </w:p>
    <w:p>
      <w:r>
        <w:t>Gollapudi partition (OS 1180/21) - Ravuri cross-examined our PW1 for 40 min. Client held up mostly, one wobble on dates. Doddapaneni madam asked whether parties tried mediation. Again. Told Parvathamma amma the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