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610/25 - Agarwal v Balaji Fabrics</w:t>
      </w:r>
    </w:p>
    <w:p>
      <w:r>
        <w:rPr>
          <w:i/>
        </w:rPr>
        <w:t>Date of hearing: 10.11.2025    Note by: Meera</w:t>
      </w:r>
    </w:p>
    <w:p>
      <w:r>
        <w:t>Agarwal v Balaji Fabrics (OS 610/25) - WS filed by Gundlapalli. Mostly bare denials. Para 9 takes a new plea we must answer in evidence. Madam returned a document for page-numbering defect.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