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WP 12577/25 - Sai Balaji DISCOM WP</w:t>
      </w:r>
    </w:p>
    <w:p>
      <w:r>
        <w:rPr>
          <w:i/>
        </w:rPr>
        <w:t>Date of hearing: 16.02.2026    Note by: Meera</w:t>
      </w:r>
    </w:p>
    <w:p>
      <w:r>
        <w:t>Sai Balaji DISCOM WP (WP 12577/25) - Baig sought time - sought one week for instructions, fair enough.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