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 11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Product Category Analysis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Q1. Pie Chart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category &lt;- c("Electronics","Clothing","Appliances")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sales &lt;- c(50000,35000,40000)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pie(sales,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labels=category,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col=c("skyblue","pink","lightgreen"),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main="Sales Distribution by Product Category")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17">
          <v:rect xmlns:o="urn:schemas-microsoft-com:office:office" xmlns:v="urn:schemas-microsoft-com:vml" id="rectole0000000000" style="width:433.200000pt;height:225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Q2. Funnel Chart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category &lt;- c("Electronics","Clothing","Appliances")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sales &lt;- c(50000,35000,40000)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par(mar=c(5,8,4,2))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barplot(rev(sales),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names.arg=rev(category),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horiz=TRUE,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col="steelblue",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xlab="Sales ($)",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main="Sales Conversion Funnel")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54">
          <v:rect xmlns:o="urn:schemas-microsoft-com:office:office" xmlns:v="urn:schemas-microsoft-com:vml" id="rectole0000000001" style="width:433.200000pt;height:227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Q3. Table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Category=c("Electronics","Clothing","Appliances"),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Sales=c(50000,35000,40000)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691" w:dyaOrig="2947">
          <v:rect xmlns:o="urn:schemas-microsoft-com:office:office" xmlns:v="urn:schemas-microsoft-com:vml" id="rectole0000000002" style="width:334.550000pt;height:147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 12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Website Traffic Analysis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Q1. Line Chart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traffic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Date=as.Date(c("2023-01-01","2023-01-02","2023-01-03")),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PageViews=c(1500,1600,1400),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CTR=c(2.3,2.7,2.0)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plot(traffic$Date,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traffic$PageViews,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type="o",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pch=16,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col="blue",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xlab="Date",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ylab="Page Views",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main="Daily Page Views")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67">
          <v:rect xmlns:o="urn:schemas-microsoft-com:office:office" xmlns:v="urn:schemas-microsoft-com:vml" id="rectole0000000003" style="width:433.200000pt;height:228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Q2. Bar Chart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traffic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Date=c("2023-01-01","2023-01-02","2023-01-03"),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PageViews=c(1500,1600,1400),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CTR=c(2.3,2.7,2.0)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barplot(traffic$CTR,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names.arg=traffic$Date,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col="orange",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xlab="Date",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ylab="Click-through Rate (%)",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main="Click-through Rate by Day")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85">
          <v:rect xmlns:o="urn:schemas-microsoft-com:office:office" xmlns:v="urn:schemas-microsoft-com:vml" id="rectole0000000004" style="width:433.200000pt;height:229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Q3. Table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traffic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Date=c("2023-01-01","2023-01-02","2023-01-03"),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PageViews=c(1500,1600,1400),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CTR=c("2.3%","2.7%","2.0%")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Traffic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950" w:dyaOrig="3254">
          <v:rect xmlns:o="urn:schemas-microsoft-com:office:office" xmlns:v="urn:schemas-microsoft-com:vml" id="rectole0000000005" style="width:347.500000pt;height:162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 13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Geographic Data Analysis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Q1. Map Chart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geo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City = c("City A","City B","City C"),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Latitude = c(13.08,12.97,17.38),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Longitude = c(80.27,77.59,78.48),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Population = c(500000,700000,600000),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AvgTemperature = c(75,68,80),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Elevation = c(1000,800,1200)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plot(geo$Longitude, geo$Latitude,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pch=19,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col="blue",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xlab="Longitude",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ylab="Latitude",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main="Geographic Distribution of Cities")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text(geo$Longitude, geo$Latitude,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labels=geo$City,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pos=3)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04">
          <v:rect xmlns:o="urn:schemas-microsoft-com:office:office" xmlns:v="urn:schemas-microsoft-com:vml" id="rectole0000000006" style="width:433.200000pt;height:225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Q2. Scatter Plot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geo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City = c("City A","City B","City C"),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Population = c(500000,700000,600000),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AvgTemperature = c(75,68,80),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Elevation = c(1000,800,1200)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plot(geo$AvgTemperature,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geo$Population,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pch=19,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col="red",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xlab="Average Temperature",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ylab="Population",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main="Temperature vs Population")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text(geo$AvgTemperature,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geo$Population,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labels=geo$City,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pos=3)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27">
          <v:rect xmlns:o="urn:schemas-microsoft-com:office:office" xmlns:v="urn:schemas-microsoft-com:vml" id="rectole0000000007" style="width:433.200000pt;height:226.3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Q3. Table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geo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City = c("City A","City B","City C"),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Population = c(500000,700000,600000),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AvgTemperature = c(75,68,80),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Elevation = c(1000,800,1200)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Geo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074" w:dyaOrig="3408">
          <v:rect xmlns:o="urn:schemas-microsoft-com:office:office" xmlns:v="urn:schemas-microsoft-com:vml" id="rectole0000000008" style="width:403.700000pt;height:170.4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 14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Survey Results Analysis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Q1. Stacked Bar Chart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survey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Respondent = c(1,2,3),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Question1 = c("A","B","C"),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Question2 = c("B","A","D"),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Question3 = c("C","D","B")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q1 &lt;- table(factor(survey$Question1, levels=c("A","B","C","D")))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barplot(rbind(q1),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beside=FALSE,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col="skyblue",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names.arg=names(q1),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xlab="Responses",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ylab="Count",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main="Distribution of Question 1 Responses")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17">
          <v:rect xmlns:o="urn:schemas-microsoft-com:office:office" xmlns:v="urn:schemas-microsoft-com:vml" id="rectole0000000009" style="width:433.200000pt;height:225.8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Q2. Radar Chart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survey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Respondent = c(1,2,3),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Question1 = c("A","B","C"),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Question2 = c("B","A","D"),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Question3 = c("C","D","B")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responses &lt;- table(factor(c(survey$Question1,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survey$Question2,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survey$Question3),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levels=c("A","B","C","D")))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plot(responses,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type="b",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pch=19,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col="blue",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xlab="Response",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ylab="Count",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main="Overall Pattern of Survey Responses")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32">
          <v:rect xmlns:o="urn:schemas-microsoft-com:office:office" xmlns:v="urn:schemas-microsoft-com:vml" id="rectole0000000010" style="width:433.200000pt;height:226.6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Q3. Table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survey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Respondent = c(1,2,3),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Question1 = c("A","B","C"),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Question2 = c("B","A","D"),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Question3 = c("C","D","B")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Survey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605" w:dyaOrig="3427">
          <v:rect xmlns:o="urn:schemas-microsoft-com:office:office" xmlns:v="urn:schemas-microsoft-com:vml" id="rectole0000000011" style="width:330.250000pt;height:171.3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 15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Survey Responses Analysis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Q17. Grouped Bar Chart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survey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SurveyID = c(1,2,3),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Question1 = c("A","B","C"),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Question2 = c("B","A","D"),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Question3 = c("C","D","B")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q1 &lt;- table(survey$Question1)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barplot(q1,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beside = TRUE,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col = c("red","green","blue"),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xlab = "Responses",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ylab = "Count",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main = "Distribution of Question 1 Responses")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44">
          <v:rect xmlns:o="urn:schemas-microsoft-com:office:office" xmlns:v="urn:schemas-microsoft-com:vml" id="rectole0000000012" style="width:433.200000pt;height:227.2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Q18. Stacked Bar Chart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survey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SurveyID = c(1,2,3),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Question1 = c("A","B","C"),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Question2 = c("B","A","D"),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Question3 = c("C","D","B")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q1 &lt;- table(factor(survey$Question1, levels=c("A","B","C","D")))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q2 &lt;- table(factor(survey$Question2, levels=c("A","B","C","D")))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q3 &lt;- table(factor(survey$Question3, levels=c("A","B","C","D")))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&lt;- rbind(q1,q2,q3)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barplot(data,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beside = FALSE,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col = c("red","green","blue"),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legend.text = c("Question 1","Question 2","Question 3"),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xlab = "Responses",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ylab = "Count",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main = "Overall Distribution of Survey Responses")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4569">
          <v:rect xmlns:o="urn:schemas-microsoft-com:office:office" xmlns:v="urn:schemas-microsoft-com:vml" id="rectole0000000013" style="width:433.200000pt;height:228.4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Q19. Table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survey &lt;- data.frame(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SurveyID = c(1,2,3),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Question1 = c("A","B","C"),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Question2 = c("B","A","D"),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Question3 = c("C","D","B")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Survey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086" w:dyaOrig="3523">
          <v:rect xmlns:o="urn:schemas-microsoft-com:office:office" xmlns:v="urn:schemas-microsoft-com:vml" id="rectole0000000014" style="width:304.300000pt;height:176.1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numbering.xml" Id="docRId30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styles.xml" Id="docRId31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