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667E9F" w:rsidRDefault="002554CD" w:rsidP="00C6554A">
      <w:pPr>
        <w:pStyle w:val="Photo"/>
        <w:rPr>
          <w:rFonts w:eastAsia="Malgun Gothic" w:cs="Calibri"/>
          <w:lang w:val="nl-NL"/>
        </w:rPr>
      </w:pPr>
      <w:bookmarkStart w:id="0" w:name="_Toc321147149"/>
      <w:bookmarkStart w:id="1" w:name="_Toc318188227"/>
      <w:bookmarkStart w:id="2" w:name="_Toc318188327"/>
      <w:bookmarkStart w:id="3" w:name="_Toc318189312"/>
      <w:bookmarkStart w:id="4" w:name="_Toc321147011"/>
      <w:r w:rsidRPr="00667E9F">
        <w:rPr>
          <w:rFonts w:eastAsia="Malgun Gothic" w:cs="Calibri"/>
          <w:noProof/>
          <w:lang w:eastAsia="ja-JP"/>
        </w:rPr>
        <w:drawing>
          <wp:inline distT="0" distB="0" distL="0" distR="0" wp14:anchorId="360A92BA" wp14:editId="4EABBBFE">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742675" w:rsidRPr="00667E9F" w:rsidRDefault="00742675" w:rsidP="00C6554A">
      <w:pPr>
        <w:pStyle w:val="Photo"/>
        <w:rPr>
          <w:rFonts w:eastAsia="Malgun Gothic" w:cs="Calibri"/>
          <w:lang w:val="nl-NL"/>
        </w:rPr>
      </w:pPr>
    </w:p>
    <w:bookmarkEnd w:id="0"/>
    <w:bookmarkEnd w:id="1"/>
    <w:bookmarkEnd w:id="2"/>
    <w:bookmarkEnd w:id="3"/>
    <w:bookmarkEnd w:id="4"/>
    <w:p w:rsidR="00C6554A" w:rsidRPr="0026507A" w:rsidRDefault="00080BB9" w:rsidP="002B7733">
      <w:pPr>
        <w:pStyle w:val="Titel"/>
        <w:jc w:val="center"/>
        <w:rPr>
          <w:rFonts w:ascii="Calibri" w:eastAsia="Malgun Gothic" w:hAnsi="Calibri" w:cs="Calibri"/>
        </w:rPr>
      </w:pPr>
      <w:r w:rsidRPr="0026507A">
        <w:rPr>
          <w:rFonts w:ascii="Calibri" w:eastAsia="Malgun Gothic" w:hAnsi="Calibri" w:cs="Calibri"/>
        </w:rPr>
        <w:t>Analysedocument</w:t>
      </w:r>
    </w:p>
    <w:p w:rsidR="00C6554A" w:rsidRPr="0026507A" w:rsidRDefault="00080BB9" w:rsidP="002B7733">
      <w:pPr>
        <w:pStyle w:val="Ondertitel"/>
        <w:jc w:val="center"/>
        <w:rPr>
          <w:rFonts w:eastAsia="Malgun Gothic" w:cs="Calibri"/>
        </w:rPr>
      </w:pPr>
      <w:r w:rsidRPr="0026507A">
        <w:rPr>
          <w:rFonts w:eastAsia="Malgun Gothic" w:cs="Calibri"/>
        </w:rPr>
        <w:t>Live performance</w:t>
      </w:r>
    </w:p>
    <w:p w:rsidR="007A4D8C" w:rsidRPr="0026507A" w:rsidRDefault="00080BB9" w:rsidP="00C6554A">
      <w:pPr>
        <w:pStyle w:val="ContactInfo"/>
        <w:rPr>
          <w:rFonts w:eastAsia="Malgun Gothic" w:cs="Calibri"/>
        </w:rPr>
      </w:pPr>
      <w:r w:rsidRPr="0026507A">
        <w:rPr>
          <w:rFonts w:eastAsia="Malgun Gothic" w:cs="Calibri"/>
        </w:rPr>
        <w:t>Michelle Broens</w:t>
      </w:r>
      <w:r w:rsidR="00C6554A" w:rsidRPr="0026507A">
        <w:rPr>
          <w:rFonts w:eastAsia="Malgun Gothic" w:cs="Calibri"/>
        </w:rPr>
        <w:t xml:space="preserve"> | </w:t>
      </w:r>
      <w:r w:rsidRPr="0026507A">
        <w:rPr>
          <w:rFonts w:eastAsia="Malgun Gothic" w:cs="Calibri"/>
        </w:rPr>
        <w:t>S21</w:t>
      </w:r>
      <w:r w:rsidR="00753C2D">
        <w:rPr>
          <w:rFonts w:eastAsia="Malgun Gothic" w:cs="Calibri"/>
        </w:rPr>
        <w:t>M</w:t>
      </w:r>
      <w:r w:rsidR="00C6554A" w:rsidRPr="0026507A">
        <w:rPr>
          <w:rFonts w:eastAsia="Malgun Gothic" w:cs="Calibri"/>
        </w:rPr>
        <w:t xml:space="preserve"> | </w:t>
      </w:r>
      <w:r w:rsidR="00753C2D">
        <w:rPr>
          <w:rFonts w:eastAsia="Malgun Gothic" w:cs="Calibri"/>
        </w:rPr>
        <w:t>21-06</w:t>
      </w:r>
      <w:r w:rsidRPr="0026507A">
        <w:rPr>
          <w:rFonts w:eastAsia="Malgun Gothic" w:cs="Calibri"/>
        </w:rPr>
        <w:t>-2017</w:t>
      </w:r>
    </w:p>
    <w:p w:rsidR="007A4D8C" w:rsidRPr="0026507A" w:rsidRDefault="007A4D8C">
      <w:pPr>
        <w:rPr>
          <w:rFonts w:eastAsia="Malgun Gothic" w:cs="Calibri"/>
          <w:szCs w:val="22"/>
        </w:rPr>
      </w:pPr>
      <w:r w:rsidRPr="0026507A">
        <w:rPr>
          <w:rFonts w:eastAsia="Malgun Gothic" w:cs="Calibri"/>
        </w:rPr>
        <w:br w:type="page"/>
      </w:r>
    </w:p>
    <w:sdt>
      <w:sdtPr>
        <w:rPr>
          <w:rFonts w:cstheme="minorBidi"/>
          <w:caps w:val="0"/>
          <w:color w:val="auto"/>
          <w:spacing w:val="0"/>
          <w:sz w:val="22"/>
          <w:szCs w:val="20"/>
          <w:lang w:val="nl-NL"/>
        </w:rPr>
        <w:id w:val="-148982096"/>
        <w:docPartObj>
          <w:docPartGallery w:val="Table of Contents"/>
          <w:docPartUnique/>
        </w:docPartObj>
      </w:sdtPr>
      <w:sdtEndPr>
        <w:rPr>
          <w:b/>
          <w:bCs/>
          <w:noProof/>
        </w:rPr>
      </w:sdtEndPr>
      <w:sdtContent>
        <w:p w:rsidR="003803AD" w:rsidRPr="00667E9F" w:rsidRDefault="00247691" w:rsidP="004C57BD">
          <w:pPr>
            <w:pStyle w:val="Kopvaninhoudsopgave"/>
            <w:rPr>
              <w:lang w:val="nl-NL"/>
            </w:rPr>
          </w:pPr>
          <w:r w:rsidRPr="00667E9F">
            <w:rPr>
              <w:lang w:val="nl-NL"/>
            </w:rPr>
            <w:t>Inhoudsopgave</w:t>
          </w:r>
        </w:p>
        <w:p w:rsidR="00F27B21" w:rsidRDefault="003803AD">
          <w:pPr>
            <w:pStyle w:val="Inhopg1"/>
            <w:tabs>
              <w:tab w:val="right" w:leader="dot" w:pos="8630"/>
            </w:tabs>
            <w:rPr>
              <w:rFonts w:asciiTheme="minorHAnsi" w:hAnsiTheme="minorHAnsi"/>
              <w:noProof/>
              <w:szCs w:val="22"/>
              <w:lang w:val="nl-NL" w:eastAsia="ja-JP"/>
            </w:rPr>
          </w:pPr>
          <w:r w:rsidRPr="00667E9F">
            <w:rPr>
              <w:rFonts w:cs="Calibri"/>
              <w:szCs w:val="22"/>
              <w:lang w:val="nl-NL"/>
            </w:rPr>
            <w:fldChar w:fldCharType="begin"/>
          </w:r>
          <w:r w:rsidRPr="00667E9F">
            <w:rPr>
              <w:rFonts w:cs="Calibri"/>
              <w:szCs w:val="22"/>
              <w:lang w:val="nl-NL"/>
            </w:rPr>
            <w:instrText xml:space="preserve"> TOC \o "1-3" \h \z \u </w:instrText>
          </w:r>
          <w:r w:rsidRPr="00667E9F">
            <w:rPr>
              <w:rFonts w:cs="Calibri"/>
              <w:szCs w:val="22"/>
              <w:lang w:val="nl-NL"/>
            </w:rPr>
            <w:fldChar w:fldCharType="separate"/>
          </w:r>
          <w:hyperlink w:anchor="_Toc485555726" w:history="1">
            <w:r w:rsidR="00F27B21" w:rsidRPr="006B34B2">
              <w:rPr>
                <w:rStyle w:val="Hyperlink"/>
                <w:noProof/>
                <w:lang w:val="nl-NL"/>
              </w:rPr>
              <w:t>Inleiding</w:t>
            </w:r>
            <w:r w:rsidR="00F27B21">
              <w:rPr>
                <w:noProof/>
                <w:webHidden/>
              </w:rPr>
              <w:tab/>
            </w:r>
            <w:r w:rsidR="00F27B21">
              <w:rPr>
                <w:noProof/>
                <w:webHidden/>
              </w:rPr>
              <w:fldChar w:fldCharType="begin"/>
            </w:r>
            <w:r w:rsidR="00F27B21">
              <w:rPr>
                <w:noProof/>
                <w:webHidden/>
              </w:rPr>
              <w:instrText xml:space="preserve"> PAGEREF _Toc485555726 \h </w:instrText>
            </w:r>
            <w:r w:rsidR="00F27B21">
              <w:rPr>
                <w:noProof/>
                <w:webHidden/>
              </w:rPr>
            </w:r>
            <w:r w:rsidR="00F27B21">
              <w:rPr>
                <w:noProof/>
                <w:webHidden/>
              </w:rPr>
              <w:fldChar w:fldCharType="separate"/>
            </w:r>
            <w:r w:rsidR="00F27B21">
              <w:rPr>
                <w:noProof/>
                <w:webHidden/>
              </w:rPr>
              <w:t>2</w:t>
            </w:r>
            <w:r w:rsidR="00F27B21">
              <w:rPr>
                <w:noProof/>
                <w:webHidden/>
              </w:rPr>
              <w:fldChar w:fldCharType="end"/>
            </w:r>
          </w:hyperlink>
        </w:p>
        <w:p w:rsidR="00F27B21" w:rsidRDefault="00C85429">
          <w:pPr>
            <w:pStyle w:val="Inhopg1"/>
            <w:tabs>
              <w:tab w:val="right" w:leader="dot" w:pos="8630"/>
            </w:tabs>
            <w:rPr>
              <w:rFonts w:asciiTheme="minorHAnsi" w:hAnsiTheme="minorHAnsi"/>
              <w:noProof/>
              <w:szCs w:val="22"/>
              <w:lang w:val="nl-NL" w:eastAsia="ja-JP"/>
            </w:rPr>
          </w:pPr>
          <w:hyperlink w:anchor="_Toc485555727" w:history="1">
            <w:r w:rsidR="00F27B21" w:rsidRPr="006B34B2">
              <w:rPr>
                <w:rStyle w:val="Hyperlink"/>
                <w:noProof/>
                <w:lang w:val="nl-NL"/>
              </w:rPr>
              <w:t>Begrippen</w:t>
            </w:r>
            <w:r w:rsidR="00F27B21">
              <w:rPr>
                <w:noProof/>
                <w:webHidden/>
              </w:rPr>
              <w:tab/>
            </w:r>
            <w:r w:rsidR="00F27B21">
              <w:rPr>
                <w:noProof/>
                <w:webHidden/>
              </w:rPr>
              <w:fldChar w:fldCharType="begin"/>
            </w:r>
            <w:r w:rsidR="00F27B21">
              <w:rPr>
                <w:noProof/>
                <w:webHidden/>
              </w:rPr>
              <w:instrText xml:space="preserve"> PAGEREF _Toc485555727 \h </w:instrText>
            </w:r>
            <w:r w:rsidR="00F27B21">
              <w:rPr>
                <w:noProof/>
                <w:webHidden/>
              </w:rPr>
            </w:r>
            <w:r w:rsidR="00F27B21">
              <w:rPr>
                <w:noProof/>
                <w:webHidden/>
              </w:rPr>
              <w:fldChar w:fldCharType="separate"/>
            </w:r>
            <w:r w:rsidR="00F27B21">
              <w:rPr>
                <w:noProof/>
                <w:webHidden/>
              </w:rPr>
              <w:t>3</w:t>
            </w:r>
            <w:r w:rsidR="00F27B21">
              <w:rPr>
                <w:noProof/>
                <w:webHidden/>
              </w:rPr>
              <w:fldChar w:fldCharType="end"/>
            </w:r>
          </w:hyperlink>
        </w:p>
        <w:p w:rsidR="00F27B21" w:rsidRDefault="00C85429">
          <w:pPr>
            <w:pStyle w:val="Inhopg1"/>
            <w:tabs>
              <w:tab w:val="right" w:leader="dot" w:pos="8630"/>
            </w:tabs>
            <w:rPr>
              <w:rFonts w:asciiTheme="minorHAnsi" w:hAnsiTheme="minorHAnsi"/>
              <w:noProof/>
              <w:szCs w:val="22"/>
              <w:lang w:val="nl-NL" w:eastAsia="ja-JP"/>
            </w:rPr>
          </w:pPr>
          <w:hyperlink w:anchor="_Toc485555728" w:history="1">
            <w:r w:rsidR="00F27B21" w:rsidRPr="006B34B2">
              <w:rPr>
                <w:rStyle w:val="Hyperlink"/>
                <w:noProof/>
                <w:lang w:val="nl-NL"/>
              </w:rPr>
              <w:t>Opdrachtgever</w:t>
            </w:r>
            <w:r w:rsidR="00F27B21">
              <w:rPr>
                <w:noProof/>
                <w:webHidden/>
              </w:rPr>
              <w:tab/>
            </w:r>
            <w:r w:rsidR="00F27B21">
              <w:rPr>
                <w:noProof/>
                <w:webHidden/>
              </w:rPr>
              <w:fldChar w:fldCharType="begin"/>
            </w:r>
            <w:r w:rsidR="00F27B21">
              <w:rPr>
                <w:noProof/>
                <w:webHidden/>
              </w:rPr>
              <w:instrText xml:space="preserve"> PAGEREF _Toc485555728 \h </w:instrText>
            </w:r>
            <w:r w:rsidR="00F27B21">
              <w:rPr>
                <w:noProof/>
                <w:webHidden/>
              </w:rPr>
            </w:r>
            <w:r w:rsidR="00F27B21">
              <w:rPr>
                <w:noProof/>
                <w:webHidden/>
              </w:rPr>
              <w:fldChar w:fldCharType="separate"/>
            </w:r>
            <w:r w:rsidR="00F27B21">
              <w:rPr>
                <w:noProof/>
                <w:webHidden/>
              </w:rPr>
              <w:t>4</w:t>
            </w:r>
            <w:r w:rsidR="00F27B21">
              <w:rPr>
                <w:noProof/>
                <w:webHidden/>
              </w:rPr>
              <w:fldChar w:fldCharType="end"/>
            </w:r>
          </w:hyperlink>
        </w:p>
        <w:p w:rsidR="00F27B21" w:rsidRDefault="00C85429">
          <w:pPr>
            <w:pStyle w:val="Inhopg1"/>
            <w:tabs>
              <w:tab w:val="right" w:leader="dot" w:pos="8630"/>
            </w:tabs>
            <w:rPr>
              <w:rFonts w:asciiTheme="minorHAnsi" w:hAnsiTheme="minorHAnsi"/>
              <w:noProof/>
              <w:szCs w:val="22"/>
              <w:lang w:val="nl-NL" w:eastAsia="ja-JP"/>
            </w:rPr>
          </w:pPr>
          <w:hyperlink w:anchor="_Toc485555729" w:history="1">
            <w:r w:rsidR="00F27B21" w:rsidRPr="006B34B2">
              <w:rPr>
                <w:rStyle w:val="Hyperlink"/>
                <w:noProof/>
                <w:lang w:val="nl-NL"/>
              </w:rPr>
              <w:t>Scenario</w:t>
            </w:r>
            <w:r w:rsidR="00F27B21">
              <w:rPr>
                <w:noProof/>
                <w:webHidden/>
              </w:rPr>
              <w:tab/>
            </w:r>
            <w:r w:rsidR="00F27B21">
              <w:rPr>
                <w:noProof/>
                <w:webHidden/>
              </w:rPr>
              <w:fldChar w:fldCharType="begin"/>
            </w:r>
            <w:r w:rsidR="00F27B21">
              <w:rPr>
                <w:noProof/>
                <w:webHidden/>
              </w:rPr>
              <w:instrText xml:space="preserve"> PAGEREF _Toc485555729 \h </w:instrText>
            </w:r>
            <w:r w:rsidR="00F27B21">
              <w:rPr>
                <w:noProof/>
                <w:webHidden/>
              </w:rPr>
            </w:r>
            <w:r w:rsidR="00F27B21">
              <w:rPr>
                <w:noProof/>
                <w:webHidden/>
              </w:rPr>
              <w:fldChar w:fldCharType="separate"/>
            </w:r>
            <w:r w:rsidR="00F27B21">
              <w:rPr>
                <w:noProof/>
                <w:webHidden/>
              </w:rPr>
              <w:t>5</w:t>
            </w:r>
            <w:r w:rsidR="00F27B21">
              <w:rPr>
                <w:noProof/>
                <w:webHidden/>
              </w:rPr>
              <w:fldChar w:fldCharType="end"/>
            </w:r>
          </w:hyperlink>
        </w:p>
        <w:p w:rsidR="00F27B21" w:rsidRDefault="00C85429">
          <w:pPr>
            <w:pStyle w:val="Inhopg1"/>
            <w:tabs>
              <w:tab w:val="right" w:leader="dot" w:pos="8630"/>
            </w:tabs>
            <w:rPr>
              <w:rFonts w:asciiTheme="minorHAnsi" w:hAnsiTheme="minorHAnsi"/>
              <w:noProof/>
              <w:szCs w:val="22"/>
              <w:lang w:val="nl-NL" w:eastAsia="ja-JP"/>
            </w:rPr>
          </w:pPr>
          <w:hyperlink w:anchor="_Toc485555730" w:history="1">
            <w:r w:rsidR="00F27B21" w:rsidRPr="006B34B2">
              <w:rPr>
                <w:rStyle w:val="Hyperlink"/>
                <w:noProof/>
                <w:lang w:val="nl-NL"/>
              </w:rPr>
              <w:t>Functionele eisen</w:t>
            </w:r>
            <w:r w:rsidR="00F27B21">
              <w:rPr>
                <w:noProof/>
                <w:webHidden/>
              </w:rPr>
              <w:tab/>
            </w:r>
            <w:r w:rsidR="00F27B21">
              <w:rPr>
                <w:noProof/>
                <w:webHidden/>
              </w:rPr>
              <w:fldChar w:fldCharType="begin"/>
            </w:r>
            <w:r w:rsidR="00F27B21">
              <w:rPr>
                <w:noProof/>
                <w:webHidden/>
              </w:rPr>
              <w:instrText xml:space="preserve"> PAGEREF _Toc485555730 \h </w:instrText>
            </w:r>
            <w:r w:rsidR="00F27B21">
              <w:rPr>
                <w:noProof/>
                <w:webHidden/>
              </w:rPr>
            </w:r>
            <w:r w:rsidR="00F27B21">
              <w:rPr>
                <w:noProof/>
                <w:webHidden/>
              </w:rPr>
              <w:fldChar w:fldCharType="separate"/>
            </w:r>
            <w:r w:rsidR="00F27B21">
              <w:rPr>
                <w:noProof/>
                <w:webHidden/>
              </w:rPr>
              <w:t>6</w:t>
            </w:r>
            <w:r w:rsidR="00F27B21">
              <w:rPr>
                <w:noProof/>
                <w:webHidden/>
              </w:rPr>
              <w:fldChar w:fldCharType="end"/>
            </w:r>
          </w:hyperlink>
        </w:p>
        <w:p w:rsidR="00F27B21" w:rsidRDefault="00C85429">
          <w:pPr>
            <w:pStyle w:val="Inhopg1"/>
            <w:tabs>
              <w:tab w:val="right" w:leader="dot" w:pos="8630"/>
            </w:tabs>
            <w:rPr>
              <w:rFonts w:asciiTheme="minorHAnsi" w:hAnsiTheme="minorHAnsi"/>
              <w:noProof/>
              <w:szCs w:val="22"/>
              <w:lang w:val="nl-NL" w:eastAsia="ja-JP"/>
            </w:rPr>
          </w:pPr>
          <w:hyperlink w:anchor="_Toc485555731" w:history="1">
            <w:r w:rsidR="00F27B21" w:rsidRPr="006B34B2">
              <w:rPr>
                <w:rStyle w:val="Hyperlink"/>
                <w:noProof/>
                <w:lang w:val="nl-NL"/>
              </w:rPr>
              <w:t>Niet-functionele eisen</w:t>
            </w:r>
            <w:r w:rsidR="00F27B21">
              <w:rPr>
                <w:noProof/>
                <w:webHidden/>
              </w:rPr>
              <w:tab/>
            </w:r>
            <w:r w:rsidR="00F27B21">
              <w:rPr>
                <w:noProof/>
                <w:webHidden/>
              </w:rPr>
              <w:fldChar w:fldCharType="begin"/>
            </w:r>
            <w:r w:rsidR="00F27B21">
              <w:rPr>
                <w:noProof/>
                <w:webHidden/>
              </w:rPr>
              <w:instrText xml:space="preserve"> PAGEREF _Toc485555731 \h </w:instrText>
            </w:r>
            <w:r w:rsidR="00F27B21">
              <w:rPr>
                <w:noProof/>
                <w:webHidden/>
              </w:rPr>
            </w:r>
            <w:r w:rsidR="00F27B21">
              <w:rPr>
                <w:noProof/>
                <w:webHidden/>
              </w:rPr>
              <w:fldChar w:fldCharType="separate"/>
            </w:r>
            <w:r w:rsidR="00F27B21">
              <w:rPr>
                <w:noProof/>
                <w:webHidden/>
              </w:rPr>
              <w:t>7</w:t>
            </w:r>
            <w:r w:rsidR="00F27B21">
              <w:rPr>
                <w:noProof/>
                <w:webHidden/>
              </w:rPr>
              <w:fldChar w:fldCharType="end"/>
            </w:r>
          </w:hyperlink>
        </w:p>
        <w:p w:rsidR="00F27B21" w:rsidRDefault="00C85429">
          <w:pPr>
            <w:pStyle w:val="Inhopg1"/>
            <w:tabs>
              <w:tab w:val="right" w:leader="dot" w:pos="8630"/>
            </w:tabs>
            <w:rPr>
              <w:rFonts w:asciiTheme="minorHAnsi" w:hAnsiTheme="minorHAnsi"/>
              <w:noProof/>
              <w:szCs w:val="22"/>
              <w:lang w:val="nl-NL" w:eastAsia="ja-JP"/>
            </w:rPr>
          </w:pPr>
          <w:hyperlink w:anchor="_Toc485555732" w:history="1">
            <w:r w:rsidR="00F27B21" w:rsidRPr="006B34B2">
              <w:rPr>
                <w:rStyle w:val="Hyperlink"/>
                <w:noProof/>
                <w:lang w:val="nl-NL"/>
              </w:rPr>
              <w:t>Use case</w:t>
            </w:r>
            <w:r w:rsidR="00F27B21">
              <w:rPr>
                <w:noProof/>
                <w:webHidden/>
              </w:rPr>
              <w:tab/>
            </w:r>
            <w:r w:rsidR="00F27B21">
              <w:rPr>
                <w:noProof/>
                <w:webHidden/>
              </w:rPr>
              <w:fldChar w:fldCharType="begin"/>
            </w:r>
            <w:r w:rsidR="00F27B21">
              <w:rPr>
                <w:noProof/>
                <w:webHidden/>
              </w:rPr>
              <w:instrText xml:space="preserve"> PAGEREF _Toc485555732 \h </w:instrText>
            </w:r>
            <w:r w:rsidR="00F27B21">
              <w:rPr>
                <w:noProof/>
                <w:webHidden/>
              </w:rPr>
            </w:r>
            <w:r w:rsidR="00F27B21">
              <w:rPr>
                <w:noProof/>
                <w:webHidden/>
              </w:rPr>
              <w:fldChar w:fldCharType="separate"/>
            </w:r>
            <w:r w:rsidR="00F27B21">
              <w:rPr>
                <w:noProof/>
                <w:webHidden/>
              </w:rPr>
              <w:t>8</w:t>
            </w:r>
            <w:r w:rsidR="00F27B21">
              <w:rPr>
                <w:noProof/>
                <w:webHidden/>
              </w:rPr>
              <w:fldChar w:fldCharType="end"/>
            </w:r>
          </w:hyperlink>
        </w:p>
        <w:p w:rsidR="00F27B21" w:rsidRDefault="00C85429">
          <w:pPr>
            <w:pStyle w:val="Inhopg2"/>
            <w:tabs>
              <w:tab w:val="right" w:leader="dot" w:pos="8630"/>
            </w:tabs>
            <w:rPr>
              <w:rFonts w:asciiTheme="minorHAnsi" w:hAnsiTheme="minorHAnsi"/>
              <w:noProof/>
              <w:szCs w:val="22"/>
              <w:lang w:val="nl-NL" w:eastAsia="ja-JP"/>
            </w:rPr>
          </w:pPr>
          <w:hyperlink w:anchor="_Toc485555733" w:history="1">
            <w:r w:rsidR="00F27B21" w:rsidRPr="006B34B2">
              <w:rPr>
                <w:rStyle w:val="Hyperlink"/>
                <w:rFonts w:cs="Calibri"/>
                <w:noProof/>
                <w:lang w:val="nl-NL"/>
              </w:rPr>
              <w:t>Use case diagram</w:t>
            </w:r>
            <w:r w:rsidR="00F27B21">
              <w:rPr>
                <w:noProof/>
                <w:webHidden/>
              </w:rPr>
              <w:tab/>
            </w:r>
            <w:r w:rsidR="00F27B21">
              <w:rPr>
                <w:noProof/>
                <w:webHidden/>
              </w:rPr>
              <w:fldChar w:fldCharType="begin"/>
            </w:r>
            <w:r w:rsidR="00F27B21">
              <w:rPr>
                <w:noProof/>
                <w:webHidden/>
              </w:rPr>
              <w:instrText xml:space="preserve"> PAGEREF _Toc485555733 \h </w:instrText>
            </w:r>
            <w:r w:rsidR="00F27B21">
              <w:rPr>
                <w:noProof/>
                <w:webHidden/>
              </w:rPr>
            </w:r>
            <w:r w:rsidR="00F27B21">
              <w:rPr>
                <w:noProof/>
                <w:webHidden/>
              </w:rPr>
              <w:fldChar w:fldCharType="separate"/>
            </w:r>
            <w:r w:rsidR="00F27B21">
              <w:rPr>
                <w:noProof/>
                <w:webHidden/>
              </w:rPr>
              <w:t>8</w:t>
            </w:r>
            <w:r w:rsidR="00F27B21">
              <w:rPr>
                <w:noProof/>
                <w:webHidden/>
              </w:rPr>
              <w:fldChar w:fldCharType="end"/>
            </w:r>
          </w:hyperlink>
        </w:p>
        <w:p w:rsidR="00F27B21" w:rsidRDefault="00C85429">
          <w:pPr>
            <w:pStyle w:val="Inhopg2"/>
            <w:tabs>
              <w:tab w:val="right" w:leader="dot" w:pos="8630"/>
            </w:tabs>
            <w:rPr>
              <w:rFonts w:asciiTheme="minorHAnsi" w:hAnsiTheme="minorHAnsi"/>
              <w:noProof/>
              <w:szCs w:val="22"/>
              <w:lang w:val="nl-NL" w:eastAsia="ja-JP"/>
            </w:rPr>
          </w:pPr>
          <w:hyperlink w:anchor="_Toc485555734" w:history="1">
            <w:r w:rsidR="00F27B21" w:rsidRPr="006B34B2">
              <w:rPr>
                <w:rStyle w:val="Hyperlink"/>
                <w:rFonts w:cs="Calibri"/>
                <w:noProof/>
                <w:lang w:val="nl-NL"/>
              </w:rPr>
              <w:t>Use case beschrijvingen</w:t>
            </w:r>
            <w:r w:rsidR="00F27B21">
              <w:rPr>
                <w:noProof/>
                <w:webHidden/>
              </w:rPr>
              <w:tab/>
            </w:r>
            <w:r w:rsidR="00F27B21">
              <w:rPr>
                <w:noProof/>
                <w:webHidden/>
              </w:rPr>
              <w:fldChar w:fldCharType="begin"/>
            </w:r>
            <w:r w:rsidR="00F27B21">
              <w:rPr>
                <w:noProof/>
                <w:webHidden/>
              </w:rPr>
              <w:instrText xml:space="preserve"> PAGEREF _Toc485555734 \h </w:instrText>
            </w:r>
            <w:r w:rsidR="00F27B21">
              <w:rPr>
                <w:noProof/>
                <w:webHidden/>
              </w:rPr>
            </w:r>
            <w:r w:rsidR="00F27B21">
              <w:rPr>
                <w:noProof/>
                <w:webHidden/>
              </w:rPr>
              <w:fldChar w:fldCharType="separate"/>
            </w:r>
            <w:r w:rsidR="00F27B21">
              <w:rPr>
                <w:noProof/>
                <w:webHidden/>
              </w:rPr>
              <w:t>9</w:t>
            </w:r>
            <w:r w:rsidR="00F27B21">
              <w:rPr>
                <w:noProof/>
                <w:webHidden/>
              </w:rPr>
              <w:fldChar w:fldCharType="end"/>
            </w:r>
          </w:hyperlink>
        </w:p>
        <w:p w:rsidR="00F27B21" w:rsidRDefault="00C85429">
          <w:pPr>
            <w:pStyle w:val="Inhopg1"/>
            <w:tabs>
              <w:tab w:val="right" w:leader="dot" w:pos="8630"/>
            </w:tabs>
            <w:rPr>
              <w:rFonts w:asciiTheme="minorHAnsi" w:hAnsiTheme="minorHAnsi"/>
              <w:noProof/>
              <w:szCs w:val="22"/>
              <w:lang w:val="nl-NL" w:eastAsia="ja-JP"/>
            </w:rPr>
          </w:pPr>
          <w:hyperlink w:anchor="_Toc485555735" w:history="1">
            <w:r w:rsidR="00F27B21" w:rsidRPr="006B34B2">
              <w:rPr>
                <w:rStyle w:val="Hyperlink"/>
                <w:noProof/>
                <w:lang w:val="nl-NL"/>
              </w:rPr>
              <w:t>User interface</w:t>
            </w:r>
            <w:r w:rsidR="00F27B21">
              <w:rPr>
                <w:noProof/>
                <w:webHidden/>
              </w:rPr>
              <w:tab/>
            </w:r>
            <w:r w:rsidR="00F27B21">
              <w:rPr>
                <w:noProof/>
                <w:webHidden/>
              </w:rPr>
              <w:fldChar w:fldCharType="begin"/>
            </w:r>
            <w:r w:rsidR="00F27B21">
              <w:rPr>
                <w:noProof/>
                <w:webHidden/>
              </w:rPr>
              <w:instrText xml:space="preserve"> PAGEREF _Toc485555735 \h </w:instrText>
            </w:r>
            <w:r w:rsidR="00F27B21">
              <w:rPr>
                <w:noProof/>
                <w:webHidden/>
              </w:rPr>
            </w:r>
            <w:r w:rsidR="00F27B21">
              <w:rPr>
                <w:noProof/>
                <w:webHidden/>
              </w:rPr>
              <w:fldChar w:fldCharType="separate"/>
            </w:r>
            <w:r w:rsidR="00F27B21">
              <w:rPr>
                <w:noProof/>
                <w:webHidden/>
              </w:rPr>
              <w:t>10</w:t>
            </w:r>
            <w:r w:rsidR="00F27B21">
              <w:rPr>
                <w:noProof/>
                <w:webHidden/>
              </w:rPr>
              <w:fldChar w:fldCharType="end"/>
            </w:r>
          </w:hyperlink>
        </w:p>
        <w:p w:rsidR="00F27B21" w:rsidRDefault="00C85429">
          <w:pPr>
            <w:pStyle w:val="Inhopg1"/>
            <w:tabs>
              <w:tab w:val="right" w:leader="dot" w:pos="8630"/>
            </w:tabs>
            <w:rPr>
              <w:rFonts w:asciiTheme="minorHAnsi" w:hAnsiTheme="minorHAnsi"/>
              <w:noProof/>
              <w:szCs w:val="22"/>
              <w:lang w:val="nl-NL" w:eastAsia="ja-JP"/>
            </w:rPr>
          </w:pPr>
          <w:hyperlink w:anchor="_Toc485555736" w:history="1">
            <w:r w:rsidR="00F27B21" w:rsidRPr="006B34B2">
              <w:rPr>
                <w:rStyle w:val="Hyperlink"/>
                <w:noProof/>
                <w:lang w:val="nl-NL"/>
              </w:rPr>
              <w:t>EER model</w:t>
            </w:r>
            <w:r w:rsidR="00F27B21">
              <w:rPr>
                <w:noProof/>
                <w:webHidden/>
              </w:rPr>
              <w:tab/>
            </w:r>
            <w:r w:rsidR="00F27B21">
              <w:rPr>
                <w:noProof/>
                <w:webHidden/>
              </w:rPr>
              <w:fldChar w:fldCharType="begin"/>
            </w:r>
            <w:r w:rsidR="00F27B21">
              <w:rPr>
                <w:noProof/>
                <w:webHidden/>
              </w:rPr>
              <w:instrText xml:space="preserve"> PAGEREF _Toc485555736 \h </w:instrText>
            </w:r>
            <w:r w:rsidR="00F27B21">
              <w:rPr>
                <w:noProof/>
                <w:webHidden/>
              </w:rPr>
            </w:r>
            <w:r w:rsidR="00F27B21">
              <w:rPr>
                <w:noProof/>
                <w:webHidden/>
              </w:rPr>
              <w:fldChar w:fldCharType="separate"/>
            </w:r>
            <w:r w:rsidR="00F27B21">
              <w:rPr>
                <w:noProof/>
                <w:webHidden/>
              </w:rPr>
              <w:t>11</w:t>
            </w:r>
            <w:r w:rsidR="00F27B21">
              <w:rPr>
                <w:noProof/>
                <w:webHidden/>
              </w:rPr>
              <w:fldChar w:fldCharType="end"/>
            </w:r>
          </w:hyperlink>
        </w:p>
        <w:p w:rsidR="00F27B21" w:rsidRDefault="00C85429">
          <w:pPr>
            <w:pStyle w:val="Inhopg2"/>
            <w:tabs>
              <w:tab w:val="right" w:leader="dot" w:pos="8630"/>
            </w:tabs>
            <w:rPr>
              <w:rFonts w:asciiTheme="minorHAnsi" w:hAnsiTheme="minorHAnsi"/>
              <w:noProof/>
              <w:szCs w:val="22"/>
              <w:lang w:val="nl-NL" w:eastAsia="ja-JP"/>
            </w:rPr>
          </w:pPr>
          <w:hyperlink w:anchor="_Toc485555737" w:history="1">
            <w:r w:rsidR="00F27B21" w:rsidRPr="006B34B2">
              <w:rPr>
                <w:rStyle w:val="Hyperlink"/>
                <w:rFonts w:cs="Calibri"/>
                <w:noProof/>
                <w:lang w:val="nl-NL"/>
              </w:rPr>
              <w:t>EER bijlage</w:t>
            </w:r>
            <w:r w:rsidR="00F27B21">
              <w:rPr>
                <w:noProof/>
                <w:webHidden/>
              </w:rPr>
              <w:tab/>
            </w:r>
            <w:r w:rsidR="00F27B21">
              <w:rPr>
                <w:noProof/>
                <w:webHidden/>
              </w:rPr>
              <w:fldChar w:fldCharType="begin"/>
            </w:r>
            <w:r w:rsidR="00F27B21">
              <w:rPr>
                <w:noProof/>
                <w:webHidden/>
              </w:rPr>
              <w:instrText xml:space="preserve"> PAGEREF _Toc485555737 \h </w:instrText>
            </w:r>
            <w:r w:rsidR="00F27B21">
              <w:rPr>
                <w:noProof/>
                <w:webHidden/>
              </w:rPr>
            </w:r>
            <w:r w:rsidR="00F27B21">
              <w:rPr>
                <w:noProof/>
                <w:webHidden/>
              </w:rPr>
              <w:fldChar w:fldCharType="separate"/>
            </w:r>
            <w:r w:rsidR="00F27B21">
              <w:rPr>
                <w:noProof/>
                <w:webHidden/>
              </w:rPr>
              <w:t>12</w:t>
            </w:r>
            <w:r w:rsidR="00F27B21">
              <w:rPr>
                <w:noProof/>
                <w:webHidden/>
              </w:rPr>
              <w:fldChar w:fldCharType="end"/>
            </w:r>
          </w:hyperlink>
        </w:p>
        <w:p w:rsidR="00F27B21" w:rsidRDefault="00C85429">
          <w:pPr>
            <w:pStyle w:val="Inhopg1"/>
            <w:tabs>
              <w:tab w:val="right" w:leader="dot" w:pos="8630"/>
            </w:tabs>
            <w:rPr>
              <w:rFonts w:asciiTheme="minorHAnsi" w:hAnsiTheme="minorHAnsi"/>
              <w:noProof/>
              <w:szCs w:val="22"/>
              <w:lang w:val="nl-NL" w:eastAsia="ja-JP"/>
            </w:rPr>
          </w:pPr>
          <w:hyperlink w:anchor="_Toc485555738" w:history="1">
            <w:r w:rsidR="00F27B21" w:rsidRPr="006B34B2">
              <w:rPr>
                <w:rStyle w:val="Hyperlink"/>
                <w:noProof/>
                <w:lang w:val="nl-NL"/>
              </w:rPr>
              <w:t>Productdecompositie</w:t>
            </w:r>
            <w:r w:rsidR="00F27B21">
              <w:rPr>
                <w:noProof/>
                <w:webHidden/>
              </w:rPr>
              <w:tab/>
            </w:r>
            <w:r w:rsidR="00F27B21">
              <w:rPr>
                <w:noProof/>
                <w:webHidden/>
              </w:rPr>
              <w:fldChar w:fldCharType="begin"/>
            </w:r>
            <w:r w:rsidR="00F27B21">
              <w:rPr>
                <w:noProof/>
                <w:webHidden/>
              </w:rPr>
              <w:instrText xml:space="preserve"> PAGEREF _Toc485555738 \h </w:instrText>
            </w:r>
            <w:r w:rsidR="00F27B21">
              <w:rPr>
                <w:noProof/>
                <w:webHidden/>
              </w:rPr>
            </w:r>
            <w:r w:rsidR="00F27B21">
              <w:rPr>
                <w:noProof/>
                <w:webHidden/>
              </w:rPr>
              <w:fldChar w:fldCharType="separate"/>
            </w:r>
            <w:r w:rsidR="00F27B21">
              <w:rPr>
                <w:noProof/>
                <w:webHidden/>
              </w:rPr>
              <w:t>13</w:t>
            </w:r>
            <w:r w:rsidR="00F27B21">
              <w:rPr>
                <w:noProof/>
                <w:webHidden/>
              </w:rPr>
              <w:fldChar w:fldCharType="end"/>
            </w:r>
          </w:hyperlink>
        </w:p>
        <w:p w:rsidR="003803AD" w:rsidRPr="00667E9F" w:rsidRDefault="003803AD">
          <w:pPr>
            <w:rPr>
              <w:rFonts w:cs="Calibri"/>
              <w:szCs w:val="22"/>
              <w:lang w:val="nl-NL"/>
            </w:rPr>
          </w:pPr>
          <w:r w:rsidRPr="00667E9F">
            <w:rPr>
              <w:rFonts w:cs="Calibri"/>
              <w:b/>
              <w:bCs/>
              <w:noProof/>
              <w:szCs w:val="22"/>
              <w:lang w:val="nl-NL"/>
            </w:rPr>
            <w:fldChar w:fldCharType="end"/>
          </w:r>
        </w:p>
      </w:sdtContent>
    </w:sdt>
    <w:p w:rsidR="00C6554A" w:rsidRPr="00667E9F" w:rsidRDefault="00C6554A" w:rsidP="00E54DC4">
      <w:pPr>
        <w:rPr>
          <w:rFonts w:eastAsia="Malgun Gothic" w:cs="Calibri"/>
          <w:szCs w:val="22"/>
          <w:lang w:val="nl-NL"/>
        </w:rPr>
      </w:pPr>
      <w:r w:rsidRPr="00667E9F">
        <w:rPr>
          <w:rFonts w:eastAsia="Malgun Gothic" w:cs="Calibri"/>
          <w:szCs w:val="22"/>
          <w:lang w:val="nl-NL"/>
        </w:rPr>
        <w:br w:type="page"/>
      </w:r>
    </w:p>
    <w:p w:rsidR="007A4D8C" w:rsidRPr="00667E9F" w:rsidRDefault="007A4D8C" w:rsidP="004C57BD">
      <w:pPr>
        <w:pStyle w:val="Kop1"/>
        <w:rPr>
          <w:lang w:val="nl-NL"/>
        </w:rPr>
      </w:pPr>
      <w:bookmarkStart w:id="5" w:name="_Toc485555726"/>
      <w:r w:rsidRPr="00667E9F">
        <w:rPr>
          <w:lang w:val="nl-NL"/>
        </w:rPr>
        <w:lastRenderedPageBreak/>
        <w:t>Inleiding</w:t>
      </w:r>
      <w:bookmarkEnd w:id="5"/>
    </w:p>
    <w:p w:rsidR="007A4D8C" w:rsidRPr="00667E9F" w:rsidRDefault="007A4D8C" w:rsidP="007A4D8C">
      <w:pPr>
        <w:rPr>
          <w:rFonts w:eastAsia="Malgun Gothic" w:cs="Calibri"/>
          <w:szCs w:val="22"/>
          <w:lang w:val="nl-NL"/>
        </w:rPr>
      </w:pPr>
      <w:r w:rsidRPr="00667E9F">
        <w:rPr>
          <w:rFonts w:eastAsia="Malgun Gothic" w:cs="Calibri"/>
          <w:szCs w:val="22"/>
          <w:lang w:val="nl-NL"/>
        </w:rPr>
        <w:t xml:space="preserve">In dit document komen er een aantal verschillende onderwerpen aanbod die te maken hebben met de analysefasen van het maken van een applicatie over … </w:t>
      </w:r>
      <w:r w:rsidR="00174399" w:rsidRPr="00667E9F">
        <w:rPr>
          <w:rFonts w:eastAsia="Malgun Gothic" w:cs="Calibri"/>
          <w:szCs w:val="22"/>
          <w:lang w:val="nl-NL"/>
        </w:rPr>
        <w:t>De onderwerpen die aan bod komen zijn:</w:t>
      </w:r>
    </w:p>
    <w:p w:rsidR="00247691" w:rsidRDefault="00247691" w:rsidP="00BE5289">
      <w:pPr>
        <w:pStyle w:val="Geenafstand"/>
        <w:numPr>
          <w:ilvl w:val="0"/>
          <w:numId w:val="17"/>
        </w:numPr>
        <w:rPr>
          <w:rFonts w:cs="Calibri"/>
          <w:lang w:val="nl-NL"/>
        </w:rPr>
      </w:pPr>
      <w:r w:rsidRPr="00667E9F">
        <w:rPr>
          <w:rFonts w:cs="Calibri"/>
          <w:lang w:val="nl-NL"/>
        </w:rPr>
        <w:t>Een lijst met begrippen</w:t>
      </w:r>
      <w:r w:rsidR="00BE5289" w:rsidRPr="00667E9F">
        <w:rPr>
          <w:rFonts w:cs="Calibri"/>
          <w:lang w:val="nl-NL"/>
        </w:rPr>
        <w:t>:</w:t>
      </w:r>
      <w:r w:rsidRPr="00667E9F">
        <w:rPr>
          <w:rFonts w:cs="Calibri"/>
          <w:lang w:val="nl-NL"/>
        </w:rPr>
        <w:t xml:space="preserve"> </w:t>
      </w:r>
      <w:r w:rsidR="00BE5289" w:rsidRPr="00667E9F">
        <w:rPr>
          <w:rFonts w:cs="Calibri"/>
          <w:lang w:val="nl-NL"/>
        </w:rPr>
        <w:t>in deze lijst staan woorden die de lezer misschien niet begrijpt of misschien niet helemaal begrijpt.</w:t>
      </w:r>
    </w:p>
    <w:p w:rsidR="00726B09" w:rsidRPr="00667E9F" w:rsidRDefault="00726B09" w:rsidP="00BE5289">
      <w:pPr>
        <w:pStyle w:val="Geenafstand"/>
        <w:numPr>
          <w:ilvl w:val="0"/>
          <w:numId w:val="17"/>
        </w:numPr>
        <w:rPr>
          <w:rFonts w:cs="Calibri"/>
          <w:lang w:val="nl-NL"/>
        </w:rPr>
      </w:pPr>
      <w:r>
        <w:rPr>
          <w:rFonts w:cs="Calibri"/>
          <w:lang w:val="nl-NL"/>
        </w:rPr>
        <w:t xml:space="preserve">Opdrachtgever: </w:t>
      </w:r>
      <w:r w:rsidR="00EE21F9">
        <w:rPr>
          <w:rFonts w:cs="Calibri"/>
          <w:lang w:val="nl-NL"/>
        </w:rPr>
        <w:t>in dit stuk kom een beschrijving over wie de opdrachtgever is en wat de opdrachtgever al</w:t>
      </w:r>
      <w:r w:rsidR="00CF1F0A">
        <w:rPr>
          <w:rFonts w:cs="Calibri"/>
          <w:lang w:val="nl-NL"/>
        </w:rPr>
        <w:t>gemeen verwacht.</w:t>
      </w:r>
    </w:p>
    <w:p w:rsidR="00BE5289" w:rsidRPr="00667E9F" w:rsidRDefault="00247691" w:rsidP="00BE5289">
      <w:pPr>
        <w:pStyle w:val="Geenafstand"/>
        <w:numPr>
          <w:ilvl w:val="0"/>
          <w:numId w:val="17"/>
        </w:numPr>
        <w:rPr>
          <w:rFonts w:cs="Calibri"/>
          <w:lang w:val="nl-NL"/>
        </w:rPr>
      </w:pPr>
      <w:r w:rsidRPr="00667E9F">
        <w:rPr>
          <w:rFonts w:cs="Calibri"/>
          <w:lang w:val="nl-NL"/>
        </w:rPr>
        <w:t>Het sce</w:t>
      </w:r>
      <w:r w:rsidR="00BE5289" w:rsidRPr="00667E9F">
        <w:rPr>
          <w:rFonts w:cs="Calibri"/>
          <w:lang w:val="nl-NL"/>
        </w:rPr>
        <w:t>nario:</w:t>
      </w:r>
      <w:r w:rsidRPr="00667E9F">
        <w:rPr>
          <w:rFonts w:cs="Calibri"/>
          <w:lang w:val="nl-NL"/>
        </w:rPr>
        <w:t xml:space="preserve"> een korte beschrijving over een persoon die door de ontwikkelde applicatie loopt.</w:t>
      </w:r>
    </w:p>
    <w:p w:rsidR="00247691" w:rsidRPr="00667E9F" w:rsidRDefault="00247691" w:rsidP="00BE5289">
      <w:pPr>
        <w:pStyle w:val="Geenafstand"/>
        <w:numPr>
          <w:ilvl w:val="0"/>
          <w:numId w:val="17"/>
        </w:numPr>
        <w:rPr>
          <w:rFonts w:cs="Calibri"/>
          <w:lang w:val="nl-NL"/>
        </w:rPr>
      </w:pPr>
      <w:r w:rsidRPr="00667E9F">
        <w:rPr>
          <w:rFonts w:cs="Calibri"/>
          <w:lang w:val="nl-NL"/>
        </w:rPr>
        <w:t xml:space="preserve">De </w:t>
      </w:r>
      <w:r w:rsidR="00BE5289" w:rsidRPr="00667E9F">
        <w:rPr>
          <w:rFonts w:cs="Calibri"/>
          <w:lang w:val="nl-NL"/>
        </w:rPr>
        <w:t>functionele eisen:</w:t>
      </w:r>
      <w:r w:rsidRPr="00667E9F">
        <w:rPr>
          <w:rFonts w:cs="Calibri"/>
          <w:lang w:val="nl-NL"/>
        </w:rPr>
        <w:t xml:space="preserve"> de eisen die het programma mo</w:t>
      </w:r>
      <w:r w:rsidR="00BE5289" w:rsidRPr="00667E9F">
        <w:rPr>
          <w:rFonts w:cs="Calibri"/>
          <w:lang w:val="nl-NL"/>
        </w:rPr>
        <w:t>et kunnen, bijvoorbeeld een gebruiker kan inloggen.</w:t>
      </w:r>
    </w:p>
    <w:p w:rsidR="00781979" w:rsidRPr="00667E9F" w:rsidRDefault="00781979" w:rsidP="00BE5289">
      <w:pPr>
        <w:pStyle w:val="Geenafstand"/>
        <w:numPr>
          <w:ilvl w:val="0"/>
          <w:numId w:val="17"/>
        </w:numPr>
        <w:rPr>
          <w:rFonts w:cs="Calibri"/>
          <w:lang w:val="nl-NL"/>
        </w:rPr>
      </w:pPr>
      <w:r w:rsidRPr="00667E9F">
        <w:rPr>
          <w:rFonts w:cs="Calibri"/>
          <w:lang w:val="nl-NL"/>
        </w:rPr>
        <w:t>De niet-functionele eisen: de eisen die niet te maken hebben met het programmeren van code zoals de functionele eisen, bijvoorbeeld de code moet herbruikbaar zijn.</w:t>
      </w:r>
    </w:p>
    <w:p w:rsidR="00321AD5" w:rsidRPr="00667E9F" w:rsidRDefault="00321AD5" w:rsidP="00BE5289">
      <w:pPr>
        <w:pStyle w:val="Geenafstand"/>
        <w:numPr>
          <w:ilvl w:val="0"/>
          <w:numId w:val="17"/>
        </w:numPr>
        <w:rPr>
          <w:rFonts w:cs="Calibri"/>
          <w:lang w:val="nl-NL"/>
        </w:rPr>
      </w:pPr>
      <w:r w:rsidRPr="00667E9F">
        <w:rPr>
          <w:rFonts w:cs="Calibri"/>
          <w:lang w:val="nl-NL"/>
        </w:rPr>
        <w:t xml:space="preserve">De use cases: </w:t>
      </w:r>
      <w:r w:rsidR="00A87133" w:rsidRPr="00667E9F">
        <w:rPr>
          <w:rFonts w:cs="Calibri"/>
          <w:lang w:val="nl-NL"/>
        </w:rPr>
        <w:t>de functionele eisen worden in een diagram gezet zodat het duidelijk wordt door wie deze functie uitgevoerd wordt. Deze functies worden in de use case beschrijving van start tot eind doorgelopen.</w:t>
      </w:r>
    </w:p>
    <w:p w:rsidR="00CF0D64" w:rsidRPr="00667E9F" w:rsidRDefault="00CF0D64" w:rsidP="00BE5289">
      <w:pPr>
        <w:pStyle w:val="Geenafstand"/>
        <w:numPr>
          <w:ilvl w:val="0"/>
          <w:numId w:val="17"/>
        </w:numPr>
        <w:rPr>
          <w:rFonts w:cs="Calibri"/>
          <w:lang w:val="nl-NL"/>
        </w:rPr>
      </w:pPr>
      <w:r w:rsidRPr="00667E9F">
        <w:rPr>
          <w:rFonts w:cs="Calibri"/>
          <w:lang w:val="nl-NL"/>
        </w:rPr>
        <w:t>De userinterface: hier wordt een schets gemaakt van hoe de applicatie er ongeveer uit gaat zien.</w:t>
      </w:r>
    </w:p>
    <w:p w:rsidR="002542DD" w:rsidRPr="00667E9F" w:rsidRDefault="002542DD" w:rsidP="00BE5289">
      <w:pPr>
        <w:pStyle w:val="Geenafstand"/>
        <w:numPr>
          <w:ilvl w:val="0"/>
          <w:numId w:val="17"/>
        </w:numPr>
        <w:rPr>
          <w:rFonts w:cs="Calibri"/>
          <w:lang w:val="nl-NL"/>
        </w:rPr>
      </w:pPr>
      <w:r w:rsidRPr="00667E9F">
        <w:rPr>
          <w:rFonts w:cs="Calibri"/>
          <w:lang w:val="nl-NL"/>
        </w:rPr>
        <w:t>Het EER mod</w:t>
      </w:r>
      <w:r w:rsidR="00935526" w:rsidRPr="00667E9F">
        <w:rPr>
          <w:rFonts w:cs="Calibri"/>
          <w:lang w:val="nl-NL"/>
        </w:rPr>
        <w:t>el: e</w:t>
      </w:r>
      <w:r w:rsidRPr="00667E9F">
        <w:rPr>
          <w:rFonts w:cs="Calibri"/>
          <w:lang w:val="nl-NL"/>
        </w:rPr>
        <w:t xml:space="preserve">en schets van hoe de structuur van het programma er in de </w:t>
      </w:r>
      <w:r w:rsidR="004546EA" w:rsidRPr="00667E9F">
        <w:rPr>
          <w:rFonts w:cs="Calibri"/>
          <w:lang w:val="nl-NL"/>
        </w:rPr>
        <w:t xml:space="preserve">database </w:t>
      </w:r>
      <w:r w:rsidRPr="00667E9F">
        <w:rPr>
          <w:rFonts w:cs="Calibri"/>
          <w:lang w:val="nl-NL"/>
        </w:rPr>
        <w:t>uit gaat zien.</w:t>
      </w:r>
    </w:p>
    <w:p w:rsidR="00935526" w:rsidRPr="00667E9F" w:rsidRDefault="00935526" w:rsidP="00BE5289">
      <w:pPr>
        <w:pStyle w:val="Geenafstand"/>
        <w:numPr>
          <w:ilvl w:val="0"/>
          <w:numId w:val="17"/>
        </w:numPr>
        <w:rPr>
          <w:rFonts w:cs="Calibri"/>
          <w:lang w:val="nl-NL"/>
        </w:rPr>
      </w:pPr>
      <w:r w:rsidRPr="00667E9F">
        <w:rPr>
          <w:rFonts w:cs="Calibri"/>
          <w:lang w:val="nl-NL"/>
        </w:rPr>
        <w:t xml:space="preserve">De productdecompositie: </w:t>
      </w:r>
      <w:r w:rsidR="00995A1F" w:rsidRPr="00667E9F">
        <w:rPr>
          <w:rFonts w:cs="Calibri"/>
          <w:lang w:val="nl-NL"/>
        </w:rPr>
        <w:t xml:space="preserve">een schets van de verschillende onderdelen </w:t>
      </w:r>
      <w:r w:rsidR="000A50D5" w:rsidRPr="00667E9F">
        <w:rPr>
          <w:rFonts w:cs="Calibri"/>
          <w:lang w:val="nl-NL"/>
        </w:rPr>
        <w:t>die opgeleverd worden.</w:t>
      </w:r>
    </w:p>
    <w:p w:rsidR="000A50D5" w:rsidRPr="00667E9F" w:rsidRDefault="000A50D5" w:rsidP="00BE5289">
      <w:pPr>
        <w:pStyle w:val="Geenafstand"/>
        <w:numPr>
          <w:ilvl w:val="0"/>
          <w:numId w:val="17"/>
        </w:numPr>
        <w:rPr>
          <w:rFonts w:cs="Calibri"/>
          <w:lang w:val="nl-NL"/>
        </w:rPr>
      </w:pPr>
      <w:r w:rsidRPr="00667E9F">
        <w:rPr>
          <w:rFonts w:cs="Calibri"/>
          <w:lang w:val="nl-NL"/>
        </w:rPr>
        <w:t>Planning: de planning van hoe dit project uitgewerkt word</w:t>
      </w:r>
      <w:r w:rsidR="003268AD" w:rsidRPr="00667E9F">
        <w:rPr>
          <w:rFonts w:cs="Calibri"/>
          <w:lang w:val="nl-NL"/>
        </w:rPr>
        <w:t>t. Per onderdeel staat een t</w:t>
      </w:r>
      <w:r w:rsidR="00EC1C00" w:rsidRPr="00667E9F">
        <w:rPr>
          <w:rFonts w:cs="Calibri"/>
          <w:lang w:val="nl-NL"/>
        </w:rPr>
        <w:t>ijd van wanneer er een onderdeel begonnen wordt en wanne</w:t>
      </w:r>
      <w:r w:rsidR="00285D1E" w:rsidRPr="00667E9F">
        <w:rPr>
          <w:rFonts w:cs="Calibri"/>
          <w:lang w:val="nl-NL"/>
        </w:rPr>
        <w:t>er deze af is.</w:t>
      </w:r>
    </w:p>
    <w:p w:rsidR="00174399" w:rsidRPr="00667E9F" w:rsidRDefault="00174399">
      <w:pPr>
        <w:rPr>
          <w:rFonts w:eastAsia="Malgun Gothic" w:cs="Calibri"/>
          <w:szCs w:val="22"/>
          <w:lang w:val="nl-NL"/>
        </w:rPr>
      </w:pPr>
      <w:r w:rsidRPr="00667E9F">
        <w:rPr>
          <w:rFonts w:eastAsia="Malgun Gothic" w:cs="Calibri"/>
          <w:szCs w:val="22"/>
          <w:lang w:val="nl-NL"/>
        </w:rPr>
        <w:br w:type="page"/>
      </w:r>
    </w:p>
    <w:p w:rsidR="00174399" w:rsidRPr="00667E9F" w:rsidRDefault="00174399" w:rsidP="004C57BD">
      <w:pPr>
        <w:pStyle w:val="Kop1"/>
        <w:rPr>
          <w:lang w:val="nl-NL"/>
        </w:rPr>
      </w:pPr>
      <w:bookmarkStart w:id="6" w:name="_Toc485555727"/>
      <w:r w:rsidRPr="00667E9F">
        <w:rPr>
          <w:lang w:val="nl-NL"/>
        </w:rPr>
        <w:lastRenderedPageBreak/>
        <w:t>Begrippen</w:t>
      </w:r>
      <w:bookmarkEnd w:id="6"/>
    </w:p>
    <w:p w:rsidR="00321AD5" w:rsidRPr="00667E9F" w:rsidRDefault="00321AD5" w:rsidP="00321AD5">
      <w:pPr>
        <w:pStyle w:val="Geenafstand"/>
        <w:rPr>
          <w:rFonts w:cs="Calibri"/>
          <w:lang w:val="nl-NL"/>
        </w:rPr>
      </w:pPr>
    </w:p>
    <w:tbl>
      <w:tblPr>
        <w:tblStyle w:val="Tabelraster"/>
        <w:tblW w:w="0" w:type="auto"/>
        <w:tblLook w:val="04A0" w:firstRow="1" w:lastRow="0" w:firstColumn="1" w:lastColumn="0" w:noHBand="0" w:noVBand="1"/>
      </w:tblPr>
      <w:tblGrid>
        <w:gridCol w:w="1885"/>
        <w:gridCol w:w="6745"/>
      </w:tblGrid>
      <w:tr w:rsidR="00321AD5" w:rsidRPr="00667E9F" w:rsidTr="00321AD5">
        <w:tc>
          <w:tcPr>
            <w:tcW w:w="1885" w:type="dxa"/>
          </w:tcPr>
          <w:p w:rsidR="00321AD5" w:rsidRPr="00667E9F" w:rsidRDefault="00321AD5" w:rsidP="00321AD5">
            <w:pPr>
              <w:pStyle w:val="Geenafstand"/>
              <w:rPr>
                <w:rFonts w:cs="Calibri"/>
                <w:b/>
                <w:lang w:val="nl-NL"/>
              </w:rPr>
            </w:pPr>
            <w:r w:rsidRPr="00667E9F">
              <w:rPr>
                <w:rFonts w:cs="Calibri"/>
                <w:b/>
                <w:lang w:val="nl-NL"/>
              </w:rPr>
              <w:t>Begrip</w:t>
            </w:r>
          </w:p>
        </w:tc>
        <w:tc>
          <w:tcPr>
            <w:tcW w:w="6745" w:type="dxa"/>
          </w:tcPr>
          <w:p w:rsidR="00321AD5" w:rsidRPr="00667E9F" w:rsidRDefault="00321AD5" w:rsidP="00321AD5">
            <w:pPr>
              <w:pStyle w:val="Geenafstand"/>
              <w:rPr>
                <w:rFonts w:cs="Calibri"/>
                <w:b/>
                <w:lang w:val="nl-NL"/>
              </w:rPr>
            </w:pPr>
            <w:r w:rsidRPr="00667E9F">
              <w:rPr>
                <w:rFonts w:cs="Calibri"/>
                <w:b/>
                <w:lang w:val="nl-NL"/>
              </w:rPr>
              <w:t>Uitleg</w:t>
            </w:r>
          </w:p>
        </w:tc>
      </w:tr>
      <w:tr w:rsidR="00321AD5" w:rsidRPr="006E5B05" w:rsidTr="00321AD5">
        <w:tc>
          <w:tcPr>
            <w:tcW w:w="1885" w:type="dxa"/>
          </w:tcPr>
          <w:p w:rsidR="00321AD5" w:rsidRPr="00667E9F" w:rsidRDefault="00321AD5" w:rsidP="00321AD5">
            <w:pPr>
              <w:pStyle w:val="Geenafstand"/>
              <w:rPr>
                <w:rFonts w:cs="Calibri"/>
                <w:lang w:val="nl-NL"/>
              </w:rPr>
            </w:pPr>
            <w:r w:rsidRPr="00667E9F">
              <w:rPr>
                <w:rFonts w:cs="Calibri"/>
                <w:lang w:val="nl-NL"/>
              </w:rPr>
              <w:t>Use case</w:t>
            </w:r>
          </w:p>
        </w:tc>
        <w:tc>
          <w:tcPr>
            <w:tcW w:w="6745" w:type="dxa"/>
          </w:tcPr>
          <w:p w:rsidR="00321AD5" w:rsidRPr="00667E9F" w:rsidRDefault="00321AD5" w:rsidP="00321AD5">
            <w:pPr>
              <w:pStyle w:val="Geenafstand"/>
              <w:rPr>
                <w:rFonts w:cs="Calibri"/>
                <w:lang w:val="nl-NL"/>
              </w:rPr>
            </w:pPr>
            <w:r w:rsidRPr="00667E9F">
              <w:rPr>
                <w:rFonts w:cs="Calibri"/>
                <w:lang w:val="nl-NL"/>
              </w:rPr>
              <w:t>In software engineering is een use case een lijst van acties die een persoon (actor</w:t>
            </w:r>
            <w:r w:rsidR="00FD0EEF" w:rsidRPr="00667E9F">
              <w:rPr>
                <w:rFonts w:cs="Calibri"/>
                <w:lang w:val="nl-NL"/>
              </w:rPr>
              <w:t>) en het systeem uitvoert om een doel te bereiken, bijvoorbeeld het inloggen.</w:t>
            </w:r>
          </w:p>
        </w:tc>
      </w:tr>
      <w:tr w:rsidR="00321AD5" w:rsidRPr="006E5B05" w:rsidTr="006C6CA3">
        <w:trPr>
          <w:trHeight w:val="449"/>
        </w:trPr>
        <w:tc>
          <w:tcPr>
            <w:tcW w:w="1885" w:type="dxa"/>
          </w:tcPr>
          <w:p w:rsidR="00321AD5" w:rsidRPr="00667E9F" w:rsidRDefault="00CF0D64" w:rsidP="00321AD5">
            <w:pPr>
              <w:pStyle w:val="Geenafstand"/>
              <w:rPr>
                <w:rFonts w:cs="Calibri"/>
                <w:lang w:val="nl-NL"/>
              </w:rPr>
            </w:pPr>
            <w:r w:rsidRPr="00667E9F">
              <w:rPr>
                <w:rFonts w:cs="Calibri"/>
                <w:lang w:val="nl-NL"/>
              </w:rPr>
              <w:t>Userinterface</w:t>
            </w:r>
          </w:p>
        </w:tc>
        <w:tc>
          <w:tcPr>
            <w:tcW w:w="6745" w:type="dxa"/>
          </w:tcPr>
          <w:p w:rsidR="00321AD5" w:rsidRPr="00667E9F" w:rsidRDefault="00CF0D64" w:rsidP="00321AD5">
            <w:pPr>
              <w:pStyle w:val="Geenafstand"/>
              <w:rPr>
                <w:rFonts w:cs="Calibri"/>
                <w:lang w:val="nl-NL"/>
              </w:rPr>
            </w:pPr>
            <w:r w:rsidRPr="00667E9F">
              <w:rPr>
                <w:rFonts w:cs="Calibri"/>
                <w:lang w:val="nl-NL"/>
              </w:rPr>
              <w:t>Hier praten de gebruiker en het systeem met elkaar.</w:t>
            </w:r>
          </w:p>
        </w:tc>
      </w:tr>
      <w:tr w:rsidR="00321AD5" w:rsidRPr="006E5B05" w:rsidTr="000B004A">
        <w:trPr>
          <w:trHeight w:val="440"/>
        </w:trPr>
        <w:tc>
          <w:tcPr>
            <w:tcW w:w="1885" w:type="dxa"/>
          </w:tcPr>
          <w:p w:rsidR="00321AD5" w:rsidRPr="00667E9F" w:rsidRDefault="00935526" w:rsidP="00321AD5">
            <w:pPr>
              <w:pStyle w:val="Geenafstand"/>
              <w:rPr>
                <w:rFonts w:cs="Calibri"/>
                <w:lang w:val="nl-NL"/>
              </w:rPr>
            </w:pPr>
            <w:r w:rsidRPr="00667E9F">
              <w:rPr>
                <w:rFonts w:cs="Calibri"/>
                <w:lang w:val="nl-NL"/>
              </w:rPr>
              <w:t>Database</w:t>
            </w:r>
          </w:p>
        </w:tc>
        <w:tc>
          <w:tcPr>
            <w:tcW w:w="6745" w:type="dxa"/>
          </w:tcPr>
          <w:p w:rsidR="00321AD5" w:rsidRPr="00667E9F" w:rsidRDefault="00935526" w:rsidP="00321AD5">
            <w:pPr>
              <w:pStyle w:val="Geenafstand"/>
              <w:rPr>
                <w:rFonts w:cs="Calibri"/>
                <w:lang w:val="nl-NL"/>
              </w:rPr>
            </w:pPr>
            <w:r w:rsidRPr="00667E9F">
              <w:rPr>
                <w:rFonts w:cs="Calibri"/>
                <w:lang w:val="nl-NL"/>
              </w:rPr>
              <w:t xml:space="preserve">Een georganiseerde collectie van data in </w:t>
            </w:r>
            <w:r w:rsidR="005C62FA" w:rsidRPr="00667E9F">
              <w:rPr>
                <w:rFonts w:cs="Calibri"/>
                <w:lang w:val="nl-NL"/>
              </w:rPr>
              <w:t>tabellen</w:t>
            </w:r>
            <w:r w:rsidRPr="00667E9F">
              <w:rPr>
                <w:rFonts w:cs="Calibri"/>
                <w:lang w:val="nl-NL"/>
              </w:rPr>
              <w:t>.</w:t>
            </w:r>
          </w:p>
        </w:tc>
      </w:tr>
      <w:tr w:rsidR="00321AD5" w:rsidRPr="006E5B05" w:rsidTr="000B004A">
        <w:trPr>
          <w:trHeight w:val="440"/>
        </w:trPr>
        <w:tc>
          <w:tcPr>
            <w:tcW w:w="1885" w:type="dxa"/>
          </w:tcPr>
          <w:p w:rsidR="00321AD5" w:rsidRPr="00667E9F" w:rsidRDefault="009217FC" w:rsidP="00321AD5">
            <w:pPr>
              <w:pStyle w:val="Geenafstand"/>
              <w:rPr>
                <w:rFonts w:cs="Calibri"/>
                <w:lang w:val="nl-NL"/>
              </w:rPr>
            </w:pPr>
            <w:r w:rsidRPr="00667E9F">
              <w:rPr>
                <w:rFonts w:cs="Calibri"/>
                <w:lang w:val="nl-NL"/>
              </w:rPr>
              <w:t>AFK</w:t>
            </w:r>
          </w:p>
        </w:tc>
        <w:tc>
          <w:tcPr>
            <w:tcW w:w="6745" w:type="dxa"/>
          </w:tcPr>
          <w:p w:rsidR="00321AD5" w:rsidRPr="00667E9F" w:rsidRDefault="009217FC" w:rsidP="00321AD5">
            <w:pPr>
              <w:pStyle w:val="Geenafstand"/>
              <w:rPr>
                <w:rFonts w:cs="Calibri"/>
                <w:lang w:val="nl-NL"/>
              </w:rPr>
            </w:pPr>
            <w:r w:rsidRPr="00667E9F">
              <w:rPr>
                <w:rFonts w:cs="Calibri"/>
                <w:lang w:val="nl-NL"/>
              </w:rPr>
              <w:t>Een afkorting voor het woord afkorting.</w:t>
            </w:r>
          </w:p>
        </w:tc>
      </w:tr>
      <w:tr w:rsidR="00321AD5" w:rsidRPr="008840F3" w:rsidTr="00321AD5">
        <w:tc>
          <w:tcPr>
            <w:tcW w:w="1885" w:type="dxa"/>
          </w:tcPr>
          <w:p w:rsidR="00321AD5" w:rsidRPr="00667E9F" w:rsidRDefault="00F92794" w:rsidP="00321AD5">
            <w:pPr>
              <w:pStyle w:val="Geenafstand"/>
              <w:rPr>
                <w:rFonts w:cs="Calibri"/>
                <w:lang w:val="nl-NL"/>
              </w:rPr>
            </w:pPr>
            <w:r w:rsidRPr="00667E9F">
              <w:rPr>
                <w:rFonts w:cs="Calibri"/>
                <w:lang w:val="nl-NL"/>
              </w:rPr>
              <w:t>MoSCoW</w:t>
            </w:r>
          </w:p>
        </w:tc>
        <w:tc>
          <w:tcPr>
            <w:tcW w:w="6745" w:type="dxa"/>
          </w:tcPr>
          <w:p w:rsidR="00321AD5" w:rsidRPr="00667E9F" w:rsidRDefault="00F92794" w:rsidP="00321AD5">
            <w:pPr>
              <w:pStyle w:val="Geenafstand"/>
              <w:rPr>
                <w:rFonts w:cs="Calibri"/>
                <w:lang w:val="nl-NL"/>
              </w:rPr>
            </w:pPr>
            <w:r w:rsidRPr="00667E9F">
              <w:rPr>
                <w:rFonts w:cs="Calibri"/>
                <w:lang w:val="nl-NL"/>
              </w:rPr>
              <w:t>Een methode om aan te geven hoe belangrijk een requirement is, met de M voor must(moet), S voor should</w:t>
            </w:r>
            <w:r w:rsidR="00706DAA">
              <w:rPr>
                <w:rFonts w:cs="Calibri"/>
                <w:lang w:val="nl-NL"/>
              </w:rPr>
              <w:t>s</w:t>
            </w:r>
            <w:r w:rsidRPr="00667E9F">
              <w:rPr>
                <w:rFonts w:cs="Calibri"/>
                <w:lang w:val="nl-NL"/>
              </w:rPr>
              <w:t>(zou moeten), C voor could(zou kunnen) en W voor will not(wordt niet geïmplmenteerd).</w:t>
            </w:r>
          </w:p>
        </w:tc>
      </w:tr>
      <w:tr w:rsidR="00321AD5" w:rsidRPr="008840F3" w:rsidTr="000B004A">
        <w:trPr>
          <w:trHeight w:val="431"/>
        </w:trPr>
        <w:tc>
          <w:tcPr>
            <w:tcW w:w="1885" w:type="dxa"/>
          </w:tcPr>
          <w:p w:rsidR="00321AD5" w:rsidRPr="00667E9F" w:rsidRDefault="00321AD5" w:rsidP="00321AD5">
            <w:pPr>
              <w:pStyle w:val="Geenafstand"/>
              <w:rPr>
                <w:rFonts w:cs="Calibri"/>
                <w:lang w:val="nl-NL"/>
              </w:rPr>
            </w:pPr>
          </w:p>
        </w:tc>
        <w:tc>
          <w:tcPr>
            <w:tcW w:w="6745" w:type="dxa"/>
          </w:tcPr>
          <w:p w:rsidR="00321AD5" w:rsidRPr="00667E9F" w:rsidRDefault="00321AD5" w:rsidP="00321AD5">
            <w:pPr>
              <w:pStyle w:val="Geenafstand"/>
              <w:rPr>
                <w:rFonts w:cs="Calibri"/>
                <w:lang w:val="nl-NL"/>
              </w:rPr>
            </w:pPr>
          </w:p>
        </w:tc>
      </w:tr>
      <w:tr w:rsidR="00321AD5" w:rsidRPr="008840F3" w:rsidTr="000B004A">
        <w:trPr>
          <w:trHeight w:val="440"/>
        </w:trPr>
        <w:tc>
          <w:tcPr>
            <w:tcW w:w="1885" w:type="dxa"/>
          </w:tcPr>
          <w:p w:rsidR="00321AD5" w:rsidRPr="00667E9F" w:rsidRDefault="00321AD5" w:rsidP="00321AD5">
            <w:pPr>
              <w:pStyle w:val="Geenafstand"/>
              <w:rPr>
                <w:rFonts w:cs="Calibri"/>
                <w:lang w:val="nl-NL"/>
              </w:rPr>
            </w:pPr>
          </w:p>
        </w:tc>
        <w:tc>
          <w:tcPr>
            <w:tcW w:w="6745" w:type="dxa"/>
          </w:tcPr>
          <w:p w:rsidR="00321AD5" w:rsidRPr="00667E9F" w:rsidRDefault="00321AD5" w:rsidP="00321AD5">
            <w:pPr>
              <w:pStyle w:val="Geenafstand"/>
              <w:rPr>
                <w:rFonts w:cs="Calibri"/>
                <w:lang w:val="nl-NL"/>
              </w:rPr>
            </w:pPr>
          </w:p>
        </w:tc>
      </w:tr>
    </w:tbl>
    <w:p w:rsidR="0098294F" w:rsidRPr="00667E9F" w:rsidRDefault="0098294F" w:rsidP="00321AD5">
      <w:pPr>
        <w:pStyle w:val="Geenafstand"/>
        <w:rPr>
          <w:rFonts w:cs="Calibri"/>
          <w:lang w:val="nl-NL"/>
        </w:rPr>
      </w:pPr>
      <w:r w:rsidRPr="00667E9F">
        <w:rPr>
          <w:rFonts w:cs="Calibri"/>
          <w:lang w:val="nl-NL"/>
        </w:rPr>
        <w:br w:type="page"/>
      </w:r>
    </w:p>
    <w:p w:rsidR="0026507A" w:rsidRDefault="0026507A" w:rsidP="0026507A">
      <w:pPr>
        <w:pStyle w:val="Kop1"/>
        <w:rPr>
          <w:lang w:val="nl-NL"/>
        </w:rPr>
      </w:pPr>
      <w:bookmarkStart w:id="7" w:name="_Toc485555728"/>
      <w:r>
        <w:rPr>
          <w:lang w:val="nl-NL"/>
        </w:rPr>
        <w:lastRenderedPageBreak/>
        <w:t>Opdrachtgever</w:t>
      </w:r>
      <w:bookmarkEnd w:id="7"/>
    </w:p>
    <w:p w:rsidR="00586079" w:rsidRDefault="00586079">
      <w:pPr>
        <w:rPr>
          <w:lang w:val="nl-NL"/>
        </w:rPr>
      </w:pPr>
      <w:r w:rsidRPr="00586079">
        <w:rPr>
          <w:lang w:val="nl-NL"/>
        </w:rPr>
        <w:t xml:space="preserve">Het aanbod van het bureau is opgesplitst in een aantal mogelijke </w:t>
      </w:r>
      <w:r w:rsidRPr="00BA2246">
        <w:rPr>
          <w:highlight w:val="yellow"/>
          <w:lang w:val="nl-NL"/>
        </w:rPr>
        <w:t>stadswandelingen</w:t>
      </w:r>
      <w:r w:rsidRPr="00586079">
        <w:rPr>
          <w:lang w:val="nl-NL"/>
        </w:rPr>
        <w:t xml:space="preserve">. </w:t>
      </w:r>
      <w:r w:rsidRPr="00BA2246">
        <w:rPr>
          <w:highlight w:val="yellow"/>
          <w:lang w:val="nl-NL"/>
        </w:rPr>
        <w:t>Wandelingen</w:t>
      </w:r>
      <w:r w:rsidRPr="00586079">
        <w:rPr>
          <w:lang w:val="nl-NL"/>
        </w:rPr>
        <w:t xml:space="preserve"> hebben een vast </w:t>
      </w:r>
      <w:r w:rsidRPr="00BA2246">
        <w:rPr>
          <w:highlight w:val="yellow"/>
          <w:lang w:val="nl-NL"/>
        </w:rPr>
        <w:t>vertrekpunt</w:t>
      </w:r>
      <w:r w:rsidRPr="00586079">
        <w:rPr>
          <w:lang w:val="nl-NL"/>
        </w:rPr>
        <w:t xml:space="preserve">, een vastgestelde </w:t>
      </w:r>
      <w:r w:rsidRPr="00BA2246">
        <w:rPr>
          <w:highlight w:val="yellow"/>
          <w:lang w:val="nl-NL"/>
        </w:rPr>
        <w:t xml:space="preserve">tijdsduur </w:t>
      </w:r>
      <w:r w:rsidRPr="00586079">
        <w:rPr>
          <w:lang w:val="nl-NL"/>
        </w:rPr>
        <w:t xml:space="preserve">en worden aangeduid met een </w:t>
      </w:r>
      <w:r w:rsidRPr="00BA2246">
        <w:rPr>
          <w:highlight w:val="yellow"/>
          <w:lang w:val="nl-NL"/>
        </w:rPr>
        <w:t>unieke naam</w:t>
      </w:r>
      <w:r w:rsidRPr="00586079">
        <w:rPr>
          <w:lang w:val="nl-NL"/>
        </w:rPr>
        <w:t xml:space="preserve">, ook is er een </w:t>
      </w:r>
      <w:r w:rsidRPr="00BA2246">
        <w:rPr>
          <w:highlight w:val="yellow"/>
          <w:lang w:val="nl-NL"/>
        </w:rPr>
        <w:t>omschrijving</w:t>
      </w:r>
      <w:r w:rsidRPr="00586079">
        <w:rPr>
          <w:lang w:val="nl-NL"/>
        </w:rPr>
        <w:t xml:space="preserve"> over de wandeling beschikbaar. Iedere wandeling wordt in </w:t>
      </w:r>
      <w:r w:rsidRPr="00BA2246">
        <w:rPr>
          <w:highlight w:val="yellow"/>
          <w:lang w:val="nl-NL"/>
        </w:rPr>
        <w:t xml:space="preserve">één taal </w:t>
      </w:r>
      <w:r w:rsidRPr="00586079">
        <w:rPr>
          <w:lang w:val="nl-NL"/>
        </w:rPr>
        <w:t xml:space="preserve">uitgevoerd (de mogelijkheden zijn Nederlands, Duits, Engels, Frans en Spaans). Natuurlijk heeft elke wandeling ook zijn eigen </w:t>
      </w:r>
      <w:r w:rsidRPr="00BA2246">
        <w:rPr>
          <w:highlight w:val="yellow"/>
          <w:lang w:val="nl-NL"/>
        </w:rPr>
        <w:t>prijs</w:t>
      </w:r>
      <w:r w:rsidRPr="00586079">
        <w:rPr>
          <w:lang w:val="nl-NL"/>
        </w:rPr>
        <w:t xml:space="preserve">. Een wandeling heeft een </w:t>
      </w:r>
      <w:r w:rsidRPr="00BA2246">
        <w:rPr>
          <w:highlight w:val="yellow"/>
          <w:lang w:val="nl-NL"/>
        </w:rPr>
        <w:t>minimaal</w:t>
      </w:r>
      <w:r w:rsidRPr="00586079">
        <w:rPr>
          <w:lang w:val="nl-NL"/>
        </w:rPr>
        <w:t xml:space="preserve"> aantal </w:t>
      </w:r>
      <w:r w:rsidRPr="00BA2246">
        <w:rPr>
          <w:highlight w:val="yellow"/>
          <w:lang w:val="nl-NL"/>
        </w:rPr>
        <w:t>deelnemers</w:t>
      </w:r>
      <w:r w:rsidRPr="00586079">
        <w:rPr>
          <w:lang w:val="nl-NL"/>
        </w:rPr>
        <w:t xml:space="preserve"> nodig om door te kunnen gaan en is ook aan een </w:t>
      </w:r>
      <w:r w:rsidR="00BA2246" w:rsidRPr="00BA2246">
        <w:rPr>
          <w:highlight w:val="yellow"/>
          <w:lang w:val="nl-NL"/>
        </w:rPr>
        <w:t>maximumaantal</w:t>
      </w:r>
      <w:r w:rsidRPr="00BA2246">
        <w:rPr>
          <w:highlight w:val="yellow"/>
          <w:lang w:val="nl-NL"/>
        </w:rPr>
        <w:t xml:space="preserve"> deelnemers</w:t>
      </w:r>
      <w:r w:rsidRPr="00586079">
        <w:rPr>
          <w:lang w:val="nl-NL"/>
        </w:rPr>
        <w:t xml:space="preserve"> gebonden. </w:t>
      </w:r>
      <w:r w:rsidRPr="00BA2246">
        <w:rPr>
          <w:highlight w:val="yellow"/>
          <w:lang w:val="nl-NL"/>
        </w:rPr>
        <w:t>Inschrijvers</w:t>
      </w:r>
      <w:r w:rsidRPr="00586079">
        <w:rPr>
          <w:lang w:val="nl-NL"/>
        </w:rPr>
        <w:t xml:space="preserve"> kunnen kiezen in welke taal ze worden rondgeleid. </w:t>
      </w:r>
    </w:p>
    <w:p w:rsidR="00586079" w:rsidRDefault="00586079">
      <w:pPr>
        <w:rPr>
          <w:lang w:val="nl-NL"/>
        </w:rPr>
      </w:pPr>
      <w:r w:rsidRPr="00586079">
        <w:rPr>
          <w:lang w:val="nl-NL"/>
        </w:rPr>
        <w:t xml:space="preserve">Stadwandelingen gaan in groepen en een </w:t>
      </w:r>
      <w:r w:rsidRPr="00956366">
        <w:rPr>
          <w:highlight w:val="yellow"/>
          <w:lang w:val="nl-NL"/>
        </w:rPr>
        <w:t>groep</w:t>
      </w:r>
      <w:r w:rsidRPr="00586079">
        <w:rPr>
          <w:lang w:val="nl-NL"/>
        </w:rPr>
        <w:t xml:space="preserve"> die gaat wandelen, krijgt een </w:t>
      </w:r>
      <w:r w:rsidRPr="00956366">
        <w:rPr>
          <w:highlight w:val="yellow"/>
          <w:lang w:val="nl-NL"/>
        </w:rPr>
        <w:t>gids</w:t>
      </w:r>
      <w:r w:rsidRPr="00586079">
        <w:rPr>
          <w:lang w:val="nl-NL"/>
        </w:rPr>
        <w:t xml:space="preserve"> toegewezen. Soms zijn er groepen die gevormd worden voor speciale gelegenheden, zoals een bedrijfsuitje, een verjaardag of een bruiloft. Als deze groep </w:t>
      </w:r>
      <w:r w:rsidRPr="00956366">
        <w:rPr>
          <w:highlight w:val="yellow"/>
          <w:lang w:val="nl-NL"/>
        </w:rPr>
        <w:t xml:space="preserve">kleiner </w:t>
      </w:r>
      <w:r w:rsidRPr="00586079">
        <w:rPr>
          <w:lang w:val="nl-NL"/>
        </w:rPr>
        <w:t xml:space="preserve">is dan het </w:t>
      </w:r>
      <w:r w:rsidRPr="00956366">
        <w:rPr>
          <w:highlight w:val="yellow"/>
          <w:lang w:val="nl-NL"/>
        </w:rPr>
        <w:t xml:space="preserve">minimale </w:t>
      </w:r>
      <w:r w:rsidRPr="00586079">
        <w:rPr>
          <w:lang w:val="nl-NL"/>
        </w:rPr>
        <w:t xml:space="preserve">aantal deelnemers, dan zijn de kosten toch </w:t>
      </w:r>
      <w:r w:rsidRPr="00956366">
        <w:rPr>
          <w:highlight w:val="yellow"/>
          <w:lang w:val="nl-NL"/>
        </w:rPr>
        <w:t>prijs*minimum aantal deelnemers.</w:t>
      </w:r>
      <w:r w:rsidRPr="00586079">
        <w:rPr>
          <w:lang w:val="nl-NL"/>
        </w:rPr>
        <w:t xml:space="preserve"> Maar groepen kunnen ook samengesteld zijn uit willekeurige deelnemers. Deze samenstelling kost Irene en haar secretaresse veel tijd en ze willen daarom dat in de applicatie de groepssamenstelling wordt geautomatiseerd. </w:t>
      </w:r>
    </w:p>
    <w:p w:rsidR="00586079" w:rsidRDefault="00586079">
      <w:pPr>
        <w:rPr>
          <w:lang w:val="nl-NL"/>
        </w:rPr>
      </w:pPr>
      <w:r w:rsidRPr="00586079">
        <w:rPr>
          <w:lang w:val="nl-NL"/>
        </w:rPr>
        <w:t xml:space="preserve">Er zijn per dag 3 dagdelen waarop een stadwandeling kan worden uitgevoerd: </w:t>
      </w:r>
      <w:r w:rsidRPr="00956366">
        <w:rPr>
          <w:highlight w:val="yellow"/>
          <w:lang w:val="nl-NL"/>
        </w:rPr>
        <w:t>’s ochtends, ‘ s middag en ‘s avonds.</w:t>
      </w:r>
      <w:r w:rsidRPr="00586079">
        <w:rPr>
          <w:lang w:val="nl-NL"/>
        </w:rPr>
        <w:t xml:space="preserve"> In principe kunnen alle wandelingen op elk dagdeel worden uitgevoerd, alleen niet dezelfde stadwandeling op hetzelfde dagdeel. Gidsen zijn parttimers die wel alle stadswandelingen kunnen verzorgen (alhoewel ze voorkeuren hebben voor bepaalde stadswandelingen), maar ze kunnen slechts een maximaal aantal dagdelen per week worden ingezet om wandelingen te verzorgen</w:t>
      </w:r>
      <w:r>
        <w:rPr>
          <w:lang w:val="nl-NL"/>
        </w:rPr>
        <w:t>.</w:t>
      </w:r>
      <w:r w:rsidRPr="00586079">
        <w:rPr>
          <w:lang w:val="nl-NL"/>
        </w:rPr>
        <w:t xml:space="preserve"> </w:t>
      </w:r>
    </w:p>
    <w:p w:rsidR="00586079" w:rsidRDefault="00586079">
      <w:pPr>
        <w:rPr>
          <w:lang w:val="nl-NL"/>
        </w:rPr>
      </w:pPr>
      <w:r w:rsidRPr="00586079">
        <w:rPr>
          <w:lang w:val="nl-NL"/>
        </w:rPr>
        <w:t xml:space="preserve">Irene wil ook dat de </w:t>
      </w:r>
      <w:r w:rsidRPr="006A4201">
        <w:rPr>
          <w:highlight w:val="yellow"/>
          <w:lang w:val="nl-NL"/>
        </w:rPr>
        <w:t xml:space="preserve">gidstoekenning </w:t>
      </w:r>
      <w:r w:rsidRPr="00586079">
        <w:rPr>
          <w:lang w:val="nl-NL"/>
        </w:rPr>
        <w:t xml:space="preserve">en de </w:t>
      </w:r>
      <w:r w:rsidRPr="006A4201">
        <w:rPr>
          <w:highlight w:val="yellow"/>
          <w:lang w:val="nl-NL"/>
        </w:rPr>
        <w:t xml:space="preserve">dagdelenkoppeling automatisch </w:t>
      </w:r>
      <w:r w:rsidRPr="00586079">
        <w:rPr>
          <w:lang w:val="nl-NL"/>
        </w:rPr>
        <w:t xml:space="preserve">geregeld gaan worden, maar vindt dat minder belangrijk dan de automatisering van de groepssamenstelling. </w:t>
      </w:r>
    </w:p>
    <w:p w:rsidR="00586079" w:rsidRDefault="00586079">
      <w:pPr>
        <w:rPr>
          <w:lang w:val="nl-NL"/>
        </w:rPr>
      </w:pPr>
      <w:r w:rsidRPr="00586079">
        <w:rPr>
          <w:lang w:val="nl-NL"/>
        </w:rPr>
        <w:t xml:space="preserve">In principe zijn er dus </w:t>
      </w:r>
      <w:r w:rsidRPr="006A4201">
        <w:rPr>
          <w:highlight w:val="yellow"/>
          <w:lang w:val="nl-NL"/>
        </w:rPr>
        <w:t xml:space="preserve">21 dagdelen per week beschikbaar </w:t>
      </w:r>
      <w:r w:rsidRPr="00586079">
        <w:rPr>
          <w:lang w:val="nl-NL"/>
        </w:rPr>
        <w:t xml:space="preserve">en de gidsen krijgen elke week een update van het programma van de secretaresse toegestuurd, met info over de stadswandelingen en over de groepen die aan haar/hem zijn toegekend. Gidsen ruilen onderling </w:t>
      </w:r>
      <w:r w:rsidR="006A4201" w:rsidRPr="00586079">
        <w:rPr>
          <w:lang w:val="nl-NL"/>
        </w:rPr>
        <w:t>weleens</w:t>
      </w:r>
      <w:r w:rsidRPr="00586079">
        <w:rPr>
          <w:lang w:val="nl-NL"/>
        </w:rPr>
        <w:t xml:space="preserve"> hun gidsbeurten, maar daar bemoeit Irene zich niet mee. De gidsen spreken allemaal Nederlands en Engels. Maar niet elke gids spreekt de andere talen. Ook dit is soms een probleem met de planning van de wandelingen. Als ingeschreven wordt voor een </w:t>
      </w:r>
      <w:r w:rsidRPr="008840F3">
        <w:rPr>
          <w:highlight w:val="yellow"/>
          <w:lang w:val="nl-NL"/>
        </w:rPr>
        <w:t>niet-speciale gelegenhei</w:t>
      </w:r>
      <w:r w:rsidRPr="00586079">
        <w:rPr>
          <w:lang w:val="nl-NL"/>
        </w:rPr>
        <w:t xml:space="preserve">d moet bij de inschrijving worden geregistreerd of gebruik gemaakt wordt van een </w:t>
      </w:r>
      <w:r w:rsidRPr="008840F3">
        <w:rPr>
          <w:highlight w:val="yellow"/>
          <w:lang w:val="nl-NL"/>
        </w:rPr>
        <w:t>ANWB</w:t>
      </w:r>
      <w:r w:rsidR="006A4201" w:rsidRPr="008840F3">
        <w:rPr>
          <w:highlight w:val="yellow"/>
          <w:lang w:val="nl-NL"/>
        </w:rPr>
        <w:t xml:space="preserve"> korting bon</w:t>
      </w:r>
      <w:r w:rsidRPr="00586079">
        <w:rPr>
          <w:lang w:val="nl-NL"/>
        </w:rPr>
        <w:t xml:space="preserve"> (dit is altijd 25% korting) of niet. Bij inschrijvingen voor </w:t>
      </w:r>
      <w:r w:rsidRPr="008840F3">
        <w:rPr>
          <w:highlight w:val="yellow"/>
          <w:lang w:val="nl-NL"/>
        </w:rPr>
        <w:t xml:space="preserve">speciale gelegenheden </w:t>
      </w:r>
      <w:r w:rsidRPr="00586079">
        <w:rPr>
          <w:lang w:val="nl-NL"/>
        </w:rPr>
        <w:t xml:space="preserve">bestaan dit soort kortingsbonnen niet. Wel kan bij deze gelegenheden gekozen worden voor een </w:t>
      </w:r>
      <w:r w:rsidRPr="00586079">
        <w:rPr>
          <w:lang w:val="nl-NL"/>
        </w:rPr>
        <w:lastRenderedPageBreak/>
        <w:t xml:space="preserve">aanvullend </w:t>
      </w:r>
      <w:r w:rsidRPr="008840F3">
        <w:rPr>
          <w:highlight w:val="yellow"/>
          <w:lang w:val="nl-NL"/>
        </w:rPr>
        <w:t xml:space="preserve">entertainment pakket </w:t>
      </w:r>
      <w:r w:rsidRPr="00586079">
        <w:rPr>
          <w:lang w:val="nl-NL"/>
        </w:rPr>
        <w:t xml:space="preserve">(dit bestaat, afhankelijk van wat op dat moment te regelen ism uit bijv. een poffertjes-bakkende clown op de route, op de foto met een echte Amsterdammer op klompen, een bezoek van een kroeg met live-orgel-muziek etc.) </w:t>
      </w:r>
    </w:p>
    <w:p w:rsidR="00586079" w:rsidRDefault="00586079">
      <w:pPr>
        <w:rPr>
          <w:lang w:val="nl-NL"/>
        </w:rPr>
      </w:pPr>
      <w:r>
        <w:rPr>
          <w:lang w:val="nl-NL"/>
        </w:rPr>
        <w:br w:type="page"/>
      </w:r>
    </w:p>
    <w:p w:rsidR="00586079" w:rsidRDefault="00586079">
      <w:pPr>
        <w:rPr>
          <w:lang w:val="nl-NL"/>
        </w:rPr>
      </w:pPr>
      <w:r w:rsidRPr="00586079">
        <w:rPr>
          <w:lang w:val="nl-NL"/>
        </w:rPr>
        <w:lastRenderedPageBreak/>
        <w:t xml:space="preserve">Om de klanten zo goed mogelijk tegemoet te komen, kan een </w:t>
      </w:r>
      <w:r w:rsidRPr="009756D1">
        <w:rPr>
          <w:highlight w:val="yellow"/>
          <w:lang w:val="nl-NL"/>
        </w:rPr>
        <w:t xml:space="preserve">inschrijver meerdere deelnemers opgeven </w:t>
      </w:r>
      <w:r w:rsidRPr="00586079">
        <w:rPr>
          <w:lang w:val="nl-NL"/>
        </w:rPr>
        <w:t xml:space="preserve">en worden zijn/haar gegevens alleen als </w:t>
      </w:r>
      <w:r w:rsidRPr="009756D1">
        <w:rPr>
          <w:highlight w:val="yellow"/>
          <w:lang w:val="nl-NL"/>
        </w:rPr>
        <w:t xml:space="preserve">contactgegevens </w:t>
      </w:r>
      <w:r w:rsidRPr="00586079">
        <w:rPr>
          <w:lang w:val="nl-NL"/>
        </w:rPr>
        <w:t xml:space="preserve">gebruikt. Ook kan er rekening gehouden worden met </w:t>
      </w:r>
      <w:r w:rsidRPr="009756D1">
        <w:rPr>
          <w:highlight w:val="yellow"/>
          <w:lang w:val="nl-NL"/>
        </w:rPr>
        <w:t xml:space="preserve">bijkomende assistentie </w:t>
      </w:r>
      <w:r w:rsidRPr="00586079">
        <w:rPr>
          <w:lang w:val="nl-NL"/>
        </w:rPr>
        <w:t xml:space="preserve">voor deelnemers zoals voor invaliden, blinden, slechthorenden, e.d.. De secretaresse kan dit ook in het systeem aangeven zodat dit bekend is bij de gids. </w:t>
      </w:r>
    </w:p>
    <w:p w:rsidR="00586079" w:rsidRDefault="00586079">
      <w:pPr>
        <w:rPr>
          <w:lang w:val="nl-NL"/>
        </w:rPr>
      </w:pPr>
      <w:r w:rsidRPr="008840F3">
        <w:rPr>
          <w:highlight w:val="yellow"/>
          <w:lang w:val="nl-NL"/>
        </w:rPr>
        <w:t>Een inschrijver kan zijn/haar inschrijving tot een week voor de uitvoering van de wandeling annuleren.</w:t>
      </w:r>
      <w:r w:rsidRPr="00586079">
        <w:rPr>
          <w:lang w:val="nl-NL"/>
        </w:rPr>
        <w:t xml:space="preserve"> </w:t>
      </w:r>
    </w:p>
    <w:p w:rsidR="00586079" w:rsidRDefault="00586079">
      <w:pPr>
        <w:rPr>
          <w:lang w:val="nl-NL"/>
        </w:rPr>
      </w:pPr>
      <w:r w:rsidRPr="00586079">
        <w:rPr>
          <w:lang w:val="nl-NL"/>
        </w:rPr>
        <w:t xml:space="preserve">De secretaresse zal de inschrijvingen in het systeem invoeren en verder kan ze het beheer op inschrijvingen en gidsen doen. </w:t>
      </w:r>
    </w:p>
    <w:p w:rsidR="0026507A" w:rsidRDefault="00586079">
      <w:pPr>
        <w:rPr>
          <w:rFonts w:cs="Calibri"/>
          <w:caps/>
          <w:color w:val="FFFFFF" w:themeColor="background1"/>
          <w:spacing w:val="15"/>
          <w:sz w:val="24"/>
          <w:szCs w:val="22"/>
          <w:lang w:val="nl-NL"/>
        </w:rPr>
      </w:pPr>
      <w:r w:rsidRPr="00586079">
        <w:rPr>
          <w:lang w:val="nl-NL"/>
        </w:rPr>
        <w:t xml:space="preserve">Omdat de stadswandelingen snel veranderen wil Irene graag met een </w:t>
      </w:r>
      <w:r w:rsidRPr="004F717F">
        <w:rPr>
          <w:highlight w:val="yellow"/>
          <w:lang w:val="nl-NL"/>
        </w:rPr>
        <w:t xml:space="preserve">tekstverwerker </w:t>
      </w:r>
      <w:r w:rsidRPr="00586079">
        <w:rPr>
          <w:lang w:val="nl-NL"/>
        </w:rPr>
        <w:t xml:space="preserve">zelf de </w:t>
      </w:r>
      <w:r w:rsidRPr="004F717F">
        <w:rPr>
          <w:highlight w:val="yellow"/>
          <w:lang w:val="nl-NL"/>
        </w:rPr>
        <w:t xml:space="preserve">gegevens </w:t>
      </w:r>
      <w:r w:rsidRPr="00586079">
        <w:rPr>
          <w:lang w:val="nl-NL"/>
        </w:rPr>
        <w:t xml:space="preserve">over een stadswandeling </w:t>
      </w:r>
      <w:r w:rsidRPr="004F717F">
        <w:rPr>
          <w:highlight w:val="yellow"/>
          <w:lang w:val="nl-NL"/>
        </w:rPr>
        <w:t xml:space="preserve">vernieuwen </w:t>
      </w:r>
      <w:r w:rsidRPr="00586079">
        <w:rPr>
          <w:lang w:val="nl-NL"/>
        </w:rPr>
        <w:t xml:space="preserve">of </w:t>
      </w:r>
      <w:r w:rsidRPr="004F717F">
        <w:rPr>
          <w:highlight w:val="yellow"/>
          <w:lang w:val="nl-NL"/>
        </w:rPr>
        <w:t>veranderen</w:t>
      </w:r>
      <w:r w:rsidRPr="00586079">
        <w:rPr>
          <w:lang w:val="nl-NL"/>
        </w:rPr>
        <w:t xml:space="preserve">. Het voorstel is daarom, de applicatie een </w:t>
      </w:r>
      <w:r w:rsidRPr="004F717F">
        <w:rPr>
          <w:highlight w:val="yellow"/>
          <w:lang w:val="nl-NL"/>
        </w:rPr>
        <w:t xml:space="preserve">tekstbestand </w:t>
      </w:r>
      <w:r w:rsidRPr="00586079">
        <w:rPr>
          <w:lang w:val="nl-NL"/>
        </w:rPr>
        <w:t xml:space="preserve">over de stadswandelingen te laten </w:t>
      </w:r>
      <w:r w:rsidRPr="004F717F">
        <w:rPr>
          <w:highlight w:val="yellow"/>
          <w:lang w:val="nl-NL"/>
        </w:rPr>
        <w:t>laden</w:t>
      </w:r>
      <w:r w:rsidRPr="00586079">
        <w:rPr>
          <w:lang w:val="nl-NL"/>
        </w:rPr>
        <w:t>, om zo de informatie up-to-date te houden</w:t>
      </w:r>
      <w:r w:rsidR="0026507A">
        <w:rPr>
          <w:lang w:val="nl-NL"/>
        </w:rPr>
        <w:br w:type="page"/>
      </w:r>
    </w:p>
    <w:p w:rsidR="0098294F" w:rsidRPr="00667E9F" w:rsidRDefault="0098294F" w:rsidP="004C57BD">
      <w:pPr>
        <w:pStyle w:val="Kop1"/>
        <w:rPr>
          <w:lang w:val="nl-NL"/>
        </w:rPr>
      </w:pPr>
      <w:bookmarkStart w:id="8" w:name="_Toc485555729"/>
      <w:r w:rsidRPr="00667E9F">
        <w:rPr>
          <w:lang w:val="nl-NL"/>
        </w:rPr>
        <w:lastRenderedPageBreak/>
        <w:t>Scenario</w:t>
      </w:r>
      <w:bookmarkEnd w:id="8"/>
    </w:p>
    <w:p w:rsidR="0098294F" w:rsidRPr="00667E9F" w:rsidRDefault="00C67797">
      <w:pPr>
        <w:rPr>
          <w:rFonts w:cs="Calibri"/>
          <w:caps/>
          <w:color w:val="FFFFFF" w:themeColor="background1"/>
          <w:spacing w:val="15"/>
          <w:szCs w:val="22"/>
          <w:lang w:val="nl-NL"/>
        </w:rPr>
      </w:pPr>
      <w:r>
        <w:rPr>
          <w:rFonts w:cs="Calibri"/>
          <w:szCs w:val="22"/>
          <w:lang w:val="nl-NL"/>
        </w:rPr>
        <w:t>De gebruiker logt i</w:t>
      </w:r>
      <w:r w:rsidR="00ED6188">
        <w:rPr>
          <w:rFonts w:cs="Calibri"/>
          <w:szCs w:val="22"/>
          <w:lang w:val="nl-NL"/>
        </w:rPr>
        <w:t>n …</w:t>
      </w:r>
      <w:r w:rsidR="0098294F" w:rsidRPr="00667E9F">
        <w:rPr>
          <w:rFonts w:cs="Calibri"/>
          <w:szCs w:val="22"/>
          <w:lang w:val="nl-NL"/>
        </w:rPr>
        <w:br w:type="page"/>
      </w:r>
    </w:p>
    <w:p w:rsidR="00D56D65" w:rsidRPr="00667E9F" w:rsidRDefault="0098294F" w:rsidP="004C57BD">
      <w:pPr>
        <w:pStyle w:val="Kop1"/>
        <w:rPr>
          <w:lang w:val="nl-NL"/>
        </w:rPr>
      </w:pPr>
      <w:bookmarkStart w:id="9" w:name="_Toc485555730"/>
      <w:r w:rsidRPr="00667E9F">
        <w:rPr>
          <w:lang w:val="nl-NL"/>
        </w:rPr>
        <w:lastRenderedPageBreak/>
        <w:t xml:space="preserve">Functionele </w:t>
      </w:r>
      <w:r w:rsidR="000A19C0" w:rsidRPr="00667E9F">
        <w:rPr>
          <w:lang w:val="nl-NL"/>
        </w:rPr>
        <w:t>eisen</w:t>
      </w:r>
      <w:bookmarkEnd w:id="9"/>
    </w:p>
    <w:p w:rsidR="00A81E89" w:rsidRDefault="00A80DF4">
      <w:pPr>
        <w:rPr>
          <w:rFonts w:cs="Calibri"/>
          <w:szCs w:val="22"/>
          <w:lang w:val="nl-NL"/>
        </w:rPr>
      </w:pPr>
      <w:r w:rsidRPr="00667E9F">
        <w:rPr>
          <w:rFonts w:cs="Calibri"/>
          <w:szCs w:val="22"/>
          <w:lang w:val="nl-NL"/>
        </w:rPr>
        <w:t xml:space="preserve">Dit hoofdstuk gaat over de functionele requirements die </w:t>
      </w:r>
      <w:r w:rsidR="00AA5CE5" w:rsidRPr="00667E9F">
        <w:rPr>
          <w:rFonts w:cs="Calibri"/>
          <w:szCs w:val="22"/>
          <w:lang w:val="nl-NL"/>
        </w:rPr>
        <w:t>geïmplementeerd</w:t>
      </w:r>
      <w:r w:rsidRPr="00667E9F">
        <w:rPr>
          <w:rFonts w:cs="Calibri"/>
          <w:szCs w:val="22"/>
          <w:lang w:val="nl-NL"/>
        </w:rPr>
        <w:t xml:space="preserve"> gaan worden in de applicatie. Deze worden beschreven </w:t>
      </w:r>
      <w:r w:rsidR="007A17E0" w:rsidRPr="00667E9F">
        <w:rPr>
          <w:rFonts w:cs="Calibri"/>
          <w:szCs w:val="22"/>
          <w:lang w:val="nl-NL"/>
        </w:rPr>
        <w:t xml:space="preserve">met een korte </w:t>
      </w:r>
      <w:r w:rsidR="00F92794" w:rsidRPr="00667E9F">
        <w:rPr>
          <w:rFonts w:cs="Calibri"/>
          <w:szCs w:val="22"/>
          <w:lang w:val="nl-NL"/>
        </w:rPr>
        <w:t>beschrijving, aangeduid</w:t>
      </w:r>
      <w:r w:rsidR="007A17E0" w:rsidRPr="00667E9F">
        <w:rPr>
          <w:rFonts w:cs="Calibri"/>
          <w:szCs w:val="22"/>
          <w:lang w:val="nl-NL"/>
        </w:rPr>
        <w:t xml:space="preserve"> hoe belangrijk deze requirement is met de MoSCoW analyse en</w:t>
      </w:r>
      <w:r w:rsidRPr="00667E9F">
        <w:rPr>
          <w:rFonts w:cs="Calibri"/>
          <w:szCs w:val="22"/>
          <w:lang w:val="nl-NL"/>
        </w:rPr>
        <w:t xml:space="preserve"> een eventuele opmerking.</w:t>
      </w:r>
    </w:p>
    <w:tbl>
      <w:tblPr>
        <w:tblStyle w:val="Tabelraster"/>
        <w:tblW w:w="0" w:type="auto"/>
        <w:tblLook w:val="04A0" w:firstRow="1" w:lastRow="0" w:firstColumn="1" w:lastColumn="0" w:noHBand="0" w:noVBand="1"/>
      </w:tblPr>
      <w:tblGrid>
        <w:gridCol w:w="625"/>
        <w:gridCol w:w="3510"/>
        <w:gridCol w:w="1170"/>
        <w:gridCol w:w="3325"/>
      </w:tblGrid>
      <w:tr w:rsidR="00A81E89" w:rsidRPr="00667E9F" w:rsidTr="00342787">
        <w:trPr>
          <w:trHeight w:val="458"/>
        </w:trPr>
        <w:tc>
          <w:tcPr>
            <w:tcW w:w="625" w:type="dxa"/>
          </w:tcPr>
          <w:p w:rsidR="00A81E89" w:rsidRPr="00667E9F" w:rsidRDefault="00A81E89" w:rsidP="00342787">
            <w:pPr>
              <w:rPr>
                <w:rFonts w:cs="Calibri"/>
                <w:b/>
                <w:szCs w:val="22"/>
                <w:lang w:val="nl-NL"/>
              </w:rPr>
            </w:pPr>
            <w:r w:rsidRPr="00667E9F">
              <w:rPr>
                <w:rFonts w:cs="Calibri"/>
                <w:b/>
                <w:szCs w:val="22"/>
                <w:lang w:val="nl-NL"/>
              </w:rPr>
              <w:t>AFK</w:t>
            </w:r>
          </w:p>
        </w:tc>
        <w:tc>
          <w:tcPr>
            <w:tcW w:w="3510" w:type="dxa"/>
          </w:tcPr>
          <w:p w:rsidR="00A81E89" w:rsidRPr="00667E9F" w:rsidRDefault="00A81E89" w:rsidP="00342787">
            <w:pPr>
              <w:rPr>
                <w:rFonts w:cs="Calibri"/>
                <w:b/>
                <w:szCs w:val="22"/>
                <w:lang w:val="nl-NL"/>
              </w:rPr>
            </w:pPr>
            <w:r w:rsidRPr="00667E9F">
              <w:rPr>
                <w:rFonts w:cs="Calibri"/>
                <w:b/>
                <w:szCs w:val="22"/>
                <w:lang w:val="nl-NL"/>
              </w:rPr>
              <w:t>Requirement</w:t>
            </w:r>
          </w:p>
        </w:tc>
        <w:tc>
          <w:tcPr>
            <w:tcW w:w="1170" w:type="dxa"/>
          </w:tcPr>
          <w:p w:rsidR="00A81E89" w:rsidRPr="00667E9F" w:rsidRDefault="00A81E89" w:rsidP="00342787">
            <w:pPr>
              <w:rPr>
                <w:rFonts w:cs="Calibri"/>
                <w:b/>
                <w:szCs w:val="22"/>
                <w:lang w:val="nl-NL"/>
              </w:rPr>
            </w:pPr>
            <w:r w:rsidRPr="00667E9F">
              <w:rPr>
                <w:rFonts w:cs="Calibri"/>
                <w:b/>
                <w:szCs w:val="22"/>
                <w:lang w:val="nl-NL"/>
              </w:rPr>
              <w:t>MoSCoW</w:t>
            </w:r>
          </w:p>
        </w:tc>
        <w:tc>
          <w:tcPr>
            <w:tcW w:w="3325" w:type="dxa"/>
          </w:tcPr>
          <w:p w:rsidR="00A81E89" w:rsidRPr="00667E9F" w:rsidRDefault="00A81E89" w:rsidP="00342787">
            <w:pPr>
              <w:rPr>
                <w:rFonts w:cs="Calibri"/>
                <w:b/>
                <w:szCs w:val="22"/>
                <w:lang w:val="nl-NL"/>
              </w:rPr>
            </w:pPr>
            <w:r w:rsidRPr="00667E9F">
              <w:rPr>
                <w:rFonts w:cs="Calibri"/>
                <w:b/>
                <w:szCs w:val="22"/>
                <w:lang w:val="nl-NL"/>
              </w:rPr>
              <w:t>Opmerking</w:t>
            </w:r>
          </w:p>
        </w:tc>
      </w:tr>
      <w:tr w:rsidR="00A81E89" w:rsidRPr="00D46A8F" w:rsidTr="00342787">
        <w:trPr>
          <w:trHeight w:val="440"/>
        </w:trPr>
        <w:tc>
          <w:tcPr>
            <w:tcW w:w="625" w:type="dxa"/>
          </w:tcPr>
          <w:p w:rsidR="00A81E89" w:rsidRPr="00667E9F" w:rsidRDefault="00A81E89" w:rsidP="00342787">
            <w:pPr>
              <w:rPr>
                <w:rFonts w:cs="Calibri"/>
                <w:szCs w:val="22"/>
                <w:lang w:val="nl-NL"/>
              </w:rPr>
            </w:pPr>
          </w:p>
        </w:tc>
        <w:tc>
          <w:tcPr>
            <w:tcW w:w="3510" w:type="dxa"/>
          </w:tcPr>
          <w:p w:rsidR="00A81E89" w:rsidRPr="00D46A8F" w:rsidRDefault="00D46A8F" w:rsidP="00342787">
            <w:pPr>
              <w:rPr>
                <w:rFonts w:cs="Calibri"/>
                <w:szCs w:val="22"/>
                <w:lang w:val="nl-NL"/>
              </w:rPr>
            </w:pPr>
            <w:r w:rsidRPr="00D46A8F">
              <w:rPr>
                <w:lang w:val="nl-NL"/>
              </w:rPr>
              <w:t>Invoeren van de 2 typen inschrijvingen. Waarbij rekening gehouden wordt dat er op langere termijn ande</w:t>
            </w:r>
            <w:r>
              <w:rPr>
                <w:lang w:val="nl-NL"/>
              </w:rPr>
              <w:t>re soorten inschrijvingen komen</w:t>
            </w:r>
          </w:p>
        </w:tc>
        <w:tc>
          <w:tcPr>
            <w:tcW w:w="1170" w:type="dxa"/>
          </w:tcPr>
          <w:p w:rsidR="00A81E89" w:rsidRPr="0022511E" w:rsidRDefault="0022511E" w:rsidP="0022511E">
            <w:pPr>
              <w:jc w:val="center"/>
              <w:rPr>
                <w:rFonts w:cs="Calibri"/>
                <w:szCs w:val="22"/>
                <w:lang w:val="nl-NL"/>
              </w:rPr>
            </w:pPr>
            <w:r>
              <w:rPr>
                <w:rFonts w:cs="Calibri"/>
                <w:szCs w:val="22"/>
                <w:lang w:val="nl-NL"/>
              </w:rPr>
              <w:t>M</w:t>
            </w:r>
          </w:p>
        </w:tc>
        <w:tc>
          <w:tcPr>
            <w:tcW w:w="3325" w:type="dxa"/>
          </w:tcPr>
          <w:p w:rsidR="00A81E89" w:rsidRPr="00667E9F" w:rsidRDefault="00A81E89" w:rsidP="00342787">
            <w:pPr>
              <w:rPr>
                <w:rFonts w:cs="Calibri"/>
                <w:szCs w:val="22"/>
                <w:lang w:val="nl-NL"/>
              </w:rPr>
            </w:pPr>
          </w:p>
        </w:tc>
      </w:tr>
      <w:tr w:rsidR="00D46A8F" w:rsidRPr="00D46A8F" w:rsidTr="00342787">
        <w:trPr>
          <w:trHeight w:val="440"/>
        </w:trPr>
        <w:tc>
          <w:tcPr>
            <w:tcW w:w="625" w:type="dxa"/>
          </w:tcPr>
          <w:p w:rsidR="00D46A8F" w:rsidRPr="00667E9F" w:rsidRDefault="00D46A8F" w:rsidP="00342787">
            <w:pPr>
              <w:rPr>
                <w:rFonts w:cs="Calibri"/>
                <w:szCs w:val="22"/>
                <w:lang w:val="nl-NL"/>
              </w:rPr>
            </w:pPr>
          </w:p>
        </w:tc>
        <w:tc>
          <w:tcPr>
            <w:tcW w:w="3510" w:type="dxa"/>
          </w:tcPr>
          <w:p w:rsidR="00D46A8F" w:rsidRPr="00D46A8F" w:rsidRDefault="00D46A8F" w:rsidP="00342787">
            <w:pPr>
              <w:rPr>
                <w:lang w:val="nl-NL"/>
              </w:rPr>
            </w:pPr>
            <w:r w:rsidRPr="00D46A8F">
              <w:rPr>
                <w:lang w:val="nl-NL"/>
              </w:rPr>
              <w:t>Opvragen van informatie over inschrijvingen d.m.v. ingeven</w:t>
            </w:r>
            <w:r>
              <w:rPr>
                <w:lang w:val="nl-NL"/>
              </w:rPr>
              <w:t xml:space="preserve"> van de naam van de inschrijver</w:t>
            </w:r>
          </w:p>
        </w:tc>
        <w:tc>
          <w:tcPr>
            <w:tcW w:w="1170" w:type="dxa"/>
          </w:tcPr>
          <w:p w:rsidR="00D46A8F" w:rsidRPr="00667E9F" w:rsidRDefault="0022511E" w:rsidP="0022511E">
            <w:pPr>
              <w:jc w:val="center"/>
              <w:rPr>
                <w:rFonts w:cs="Calibri"/>
                <w:szCs w:val="22"/>
                <w:lang w:val="nl-NL"/>
              </w:rPr>
            </w:pPr>
            <w:r>
              <w:rPr>
                <w:rFonts w:cs="Calibri"/>
                <w:szCs w:val="22"/>
                <w:lang w:val="nl-NL"/>
              </w:rPr>
              <w:t>M</w:t>
            </w:r>
          </w:p>
        </w:tc>
        <w:tc>
          <w:tcPr>
            <w:tcW w:w="3325" w:type="dxa"/>
          </w:tcPr>
          <w:p w:rsidR="00D46A8F" w:rsidRPr="00667E9F" w:rsidRDefault="00D46A8F" w:rsidP="00342787">
            <w:pPr>
              <w:rPr>
                <w:rFonts w:cs="Calibri"/>
                <w:szCs w:val="22"/>
                <w:lang w:val="nl-NL"/>
              </w:rPr>
            </w:pPr>
          </w:p>
        </w:tc>
      </w:tr>
      <w:tr w:rsidR="00D46A8F" w:rsidRPr="00D46A8F" w:rsidTr="00342787">
        <w:trPr>
          <w:trHeight w:val="440"/>
        </w:trPr>
        <w:tc>
          <w:tcPr>
            <w:tcW w:w="625" w:type="dxa"/>
          </w:tcPr>
          <w:p w:rsidR="00D46A8F" w:rsidRPr="00667E9F" w:rsidRDefault="00D46A8F" w:rsidP="00342787">
            <w:pPr>
              <w:rPr>
                <w:rFonts w:cs="Calibri"/>
                <w:szCs w:val="22"/>
                <w:lang w:val="nl-NL"/>
              </w:rPr>
            </w:pPr>
          </w:p>
        </w:tc>
        <w:tc>
          <w:tcPr>
            <w:tcW w:w="3510" w:type="dxa"/>
          </w:tcPr>
          <w:p w:rsidR="00D46A8F" w:rsidRPr="00D46A8F" w:rsidRDefault="00D46A8F" w:rsidP="00342787">
            <w:pPr>
              <w:rPr>
                <w:lang w:val="nl-NL"/>
              </w:rPr>
            </w:pPr>
            <w:r w:rsidRPr="00D46A8F">
              <w:rPr>
                <w:lang w:val="nl-NL"/>
              </w:rPr>
              <w:t>Invoeren in het systeem dat voor een inschrijving betaald is</w:t>
            </w:r>
          </w:p>
        </w:tc>
        <w:tc>
          <w:tcPr>
            <w:tcW w:w="1170" w:type="dxa"/>
          </w:tcPr>
          <w:p w:rsidR="00D46A8F" w:rsidRPr="00667E9F" w:rsidRDefault="0022511E" w:rsidP="0022511E">
            <w:pPr>
              <w:jc w:val="center"/>
              <w:rPr>
                <w:rFonts w:cs="Calibri"/>
                <w:szCs w:val="22"/>
                <w:lang w:val="nl-NL"/>
              </w:rPr>
            </w:pPr>
            <w:r>
              <w:rPr>
                <w:rFonts w:cs="Calibri"/>
                <w:szCs w:val="22"/>
                <w:lang w:val="nl-NL"/>
              </w:rPr>
              <w:t>M</w:t>
            </w:r>
          </w:p>
        </w:tc>
        <w:tc>
          <w:tcPr>
            <w:tcW w:w="3325" w:type="dxa"/>
          </w:tcPr>
          <w:p w:rsidR="00D46A8F" w:rsidRPr="00667E9F" w:rsidRDefault="00D46A8F" w:rsidP="00342787">
            <w:pPr>
              <w:rPr>
                <w:rFonts w:cs="Calibri"/>
                <w:szCs w:val="22"/>
                <w:lang w:val="nl-NL"/>
              </w:rPr>
            </w:pPr>
          </w:p>
        </w:tc>
      </w:tr>
      <w:tr w:rsidR="00D46A8F" w:rsidRPr="00D46A8F" w:rsidTr="00342787">
        <w:trPr>
          <w:trHeight w:val="440"/>
        </w:trPr>
        <w:tc>
          <w:tcPr>
            <w:tcW w:w="625" w:type="dxa"/>
          </w:tcPr>
          <w:p w:rsidR="00D46A8F" w:rsidRPr="00667E9F" w:rsidRDefault="00D46A8F" w:rsidP="00342787">
            <w:pPr>
              <w:rPr>
                <w:rFonts w:cs="Calibri"/>
                <w:szCs w:val="22"/>
                <w:lang w:val="nl-NL"/>
              </w:rPr>
            </w:pPr>
          </w:p>
        </w:tc>
        <w:tc>
          <w:tcPr>
            <w:tcW w:w="3510" w:type="dxa"/>
          </w:tcPr>
          <w:p w:rsidR="00D46A8F" w:rsidRPr="00D46A8F" w:rsidRDefault="00D46A8F" w:rsidP="00342787">
            <w:pPr>
              <w:rPr>
                <w:lang w:val="nl-NL"/>
              </w:rPr>
            </w:pPr>
            <w:r w:rsidRPr="00D46A8F">
              <w:rPr>
                <w:lang w:val="nl-NL"/>
              </w:rPr>
              <w:t>Opvragen van een overzicht van alle inschrijvingen</w:t>
            </w:r>
          </w:p>
        </w:tc>
        <w:tc>
          <w:tcPr>
            <w:tcW w:w="1170" w:type="dxa"/>
          </w:tcPr>
          <w:p w:rsidR="00D46A8F" w:rsidRPr="00667E9F" w:rsidRDefault="0022511E" w:rsidP="0022511E">
            <w:pPr>
              <w:jc w:val="center"/>
              <w:rPr>
                <w:rFonts w:cs="Calibri"/>
                <w:szCs w:val="22"/>
                <w:lang w:val="nl-NL"/>
              </w:rPr>
            </w:pPr>
            <w:r>
              <w:rPr>
                <w:rFonts w:cs="Calibri"/>
                <w:szCs w:val="22"/>
                <w:lang w:val="nl-NL"/>
              </w:rPr>
              <w:t>M</w:t>
            </w:r>
          </w:p>
        </w:tc>
        <w:tc>
          <w:tcPr>
            <w:tcW w:w="3325" w:type="dxa"/>
          </w:tcPr>
          <w:p w:rsidR="00D46A8F" w:rsidRPr="00667E9F" w:rsidRDefault="00D46A8F" w:rsidP="00342787">
            <w:pPr>
              <w:rPr>
                <w:rFonts w:cs="Calibri"/>
                <w:szCs w:val="22"/>
                <w:lang w:val="nl-NL"/>
              </w:rPr>
            </w:pPr>
          </w:p>
        </w:tc>
      </w:tr>
      <w:tr w:rsidR="00D46A8F" w:rsidRPr="00D46A8F" w:rsidTr="00342787">
        <w:trPr>
          <w:trHeight w:val="440"/>
        </w:trPr>
        <w:tc>
          <w:tcPr>
            <w:tcW w:w="625" w:type="dxa"/>
          </w:tcPr>
          <w:p w:rsidR="00D46A8F" w:rsidRPr="00667E9F" w:rsidRDefault="00D46A8F" w:rsidP="00342787">
            <w:pPr>
              <w:rPr>
                <w:rFonts w:cs="Calibri"/>
                <w:szCs w:val="22"/>
                <w:lang w:val="nl-NL"/>
              </w:rPr>
            </w:pPr>
          </w:p>
        </w:tc>
        <w:tc>
          <w:tcPr>
            <w:tcW w:w="3510" w:type="dxa"/>
          </w:tcPr>
          <w:p w:rsidR="00D46A8F" w:rsidRPr="00D46A8F" w:rsidRDefault="00D46A8F" w:rsidP="00342787">
            <w:pPr>
              <w:rPr>
                <w:lang w:val="nl-NL"/>
              </w:rPr>
            </w:pPr>
            <w:r w:rsidRPr="00D46A8F">
              <w:rPr>
                <w:lang w:val="nl-NL"/>
              </w:rPr>
              <w:t>Opvragen van informatie over de wandelingen d.m.v. naam wandeling. Hiervoor moet tekstfile met stadswandeling informatie geladen kunnen worden</w:t>
            </w:r>
          </w:p>
        </w:tc>
        <w:tc>
          <w:tcPr>
            <w:tcW w:w="1170" w:type="dxa"/>
          </w:tcPr>
          <w:p w:rsidR="00D46A8F" w:rsidRPr="00667E9F" w:rsidRDefault="0022511E" w:rsidP="0022511E">
            <w:pPr>
              <w:jc w:val="center"/>
              <w:rPr>
                <w:rFonts w:cs="Calibri"/>
                <w:szCs w:val="22"/>
                <w:lang w:val="nl-NL"/>
              </w:rPr>
            </w:pPr>
            <w:r>
              <w:rPr>
                <w:rFonts w:cs="Calibri"/>
                <w:szCs w:val="22"/>
                <w:lang w:val="nl-NL"/>
              </w:rPr>
              <w:t>M</w:t>
            </w:r>
          </w:p>
        </w:tc>
        <w:tc>
          <w:tcPr>
            <w:tcW w:w="3325" w:type="dxa"/>
          </w:tcPr>
          <w:p w:rsidR="00D46A8F" w:rsidRPr="00667E9F" w:rsidRDefault="00D46A8F" w:rsidP="00342787">
            <w:pPr>
              <w:rPr>
                <w:rFonts w:cs="Calibri"/>
                <w:szCs w:val="22"/>
                <w:lang w:val="nl-NL"/>
              </w:rPr>
            </w:pPr>
          </w:p>
        </w:tc>
      </w:tr>
      <w:tr w:rsidR="00D46A8F" w:rsidRPr="00D46A8F" w:rsidTr="00342787">
        <w:trPr>
          <w:trHeight w:val="440"/>
        </w:trPr>
        <w:tc>
          <w:tcPr>
            <w:tcW w:w="625" w:type="dxa"/>
          </w:tcPr>
          <w:p w:rsidR="00D46A8F" w:rsidRPr="00667E9F" w:rsidRDefault="00D46A8F" w:rsidP="00342787">
            <w:pPr>
              <w:rPr>
                <w:rFonts w:cs="Calibri"/>
                <w:szCs w:val="22"/>
                <w:lang w:val="nl-NL"/>
              </w:rPr>
            </w:pPr>
          </w:p>
        </w:tc>
        <w:tc>
          <w:tcPr>
            <w:tcW w:w="3510" w:type="dxa"/>
          </w:tcPr>
          <w:p w:rsidR="00D46A8F" w:rsidRPr="00D46A8F" w:rsidRDefault="00D46A8F" w:rsidP="00342787">
            <w:pPr>
              <w:rPr>
                <w:lang w:val="nl-NL"/>
              </w:rPr>
            </w:pPr>
            <w:r w:rsidRPr="00D46A8F">
              <w:rPr>
                <w:lang w:val="nl-NL"/>
              </w:rPr>
              <w:t xml:space="preserve">Groepen met individuele inschrijvers worden automatisch gevormd op basis van de ingevoerde inschrijvingen. De groepsindeling wordt opgeslagen in de database. De contactgegevens van inschrijvers welke niet in een groep kunnen </w:t>
            </w:r>
            <w:r w:rsidRPr="00D46A8F">
              <w:rPr>
                <w:lang w:val="nl-NL"/>
              </w:rPr>
              <w:lastRenderedPageBreak/>
              <w:t>worden ingedeeld worden getoond zodat deze inschrijvers hierover kunnen worden geïnformeerd</w:t>
            </w:r>
          </w:p>
        </w:tc>
        <w:tc>
          <w:tcPr>
            <w:tcW w:w="1170" w:type="dxa"/>
          </w:tcPr>
          <w:p w:rsidR="00D46A8F" w:rsidRPr="00667E9F" w:rsidRDefault="0022511E" w:rsidP="0022511E">
            <w:pPr>
              <w:jc w:val="center"/>
              <w:rPr>
                <w:rFonts w:cs="Calibri"/>
                <w:szCs w:val="22"/>
                <w:lang w:val="nl-NL"/>
              </w:rPr>
            </w:pPr>
            <w:r>
              <w:rPr>
                <w:rFonts w:cs="Calibri"/>
                <w:szCs w:val="22"/>
                <w:lang w:val="nl-NL"/>
              </w:rPr>
              <w:lastRenderedPageBreak/>
              <w:t>M</w:t>
            </w:r>
          </w:p>
        </w:tc>
        <w:tc>
          <w:tcPr>
            <w:tcW w:w="3325" w:type="dxa"/>
          </w:tcPr>
          <w:p w:rsidR="00D46A8F" w:rsidRPr="00667E9F" w:rsidRDefault="00D46A8F" w:rsidP="00342787">
            <w:pPr>
              <w:rPr>
                <w:rFonts w:cs="Calibri"/>
                <w:szCs w:val="22"/>
                <w:lang w:val="nl-NL"/>
              </w:rPr>
            </w:pPr>
          </w:p>
        </w:tc>
      </w:tr>
      <w:tr w:rsidR="00D46A8F" w:rsidRPr="00D46A8F" w:rsidTr="00342787">
        <w:trPr>
          <w:trHeight w:val="440"/>
        </w:trPr>
        <w:tc>
          <w:tcPr>
            <w:tcW w:w="625" w:type="dxa"/>
          </w:tcPr>
          <w:p w:rsidR="00D46A8F" w:rsidRPr="00667E9F" w:rsidRDefault="00D46A8F" w:rsidP="00342787">
            <w:pPr>
              <w:rPr>
                <w:rFonts w:cs="Calibri"/>
                <w:szCs w:val="22"/>
                <w:lang w:val="nl-NL"/>
              </w:rPr>
            </w:pPr>
          </w:p>
        </w:tc>
        <w:tc>
          <w:tcPr>
            <w:tcW w:w="3510" w:type="dxa"/>
          </w:tcPr>
          <w:p w:rsidR="00D46A8F" w:rsidRPr="00D46A8F" w:rsidRDefault="00D46A8F" w:rsidP="00342787">
            <w:pPr>
              <w:rPr>
                <w:lang w:val="nl-NL"/>
              </w:rPr>
            </w:pPr>
            <w:r w:rsidRPr="00D46A8F">
              <w:rPr>
                <w:lang w:val="nl-NL"/>
              </w:rPr>
              <w:t xml:space="preserve">Applicatie voldoet aan de kwaliteitseisen zoals genoemd onder </w:t>
            </w:r>
            <w:r w:rsidR="00785B13">
              <w:rPr>
                <w:lang w:val="nl-NL"/>
              </w:rPr>
              <w:t>de niet-functionele eisen</w:t>
            </w:r>
          </w:p>
        </w:tc>
        <w:tc>
          <w:tcPr>
            <w:tcW w:w="1170" w:type="dxa"/>
          </w:tcPr>
          <w:p w:rsidR="00D46A8F" w:rsidRPr="00667E9F" w:rsidRDefault="0022511E" w:rsidP="0022511E">
            <w:pPr>
              <w:jc w:val="center"/>
              <w:rPr>
                <w:rFonts w:cs="Calibri"/>
                <w:szCs w:val="22"/>
                <w:lang w:val="nl-NL"/>
              </w:rPr>
            </w:pPr>
            <w:r>
              <w:rPr>
                <w:rFonts w:cs="Calibri"/>
                <w:szCs w:val="22"/>
                <w:lang w:val="nl-NL"/>
              </w:rPr>
              <w:t>M</w:t>
            </w:r>
          </w:p>
        </w:tc>
        <w:tc>
          <w:tcPr>
            <w:tcW w:w="3325" w:type="dxa"/>
          </w:tcPr>
          <w:p w:rsidR="00D46A8F" w:rsidRPr="00667E9F" w:rsidRDefault="00D46A8F" w:rsidP="00342787">
            <w:pPr>
              <w:rPr>
                <w:rFonts w:cs="Calibri"/>
                <w:szCs w:val="22"/>
                <w:lang w:val="nl-NL"/>
              </w:rPr>
            </w:pPr>
          </w:p>
        </w:tc>
      </w:tr>
    </w:tbl>
    <w:p w:rsidR="006A20A2" w:rsidRDefault="006A20A2">
      <w:pPr>
        <w:rPr>
          <w:rFonts w:cs="Calibri"/>
          <w:szCs w:val="22"/>
          <w:lang w:val="nl-NL"/>
        </w:rPr>
      </w:pPr>
      <w:r>
        <w:rPr>
          <w:rFonts w:cs="Calibri"/>
          <w:szCs w:val="22"/>
          <w:lang w:val="nl-NL"/>
        </w:rPr>
        <w:br w:type="page"/>
      </w:r>
    </w:p>
    <w:p w:rsidR="006A20A2" w:rsidRPr="00667E9F" w:rsidRDefault="006A20A2">
      <w:pPr>
        <w:rPr>
          <w:rFonts w:cs="Calibri"/>
          <w:szCs w:val="22"/>
          <w:lang w:val="nl-NL"/>
        </w:rPr>
      </w:pPr>
    </w:p>
    <w:p w:rsidR="00D56D65" w:rsidRPr="00667E9F" w:rsidRDefault="000A19C0" w:rsidP="004C57BD">
      <w:pPr>
        <w:pStyle w:val="Kop1"/>
        <w:rPr>
          <w:lang w:val="nl-NL"/>
        </w:rPr>
      </w:pPr>
      <w:bookmarkStart w:id="10" w:name="_Toc485555731"/>
      <w:r w:rsidRPr="00667E9F">
        <w:rPr>
          <w:lang w:val="nl-NL"/>
        </w:rPr>
        <w:t>Niet-functionele eisen</w:t>
      </w:r>
      <w:bookmarkEnd w:id="10"/>
    </w:p>
    <w:p w:rsidR="00B95AAB" w:rsidRPr="00667E9F" w:rsidRDefault="00B95AAB">
      <w:pPr>
        <w:rPr>
          <w:rFonts w:cs="Calibri"/>
          <w:szCs w:val="22"/>
          <w:lang w:val="nl-NL"/>
        </w:rPr>
      </w:pPr>
    </w:p>
    <w:tbl>
      <w:tblPr>
        <w:tblStyle w:val="Tabelraster"/>
        <w:tblW w:w="0" w:type="auto"/>
        <w:tblLook w:val="04A0" w:firstRow="1" w:lastRow="0" w:firstColumn="1" w:lastColumn="0" w:noHBand="0" w:noVBand="1"/>
      </w:tblPr>
      <w:tblGrid>
        <w:gridCol w:w="625"/>
        <w:gridCol w:w="3510"/>
        <w:gridCol w:w="1170"/>
        <w:gridCol w:w="3325"/>
      </w:tblGrid>
      <w:tr w:rsidR="00B95AAB" w:rsidRPr="00667E9F" w:rsidTr="007544C4">
        <w:trPr>
          <w:trHeight w:val="458"/>
        </w:trPr>
        <w:tc>
          <w:tcPr>
            <w:tcW w:w="625" w:type="dxa"/>
          </w:tcPr>
          <w:p w:rsidR="00B95AAB" w:rsidRPr="00667E9F" w:rsidRDefault="00B95AAB" w:rsidP="007544C4">
            <w:pPr>
              <w:rPr>
                <w:rFonts w:cs="Calibri"/>
                <w:b/>
                <w:szCs w:val="22"/>
                <w:lang w:val="nl-NL"/>
              </w:rPr>
            </w:pPr>
            <w:bookmarkStart w:id="11" w:name="_Hlk485557009"/>
            <w:r w:rsidRPr="00667E9F">
              <w:rPr>
                <w:rFonts w:cs="Calibri"/>
                <w:b/>
                <w:szCs w:val="22"/>
                <w:lang w:val="nl-NL"/>
              </w:rPr>
              <w:t>AFK</w:t>
            </w:r>
          </w:p>
        </w:tc>
        <w:tc>
          <w:tcPr>
            <w:tcW w:w="3510" w:type="dxa"/>
          </w:tcPr>
          <w:p w:rsidR="00B95AAB" w:rsidRPr="00667E9F" w:rsidRDefault="00B95AAB" w:rsidP="007544C4">
            <w:pPr>
              <w:rPr>
                <w:rFonts w:cs="Calibri"/>
                <w:b/>
                <w:szCs w:val="22"/>
                <w:lang w:val="nl-NL"/>
              </w:rPr>
            </w:pPr>
            <w:r w:rsidRPr="00667E9F">
              <w:rPr>
                <w:rFonts w:cs="Calibri"/>
                <w:b/>
                <w:szCs w:val="22"/>
                <w:lang w:val="nl-NL"/>
              </w:rPr>
              <w:t>Requirement</w:t>
            </w:r>
          </w:p>
        </w:tc>
        <w:tc>
          <w:tcPr>
            <w:tcW w:w="1170" w:type="dxa"/>
          </w:tcPr>
          <w:p w:rsidR="00B95AAB" w:rsidRPr="00667E9F" w:rsidRDefault="00B95AAB" w:rsidP="007544C4">
            <w:pPr>
              <w:rPr>
                <w:rFonts w:cs="Calibri"/>
                <w:b/>
                <w:szCs w:val="22"/>
                <w:lang w:val="nl-NL"/>
              </w:rPr>
            </w:pPr>
            <w:r w:rsidRPr="00667E9F">
              <w:rPr>
                <w:rFonts w:cs="Calibri"/>
                <w:b/>
                <w:szCs w:val="22"/>
                <w:lang w:val="nl-NL"/>
              </w:rPr>
              <w:t>MoSCoW</w:t>
            </w:r>
          </w:p>
        </w:tc>
        <w:tc>
          <w:tcPr>
            <w:tcW w:w="3325" w:type="dxa"/>
          </w:tcPr>
          <w:p w:rsidR="00B95AAB" w:rsidRPr="00667E9F" w:rsidRDefault="00B95AAB" w:rsidP="007544C4">
            <w:pPr>
              <w:rPr>
                <w:rFonts w:cs="Calibri"/>
                <w:b/>
                <w:szCs w:val="22"/>
                <w:lang w:val="nl-NL"/>
              </w:rPr>
            </w:pPr>
            <w:r w:rsidRPr="00667E9F">
              <w:rPr>
                <w:rFonts w:cs="Calibri"/>
                <w:b/>
                <w:szCs w:val="22"/>
                <w:lang w:val="nl-NL"/>
              </w:rPr>
              <w:t>Opmerking</w:t>
            </w:r>
          </w:p>
        </w:tc>
      </w:tr>
      <w:tr w:rsidR="00B95AAB" w:rsidRPr="00F32372" w:rsidTr="007544C4">
        <w:trPr>
          <w:trHeight w:val="440"/>
        </w:trPr>
        <w:tc>
          <w:tcPr>
            <w:tcW w:w="625" w:type="dxa"/>
          </w:tcPr>
          <w:p w:rsidR="00B95AAB" w:rsidRPr="00667E9F" w:rsidRDefault="00B95AAB" w:rsidP="007544C4">
            <w:pPr>
              <w:rPr>
                <w:rFonts w:cs="Calibri"/>
                <w:szCs w:val="22"/>
                <w:lang w:val="nl-NL"/>
              </w:rPr>
            </w:pPr>
          </w:p>
        </w:tc>
        <w:tc>
          <w:tcPr>
            <w:tcW w:w="3510" w:type="dxa"/>
          </w:tcPr>
          <w:p w:rsidR="00B95AAB" w:rsidRPr="00F32372" w:rsidRDefault="00F32372" w:rsidP="007544C4">
            <w:pPr>
              <w:rPr>
                <w:rFonts w:cs="Calibri"/>
                <w:szCs w:val="22"/>
                <w:lang w:val="nl-NL"/>
              </w:rPr>
            </w:pPr>
            <w:r w:rsidRPr="00F32372">
              <w:rPr>
                <w:lang w:val="nl-NL"/>
              </w:rPr>
              <w:t>Genormaliseerde database –of- ontwerp bestaande uit datamodel en relationeel database ontwerp.</w:t>
            </w:r>
          </w:p>
        </w:tc>
        <w:tc>
          <w:tcPr>
            <w:tcW w:w="1170" w:type="dxa"/>
          </w:tcPr>
          <w:p w:rsidR="00B95AAB" w:rsidRPr="00667E9F" w:rsidRDefault="00C17F15" w:rsidP="00C17F15">
            <w:pPr>
              <w:jc w:val="center"/>
              <w:rPr>
                <w:rFonts w:cs="Calibri"/>
                <w:szCs w:val="22"/>
                <w:lang w:val="nl-NL"/>
              </w:rPr>
            </w:pPr>
            <w:r>
              <w:rPr>
                <w:rFonts w:cs="Calibri"/>
                <w:szCs w:val="22"/>
                <w:lang w:val="nl-NL"/>
              </w:rPr>
              <w:t>M</w:t>
            </w:r>
          </w:p>
        </w:tc>
        <w:tc>
          <w:tcPr>
            <w:tcW w:w="3325" w:type="dxa"/>
          </w:tcPr>
          <w:p w:rsidR="00B95AAB" w:rsidRPr="00667E9F" w:rsidRDefault="00B95AAB" w:rsidP="007544C4">
            <w:pPr>
              <w:rPr>
                <w:rFonts w:cs="Calibri"/>
                <w:szCs w:val="22"/>
                <w:lang w:val="nl-NL"/>
              </w:rPr>
            </w:pPr>
          </w:p>
        </w:tc>
      </w:tr>
      <w:tr w:rsidR="00F32372" w:rsidRPr="00F32372" w:rsidTr="007544C4">
        <w:trPr>
          <w:trHeight w:val="440"/>
        </w:trPr>
        <w:tc>
          <w:tcPr>
            <w:tcW w:w="625" w:type="dxa"/>
          </w:tcPr>
          <w:p w:rsidR="00F32372" w:rsidRPr="00667E9F" w:rsidRDefault="00F32372" w:rsidP="007544C4">
            <w:pPr>
              <w:rPr>
                <w:rFonts w:cs="Calibri"/>
                <w:szCs w:val="22"/>
                <w:lang w:val="nl-NL"/>
              </w:rPr>
            </w:pPr>
          </w:p>
        </w:tc>
        <w:tc>
          <w:tcPr>
            <w:tcW w:w="3510" w:type="dxa"/>
          </w:tcPr>
          <w:p w:rsidR="00F32372" w:rsidRDefault="00F32372" w:rsidP="007544C4">
            <w:r>
              <w:t>Gedocumenteerde code</w:t>
            </w:r>
          </w:p>
        </w:tc>
        <w:tc>
          <w:tcPr>
            <w:tcW w:w="1170" w:type="dxa"/>
          </w:tcPr>
          <w:p w:rsidR="00F32372" w:rsidRPr="00667E9F" w:rsidRDefault="00C17F15" w:rsidP="00C17F15">
            <w:pPr>
              <w:jc w:val="center"/>
              <w:rPr>
                <w:rFonts w:cs="Calibri"/>
                <w:szCs w:val="22"/>
                <w:lang w:val="nl-NL"/>
              </w:rPr>
            </w:pPr>
            <w:r>
              <w:rPr>
                <w:rFonts w:cs="Calibri"/>
                <w:szCs w:val="22"/>
                <w:lang w:val="nl-NL"/>
              </w:rPr>
              <w:t>M</w:t>
            </w:r>
          </w:p>
        </w:tc>
        <w:tc>
          <w:tcPr>
            <w:tcW w:w="3325" w:type="dxa"/>
          </w:tcPr>
          <w:p w:rsidR="00F32372" w:rsidRPr="00667E9F" w:rsidRDefault="00F32372" w:rsidP="007544C4">
            <w:pPr>
              <w:rPr>
                <w:rFonts w:cs="Calibri"/>
                <w:szCs w:val="22"/>
                <w:lang w:val="nl-NL"/>
              </w:rPr>
            </w:pPr>
          </w:p>
        </w:tc>
      </w:tr>
      <w:tr w:rsidR="00F32372" w:rsidRPr="00F32372" w:rsidTr="007544C4">
        <w:trPr>
          <w:trHeight w:val="440"/>
        </w:trPr>
        <w:tc>
          <w:tcPr>
            <w:tcW w:w="625" w:type="dxa"/>
          </w:tcPr>
          <w:p w:rsidR="00F32372" w:rsidRPr="00667E9F" w:rsidRDefault="00F32372" w:rsidP="007544C4">
            <w:pPr>
              <w:rPr>
                <w:rFonts w:cs="Calibri"/>
                <w:szCs w:val="22"/>
                <w:lang w:val="nl-NL"/>
              </w:rPr>
            </w:pPr>
          </w:p>
        </w:tc>
        <w:tc>
          <w:tcPr>
            <w:tcW w:w="3510" w:type="dxa"/>
          </w:tcPr>
          <w:p w:rsidR="00F32372" w:rsidRPr="00F32372" w:rsidRDefault="00F32372" w:rsidP="007544C4">
            <w:pPr>
              <w:rPr>
                <w:lang w:val="nl-NL"/>
              </w:rPr>
            </w:pPr>
            <w:r w:rsidRPr="00F32372">
              <w:rPr>
                <w:lang w:val="nl-NL"/>
              </w:rPr>
              <w:t>Ontwerpdocumentatie waar mogelijk beschreven volgens de UML-standaard</w:t>
            </w:r>
          </w:p>
        </w:tc>
        <w:tc>
          <w:tcPr>
            <w:tcW w:w="1170" w:type="dxa"/>
          </w:tcPr>
          <w:p w:rsidR="00F32372" w:rsidRPr="00667E9F" w:rsidRDefault="00C17F15" w:rsidP="00C17F15">
            <w:pPr>
              <w:jc w:val="center"/>
              <w:rPr>
                <w:rFonts w:cs="Calibri"/>
                <w:szCs w:val="22"/>
                <w:lang w:val="nl-NL"/>
              </w:rPr>
            </w:pPr>
            <w:r>
              <w:rPr>
                <w:rFonts w:cs="Calibri"/>
                <w:szCs w:val="22"/>
                <w:lang w:val="nl-NL"/>
              </w:rPr>
              <w:t>M</w:t>
            </w:r>
          </w:p>
        </w:tc>
        <w:tc>
          <w:tcPr>
            <w:tcW w:w="3325" w:type="dxa"/>
          </w:tcPr>
          <w:p w:rsidR="00F32372" w:rsidRPr="00667E9F" w:rsidRDefault="00F32372" w:rsidP="007544C4">
            <w:pPr>
              <w:rPr>
                <w:rFonts w:cs="Calibri"/>
                <w:szCs w:val="22"/>
                <w:lang w:val="nl-NL"/>
              </w:rPr>
            </w:pPr>
          </w:p>
        </w:tc>
      </w:tr>
      <w:tr w:rsidR="00F32372" w:rsidRPr="00F32372" w:rsidTr="007544C4">
        <w:trPr>
          <w:trHeight w:val="440"/>
        </w:trPr>
        <w:tc>
          <w:tcPr>
            <w:tcW w:w="625" w:type="dxa"/>
          </w:tcPr>
          <w:p w:rsidR="00F32372" w:rsidRPr="00667E9F" w:rsidRDefault="00F32372" w:rsidP="007544C4">
            <w:pPr>
              <w:rPr>
                <w:rFonts w:cs="Calibri"/>
                <w:szCs w:val="22"/>
                <w:lang w:val="nl-NL"/>
              </w:rPr>
            </w:pPr>
          </w:p>
        </w:tc>
        <w:tc>
          <w:tcPr>
            <w:tcW w:w="3510" w:type="dxa"/>
          </w:tcPr>
          <w:p w:rsidR="00F32372" w:rsidRPr="00F32372" w:rsidRDefault="00F32372" w:rsidP="007544C4">
            <w:pPr>
              <w:rPr>
                <w:lang w:val="nl-NL"/>
              </w:rPr>
            </w:pPr>
            <w:r w:rsidRPr="00F32372">
              <w:rPr>
                <w:lang w:val="nl-NL"/>
              </w:rPr>
              <w:t>Applicatie is: o Correct o Robuust o Begrijpelijk o Uitbreidbaar o Herbruikbaar</w:t>
            </w:r>
          </w:p>
        </w:tc>
        <w:tc>
          <w:tcPr>
            <w:tcW w:w="1170" w:type="dxa"/>
          </w:tcPr>
          <w:p w:rsidR="00F32372" w:rsidRPr="00667E9F" w:rsidRDefault="00C17F15" w:rsidP="00C17F15">
            <w:pPr>
              <w:jc w:val="center"/>
              <w:rPr>
                <w:rFonts w:cs="Calibri"/>
                <w:szCs w:val="22"/>
                <w:lang w:val="nl-NL"/>
              </w:rPr>
            </w:pPr>
            <w:r>
              <w:rPr>
                <w:rFonts w:cs="Calibri"/>
                <w:szCs w:val="22"/>
                <w:lang w:val="nl-NL"/>
              </w:rPr>
              <w:t>M</w:t>
            </w:r>
          </w:p>
        </w:tc>
        <w:tc>
          <w:tcPr>
            <w:tcW w:w="3325" w:type="dxa"/>
          </w:tcPr>
          <w:p w:rsidR="00F32372" w:rsidRPr="00667E9F" w:rsidRDefault="00F32372" w:rsidP="007544C4">
            <w:pPr>
              <w:rPr>
                <w:rFonts w:cs="Calibri"/>
                <w:szCs w:val="22"/>
                <w:lang w:val="nl-NL"/>
              </w:rPr>
            </w:pPr>
          </w:p>
        </w:tc>
      </w:tr>
      <w:bookmarkEnd w:id="11"/>
    </w:tbl>
    <w:p w:rsidR="00D56D65" w:rsidRPr="00667E9F" w:rsidRDefault="00D56D65">
      <w:pPr>
        <w:rPr>
          <w:rFonts w:cs="Calibri"/>
          <w:caps/>
          <w:color w:val="FFFFFF" w:themeColor="background1"/>
          <w:spacing w:val="15"/>
          <w:szCs w:val="22"/>
          <w:lang w:val="nl-NL"/>
        </w:rPr>
      </w:pPr>
      <w:r w:rsidRPr="00667E9F">
        <w:rPr>
          <w:rFonts w:cs="Calibri"/>
          <w:szCs w:val="22"/>
          <w:lang w:val="nl-NL"/>
        </w:rPr>
        <w:br w:type="page"/>
      </w:r>
    </w:p>
    <w:p w:rsidR="0098294F" w:rsidRPr="00667E9F" w:rsidRDefault="00D56D65" w:rsidP="004C57BD">
      <w:pPr>
        <w:pStyle w:val="Kop1"/>
        <w:rPr>
          <w:lang w:val="nl-NL"/>
        </w:rPr>
      </w:pPr>
      <w:bookmarkStart w:id="12" w:name="_Toc485555732"/>
      <w:r w:rsidRPr="00667E9F">
        <w:rPr>
          <w:lang w:val="nl-NL"/>
        </w:rPr>
        <w:lastRenderedPageBreak/>
        <w:t xml:space="preserve">Use </w:t>
      </w:r>
      <w:r w:rsidR="00766FCE" w:rsidRPr="00667E9F">
        <w:rPr>
          <w:lang w:val="nl-NL"/>
        </w:rPr>
        <w:t>case</w:t>
      </w:r>
      <w:bookmarkEnd w:id="12"/>
    </w:p>
    <w:p w:rsidR="002A59D3" w:rsidRPr="00667E9F" w:rsidRDefault="002A59D3" w:rsidP="002A59D3">
      <w:pPr>
        <w:pStyle w:val="Geenafstand"/>
        <w:rPr>
          <w:rFonts w:cs="Calibri"/>
          <w:lang w:val="nl-NL"/>
        </w:rPr>
      </w:pPr>
      <w:r w:rsidRPr="00667E9F">
        <w:rPr>
          <w:rFonts w:cs="Calibri"/>
          <w:lang w:val="nl-NL"/>
        </w:rPr>
        <w:t>In dit hoofdstuk komt het use case diagram en de beschrijvingen die bij het diagram horen.</w:t>
      </w:r>
    </w:p>
    <w:p w:rsidR="00D56D65" w:rsidRPr="00667E9F" w:rsidRDefault="00D56D65" w:rsidP="0025743E">
      <w:pPr>
        <w:pStyle w:val="Kop2"/>
        <w:rPr>
          <w:rFonts w:cs="Calibri"/>
          <w:lang w:val="nl-NL"/>
        </w:rPr>
      </w:pPr>
      <w:bookmarkStart w:id="13" w:name="_Toc485555733"/>
      <w:r w:rsidRPr="00667E9F">
        <w:rPr>
          <w:rFonts w:cs="Calibri"/>
          <w:lang w:val="nl-NL"/>
        </w:rPr>
        <w:t xml:space="preserve">Use </w:t>
      </w:r>
      <w:r w:rsidR="00766FCE" w:rsidRPr="00667E9F">
        <w:rPr>
          <w:rFonts w:cs="Calibri"/>
          <w:lang w:val="nl-NL"/>
        </w:rPr>
        <w:t>case diagram</w:t>
      </w:r>
      <w:bookmarkEnd w:id="13"/>
    </w:p>
    <w:p w:rsidR="00D56D65" w:rsidRPr="00667E9F" w:rsidRDefault="00D56D65">
      <w:pPr>
        <w:rPr>
          <w:rFonts w:cs="Calibri"/>
          <w:caps/>
          <w:spacing w:val="15"/>
          <w:szCs w:val="22"/>
          <w:lang w:val="nl-NL"/>
        </w:rPr>
      </w:pPr>
      <w:r w:rsidRPr="00667E9F">
        <w:rPr>
          <w:rFonts w:cs="Calibri"/>
          <w:szCs w:val="22"/>
          <w:lang w:val="nl-NL"/>
        </w:rPr>
        <w:br w:type="page"/>
      </w:r>
    </w:p>
    <w:p w:rsidR="00D56D65" w:rsidRPr="00667E9F" w:rsidRDefault="00D56D65" w:rsidP="0025743E">
      <w:pPr>
        <w:pStyle w:val="Kop2"/>
        <w:rPr>
          <w:rFonts w:cs="Calibri"/>
          <w:lang w:val="nl-NL"/>
        </w:rPr>
      </w:pPr>
      <w:bookmarkStart w:id="14" w:name="_Toc485555734"/>
      <w:r w:rsidRPr="00667E9F">
        <w:rPr>
          <w:rFonts w:cs="Calibri"/>
          <w:lang w:val="nl-NL"/>
        </w:rPr>
        <w:lastRenderedPageBreak/>
        <w:t xml:space="preserve">Use </w:t>
      </w:r>
      <w:r w:rsidR="001D29DB" w:rsidRPr="00667E9F">
        <w:rPr>
          <w:rFonts w:cs="Calibri"/>
          <w:lang w:val="nl-NL"/>
        </w:rPr>
        <w:t>case beschrijvingen</w:t>
      </w:r>
      <w:bookmarkEnd w:id="14"/>
    </w:p>
    <w:tbl>
      <w:tblPr>
        <w:tblStyle w:val="Tabelraster"/>
        <w:tblW w:w="8725" w:type="dxa"/>
        <w:tblLook w:val="04A0" w:firstRow="1" w:lastRow="0" w:firstColumn="1" w:lastColumn="0" w:noHBand="0" w:noVBand="1"/>
      </w:tblPr>
      <w:tblGrid>
        <w:gridCol w:w="1615"/>
        <w:gridCol w:w="7110"/>
      </w:tblGrid>
      <w:tr w:rsidR="008F6445" w:rsidRPr="00667E9F" w:rsidTr="008F6445">
        <w:trPr>
          <w:trHeight w:val="458"/>
        </w:trPr>
        <w:tc>
          <w:tcPr>
            <w:tcW w:w="1615" w:type="dxa"/>
          </w:tcPr>
          <w:p w:rsidR="008F6445" w:rsidRPr="00667E9F" w:rsidRDefault="008F6445" w:rsidP="007544C4">
            <w:pPr>
              <w:rPr>
                <w:rFonts w:cs="Calibri"/>
                <w:b/>
                <w:szCs w:val="22"/>
                <w:lang w:val="nl-NL"/>
              </w:rPr>
            </w:pPr>
            <w:r w:rsidRPr="00667E9F">
              <w:rPr>
                <w:rFonts w:cs="Calibri"/>
                <w:b/>
                <w:szCs w:val="22"/>
                <w:lang w:val="nl-NL"/>
              </w:rPr>
              <w:t>Naam</w:t>
            </w:r>
          </w:p>
        </w:tc>
        <w:tc>
          <w:tcPr>
            <w:tcW w:w="7110" w:type="dxa"/>
          </w:tcPr>
          <w:p w:rsidR="008F6445" w:rsidRPr="00667E9F" w:rsidRDefault="008F6445" w:rsidP="007544C4">
            <w:pPr>
              <w:rPr>
                <w:rFonts w:cs="Calibri"/>
                <w:b/>
                <w:szCs w:val="22"/>
                <w:lang w:val="nl-NL"/>
              </w:rPr>
            </w:pPr>
          </w:p>
        </w:tc>
      </w:tr>
      <w:tr w:rsidR="008F6445" w:rsidRPr="00667E9F" w:rsidTr="008F6445">
        <w:trPr>
          <w:trHeight w:val="440"/>
        </w:trPr>
        <w:tc>
          <w:tcPr>
            <w:tcW w:w="1615" w:type="dxa"/>
          </w:tcPr>
          <w:p w:rsidR="008F6445" w:rsidRPr="00667E9F" w:rsidRDefault="008F6445" w:rsidP="007544C4">
            <w:pPr>
              <w:rPr>
                <w:rFonts w:cs="Calibri"/>
                <w:b/>
                <w:szCs w:val="22"/>
                <w:lang w:val="nl-NL"/>
              </w:rPr>
            </w:pPr>
            <w:r w:rsidRPr="00667E9F">
              <w:rPr>
                <w:rFonts w:cs="Calibri"/>
                <w:b/>
                <w:szCs w:val="22"/>
                <w:lang w:val="nl-NL"/>
              </w:rPr>
              <w:t>Samenvatting</w:t>
            </w:r>
          </w:p>
        </w:tc>
        <w:tc>
          <w:tcPr>
            <w:tcW w:w="7110" w:type="dxa"/>
          </w:tcPr>
          <w:p w:rsidR="008F6445" w:rsidRPr="00667E9F" w:rsidRDefault="008F6445" w:rsidP="007544C4">
            <w:pPr>
              <w:rPr>
                <w:rFonts w:cs="Calibri"/>
                <w:szCs w:val="22"/>
                <w:lang w:val="nl-NL"/>
              </w:rPr>
            </w:pPr>
          </w:p>
        </w:tc>
      </w:tr>
      <w:tr w:rsidR="008F6445" w:rsidRPr="00667E9F" w:rsidTr="008F6445">
        <w:trPr>
          <w:trHeight w:val="440"/>
        </w:trPr>
        <w:tc>
          <w:tcPr>
            <w:tcW w:w="1615" w:type="dxa"/>
          </w:tcPr>
          <w:p w:rsidR="008F6445" w:rsidRPr="00667E9F" w:rsidRDefault="008F6445" w:rsidP="007544C4">
            <w:pPr>
              <w:rPr>
                <w:rFonts w:cs="Calibri"/>
                <w:b/>
                <w:szCs w:val="22"/>
                <w:lang w:val="nl-NL"/>
              </w:rPr>
            </w:pPr>
            <w:r w:rsidRPr="00667E9F">
              <w:rPr>
                <w:rFonts w:cs="Calibri"/>
                <w:b/>
                <w:szCs w:val="22"/>
                <w:lang w:val="nl-NL"/>
              </w:rPr>
              <w:t>Actor</w:t>
            </w:r>
          </w:p>
        </w:tc>
        <w:tc>
          <w:tcPr>
            <w:tcW w:w="7110" w:type="dxa"/>
          </w:tcPr>
          <w:p w:rsidR="008F6445" w:rsidRPr="00667E9F" w:rsidRDefault="008F6445" w:rsidP="007544C4">
            <w:pPr>
              <w:rPr>
                <w:rFonts w:cs="Calibri"/>
                <w:szCs w:val="22"/>
                <w:lang w:val="nl-NL"/>
              </w:rPr>
            </w:pPr>
          </w:p>
        </w:tc>
      </w:tr>
      <w:tr w:rsidR="008F6445" w:rsidRPr="00667E9F" w:rsidTr="008F6445">
        <w:trPr>
          <w:trHeight w:val="440"/>
        </w:trPr>
        <w:tc>
          <w:tcPr>
            <w:tcW w:w="1615" w:type="dxa"/>
          </w:tcPr>
          <w:p w:rsidR="008F6445" w:rsidRPr="00667E9F" w:rsidRDefault="008F6445" w:rsidP="007544C4">
            <w:pPr>
              <w:rPr>
                <w:rFonts w:cs="Calibri"/>
                <w:b/>
                <w:szCs w:val="22"/>
                <w:lang w:val="nl-NL"/>
              </w:rPr>
            </w:pPr>
            <w:r w:rsidRPr="00667E9F">
              <w:rPr>
                <w:rFonts w:cs="Calibri"/>
                <w:b/>
                <w:szCs w:val="22"/>
                <w:lang w:val="nl-NL"/>
              </w:rPr>
              <w:t>Aanname</w:t>
            </w:r>
          </w:p>
        </w:tc>
        <w:tc>
          <w:tcPr>
            <w:tcW w:w="7110" w:type="dxa"/>
          </w:tcPr>
          <w:p w:rsidR="008F6445" w:rsidRPr="00667E9F" w:rsidRDefault="008F6445" w:rsidP="007544C4">
            <w:pPr>
              <w:rPr>
                <w:rFonts w:cs="Calibri"/>
                <w:szCs w:val="22"/>
                <w:lang w:val="nl-NL"/>
              </w:rPr>
            </w:pPr>
          </w:p>
        </w:tc>
      </w:tr>
      <w:tr w:rsidR="008F6445" w:rsidRPr="00667E9F" w:rsidTr="008F6445">
        <w:trPr>
          <w:trHeight w:val="440"/>
        </w:trPr>
        <w:tc>
          <w:tcPr>
            <w:tcW w:w="1615" w:type="dxa"/>
          </w:tcPr>
          <w:p w:rsidR="008F6445" w:rsidRPr="00667E9F" w:rsidRDefault="008F6445" w:rsidP="007544C4">
            <w:pPr>
              <w:rPr>
                <w:rFonts w:cs="Calibri"/>
                <w:b/>
                <w:szCs w:val="22"/>
                <w:lang w:val="nl-NL"/>
              </w:rPr>
            </w:pPr>
            <w:r w:rsidRPr="00667E9F">
              <w:rPr>
                <w:rFonts w:cs="Calibri"/>
                <w:b/>
                <w:szCs w:val="22"/>
                <w:lang w:val="nl-NL"/>
              </w:rPr>
              <w:t>Beschrijvingen</w:t>
            </w:r>
          </w:p>
        </w:tc>
        <w:tc>
          <w:tcPr>
            <w:tcW w:w="7110" w:type="dxa"/>
          </w:tcPr>
          <w:p w:rsidR="008F6445" w:rsidRPr="00667E9F" w:rsidRDefault="008F6445" w:rsidP="008F6445">
            <w:pPr>
              <w:pStyle w:val="Lijstalinea"/>
              <w:numPr>
                <w:ilvl w:val="0"/>
                <w:numId w:val="18"/>
              </w:numPr>
              <w:rPr>
                <w:rFonts w:cs="Calibri"/>
                <w:szCs w:val="22"/>
                <w:lang w:val="nl-NL"/>
              </w:rPr>
            </w:pPr>
          </w:p>
        </w:tc>
      </w:tr>
      <w:tr w:rsidR="008F6445" w:rsidRPr="00667E9F" w:rsidTr="008F6445">
        <w:trPr>
          <w:trHeight w:val="440"/>
        </w:trPr>
        <w:tc>
          <w:tcPr>
            <w:tcW w:w="1615" w:type="dxa"/>
          </w:tcPr>
          <w:p w:rsidR="008F6445" w:rsidRPr="00667E9F" w:rsidRDefault="008F6445" w:rsidP="007544C4">
            <w:pPr>
              <w:rPr>
                <w:rFonts w:cs="Calibri"/>
                <w:b/>
                <w:szCs w:val="22"/>
                <w:lang w:val="nl-NL"/>
              </w:rPr>
            </w:pPr>
            <w:r w:rsidRPr="00667E9F">
              <w:rPr>
                <w:rFonts w:cs="Calibri"/>
                <w:b/>
                <w:szCs w:val="22"/>
                <w:lang w:val="nl-NL"/>
              </w:rPr>
              <w:t>Uitzondering</w:t>
            </w:r>
          </w:p>
        </w:tc>
        <w:tc>
          <w:tcPr>
            <w:tcW w:w="7110" w:type="dxa"/>
          </w:tcPr>
          <w:p w:rsidR="008F6445" w:rsidRPr="00667E9F" w:rsidRDefault="0006522E" w:rsidP="008F6445">
            <w:pPr>
              <w:rPr>
                <w:rFonts w:cs="Calibri"/>
                <w:szCs w:val="22"/>
                <w:lang w:val="nl-NL"/>
              </w:rPr>
            </w:pPr>
            <w:r w:rsidRPr="00667E9F">
              <w:rPr>
                <w:rFonts w:cs="Calibri"/>
                <w:szCs w:val="22"/>
                <w:lang w:val="nl-NL"/>
              </w:rPr>
              <w:t>[1]</w:t>
            </w:r>
          </w:p>
        </w:tc>
      </w:tr>
      <w:tr w:rsidR="008F6445" w:rsidRPr="00667E9F" w:rsidTr="008F6445">
        <w:trPr>
          <w:trHeight w:val="440"/>
        </w:trPr>
        <w:tc>
          <w:tcPr>
            <w:tcW w:w="1615" w:type="dxa"/>
          </w:tcPr>
          <w:p w:rsidR="008F6445" w:rsidRPr="00667E9F" w:rsidRDefault="008F6445" w:rsidP="007544C4">
            <w:pPr>
              <w:rPr>
                <w:rFonts w:cs="Calibri"/>
                <w:b/>
                <w:szCs w:val="22"/>
                <w:lang w:val="nl-NL"/>
              </w:rPr>
            </w:pPr>
            <w:r w:rsidRPr="00667E9F">
              <w:rPr>
                <w:rFonts w:cs="Calibri"/>
                <w:b/>
                <w:szCs w:val="22"/>
                <w:lang w:val="nl-NL"/>
              </w:rPr>
              <w:t>Resultaat</w:t>
            </w:r>
          </w:p>
        </w:tc>
        <w:tc>
          <w:tcPr>
            <w:tcW w:w="7110" w:type="dxa"/>
          </w:tcPr>
          <w:p w:rsidR="008F6445" w:rsidRPr="00667E9F" w:rsidRDefault="008F6445" w:rsidP="008F6445">
            <w:pPr>
              <w:rPr>
                <w:rFonts w:cs="Calibri"/>
                <w:szCs w:val="22"/>
                <w:lang w:val="nl-NL"/>
              </w:rPr>
            </w:pPr>
          </w:p>
        </w:tc>
      </w:tr>
    </w:tbl>
    <w:p w:rsidR="008340A0" w:rsidRPr="00667E9F" w:rsidRDefault="008340A0">
      <w:pPr>
        <w:rPr>
          <w:rFonts w:cs="Calibri"/>
          <w:szCs w:val="22"/>
          <w:lang w:val="nl-NL"/>
        </w:rPr>
      </w:pPr>
    </w:p>
    <w:tbl>
      <w:tblPr>
        <w:tblStyle w:val="Tabelraster"/>
        <w:tblW w:w="8725" w:type="dxa"/>
        <w:tblLook w:val="04A0" w:firstRow="1" w:lastRow="0" w:firstColumn="1" w:lastColumn="0" w:noHBand="0" w:noVBand="1"/>
      </w:tblPr>
      <w:tblGrid>
        <w:gridCol w:w="1615"/>
        <w:gridCol w:w="7110"/>
      </w:tblGrid>
      <w:tr w:rsidR="008340A0" w:rsidRPr="00667E9F" w:rsidTr="007544C4">
        <w:trPr>
          <w:trHeight w:val="458"/>
        </w:trPr>
        <w:tc>
          <w:tcPr>
            <w:tcW w:w="1615" w:type="dxa"/>
          </w:tcPr>
          <w:p w:rsidR="008340A0" w:rsidRPr="00667E9F" w:rsidRDefault="008340A0" w:rsidP="007544C4">
            <w:pPr>
              <w:rPr>
                <w:rFonts w:cs="Calibri"/>
                <w:b/>
                <w:szCs w:val="22"/>
                <w:lang w:val="nl-NL"/>
              </w:rPr>
            </w:pPr>
            <w:r w:rsidRPr="00667E9F">
              <w:rPr>
                <w:rFonts w:cs="Calibri"/>
                <w:b/>
                <w:szCs w:val="22"/>
                <w:lang w:val="nl-NL"/>
              </w:rPr>
              <w:t>Naam</w:t>
            </w:r>
          </w:p>
        </w:tc>
        <w:tc>
          <w:tcPr>
            <w:tcW w:w="7110" w:type="dxa"/>
          </w:tcPr>
          <w:p w:rsidR="008340A0" w:rsidRPr="00667E9F" w:rsidRDefault="008340A0" w:rsidP="007544C4">
            <w:pPr>
              <w:rPr>
                <w:rFonts w:cs="Calibri"/>
                <w:b/>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Samenvatting</w:t>
            </w:r>
          </w:p>
        </w:tc>
        <w:tc>
          <w:tcPr>
            <w:tcW w:w="7110" w:type="dxa"/>
          </w:tcPr>
          <w:p w:rsidR="008340A0" w:rsidRPr="00667E9F" w:rsidRDefault="008340A0" w:rsidP="007544C4">
            <w:pPr>
              <w:rPr>
                <w:rFonts w:cs="Calibri"/>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Actor</w:t>
            </w:r>
          </w:p>
        </w:tc>
        <w:tc>
          <w:tcPr>
            <w:tcW w:w="7110" w:type="dxa"/>
          </w:tcPr>
          <w:p w:rsidR="008340A0" w:rsidRPr="00667E9F" w:rsidRDefault="008340A0" w:rsidP="007544C4">
            <w:pPr>
              <w:rPr>
                <w:rFonts w:cs="Calibri"/>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Aanname</w:t>
            </w:r>
          </w:p>
        </w:tc>
        <w:tc>
          <w:tcPr>
            <w:tcW w:w="7110" w:type="dxa"/>
          </w:tcPr>
          <w:p w:rsidR="008340A0" w:rsidRPr="00667E9F" w:rsidRDefault="008340A0" w:rsidP="007544C4">
            <w:pPr>
              <w:rPr>
                <w:rFonts w:cs="Calibri"/>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Beschrijvingen</w:t>
            </w:r>
          </w:p>
        </w:tc>
        <w:tc>
          <w:tcPr>
            <w:tcW w:w="7110" w:type="dxa"/>
          </w:tcPr>
          <w:p w:rsidR="008340A0" w:rsidRPr="00667E9F" w:rsidRDefault="008340A0" w:rsidP="008340A0">
            <w:pPr>
              <w:pStyle w:val="Lijstalinea"/>
              <w:numPr>
                <w:ilvl w:val="0"/>
                <w:numId w:val="19"/>
              </w:numPr>
              <w:rPr>
                <w:rFonts w:cs="Calibri"/>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Uitzondering</w:t>
            </w:r>
          </w:p>
        </w:tc>
        <w:tc>
          <w:tcPr>
            <w:tcW w:w="7110" w:type="dxa"/>
          </w:tcPr>
          <w:p w:rsidR="008340A0" w:rsidRPr="00667E9F" w:rsidRDefault="008340A0" w:rsidP="007544C4">
            <w:pPr>
              <w:rPr>
                <w:rFonts w:cs="Calibri"/>
                <w:szCs w:val="22"/>
                <w:lang w:val="nl-NL"/>
              </w:rPr>
            </w:pPr>
            <w:r w:rsidRPr="00667E9F">
              <w:rPr>
                <w:rFonts w:cs="Calibri"/>
                <w:szCs w:val="22"/>
                <w:lang w:val="nl-NL"/>
              </w:rPr>
              <w:t>[1]</w:t>
            </w: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Resultaat</w:t>
            </w:r>
          </w:p>
        </w:tc>
        <w:tc>
          <w:tcPr>
            <w:tcW w:w="7110" w:type="dxa"/>
          </w:tcPr>
          <w:p w:rsidR="008340A0" w:rsidRPr="00667E9F" w:rsidRDefault="008340A0" w:rsidP="007544C4">
            <w:pPr>
              <w:rPr>
                <w:rFonts w:cs="Calibri"/>
                <w:szCs w:val="22"/>
                <w:lang w:val="nl-NL"/>
              </w:rPr>
            </w:pPr>
          </w:p>
        </w:tc>
      </w:tr>
    </w:tbl>
    <w:p w:rsidR="008340A0" w:rsidRPr="00667E9F" w:rsidRDefault="008340A0">
      <w:pPr>
        <w:rPr>
          <w:rFonts w:cs="Calibri"/>
          <w:szCs w:val="22"/>
          <w:lang w:val="nl-NL"/>
        </w:rPr>
      </w:pPr>
    </w:p>
    <w:tbl>
      <w:tblPr>
        <w:tblStyle w:val="Tabelraster"/>
        <w:tblW w:w="8725" w:type="dxa"/>
        <w:tblLook w:val="04A0" w:firstRow="1" w:lastRow="0" w:firstColumn="1" w:lastColumn="0" w:noHBand="0" w:noVBand="1"/>
      </w:tblPr>
      <w:tblGrid>
        <w:gridCol w:w="1615"/>
        <w:gridCol w:w="7110"/>
      </w:tblGrid>
      <w:tr w:rsidR="008340A0" w:rsidRPr="00667E9F" w:rsidTr="007544C4">
        <w:trPr>
          <w:trHeight w:val="458"/>
        </w:trPr>
        <w:tc>
          <w:tcPr>
            <w:tcW w:w="1615" w:type="dxa"/>
          </w:tcPr>
          <w:p w:rsidR="008340A0" w:rsidRPr="00667E9F" w:rsidRDefault="008340A0" w:rsidP="007544C4">
            <w:pPr>
              <w:rPr>
                <w:rFonts w:cs="Calibri"/>
                <w:b/>
                <w:szCs w:val="22"/>
                <w:lang w:val="nl-NL"/>
              </w:rPr>
            </w:pPr>
            <w:r w:rsidRPr="00667E9F">
              <w:rPr>
                <w:rFonts w:cs="Calibri"/>
                <w:b/>
                <w:szCs w:val="22"/>
                <w:lang w:val="nl-NL"/>
              </w:rPr>
              <w:lastRenderedPageBreak/>
              <w:t>Naam</w:t>
            </w:r>
          </w:p>
        </w:tc>
        <w:tc>
          <w:tcPr>
            <w:tcW w:w="7110" w:type="dxa"/>
          </w:tcPr>
          <w:p w:rsidR="008340A0" w:rsidRPr="00667E9F" w:rsidRDefault="008340A0" w:rsidP="007544C4">
            <w:pPr>
              <w:rPr>
                <w:rFonts w:cs="Calibri"/>
                <w:b/>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Samenvatting</w:t>
            </w:r>
          </w:p>
        </w:tc>
        <w:tc>
          <w:tcPr>
            <w:tcW w:w="7110" w:type="dxa"/>
          </w:tcPr>
          <w:p w:rsidR="008340A0" w:rsidRPr="00667E9F" w:rsidRDefault="008340A0" w:rsidP="007544C4">
            <w:pPr>
              <w:rPr>
                <w:rFonts w:cs="Calibri"/>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Actor</w:t>
            </w:r>
          </w:p>
        </w:tc>
        <w:tc>
          <w:tcPr>
            <w:tcW w:w="7110" w:type="dxa"/>
          </w:tcPr>
          <w:p w:rsidR="008340A0" w:rsidRPr="00667E9F" w:rsidRDefault="008340A0" w:rsidP="007544C4">
            <w:pPr>
              <w:rPr>
                <w:rFonts w:cs="Calibri"/>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Aanname</w:t>
            </w:r>
          </w:p>
        </w:tc>
        <w:tc>
          <w:tcPr>
            <w:tcW w:w="7110" w:type="dxa"/>
          </w:tcPr>
          <w:p w:rsidR="008340A0" w:rsidRPr="00667E9F" w:rsidRDefault="008340A0" w:rsidP="007544C4">
            <w:pPr>
              <w:rPr>
                <w:rFonts w:cs="Calibri"/>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Beschrijvingen</w:t>
            </w:r>
          </w:p>
        </w:tc>
        <w:tc>
          <w:tcPr>
            <w:tcW w:w="7110" w:type="dxa"/>
          </w:tcPr>
          <w:p w:rsidR="008340A0" w:rsidRPr="00667E9F" w:rsidRDefault="008340A0" w:rsidP="008340A0">
            <w:pPr>
              <w:pStyle w:val="Lijstalinea"/>
              <w:numPr>
                <w:ilvl w:val="0"/>
                <w:numId w:val="20"/>
              </w:numPr>
              <w:rPr>
                <w:rFonts w:cs="Calibri"/>
                <w:szCs w:val="22"/>
                <w:lang w:val="nl-NL"/>
              </w:rPr>
            </w:pP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Uitzondering</w:t>
            </w:r>
          </w:p>
        </w:tc>
        <w:tc>
          <w:tcPr>
            <w:tcW w:w="7110" w:type="dxa"/>
          </w:tcPr>
          <w:p w:rsidR="008340A0" w:rsidRPr="00667E9F" w:rsidRDefault="008340A0" w:rsidP="007544C4">
            <w:pPr>
              <w:rPr>
                <w:rFonts w:cs="Calibri"/>
                <w:szCs w:val="22"/>
                <w:lang w:val="nl-NL"/>
              </w:rPr>
            </w:pPr>
            <w:r w:rsidRPr="00667E9F">
              <w:rPr>
                <w:rFonts w:cs="Calibri"/>
                <w:szCs w:val="22"/>
                <w:lang w:val="nl-NL"/>
              </w:rPr>
              <w:t>[1]</w:t>
            </w:r>
          </w:p>
        </w:tc>
      </w:tr>
      <w:tr w:rsidR="008340A0" w:rsidRPr="00667E9F" w:rsidTr="007544C4">
        <w:trPr>
          <w:trHeight w:val="440"/>
        </w:trPr>
        <w:tc>
          <w:tcPr>
            <w:tcW w:w="1615" w:type="dxa"/>
          </w:tcPr>
          <w:p w:rsidR="008340A0" w:rsidRPr="00667E9F" w:rsidRDefault="008340A0" w:rsidP="007544C4">
            <w:pPr>
              <w:rPr>
                <w:rFonts w:cs="Calibri"/>
                <w:b/>
                <w:szCs w:val="22"/>
                <w:lang w:val="nl-NL"/>
              </w:rPr>
            </w:pPr>
            <w:r w:rsidRPr="00667E9F">
              <w:rPr>
                <w:rFonts w:cs="Calibri"/>
                <w:b/>
                <w:szCs w:val="22"/>
                <w:lang w:val="nl-NL"/>
              </w:rPr>
              <w:t>Resultaat</w:t>
            </w:r>
          </w:p>
        </w:tc>
        <w:tc>
          <w:tcPr>
            <w:tcW w:w="7110" w:type="dxa"/>
          </w:tcPr>
          <w:p w:rsidR="008340A0" w:rsidRPr="00667E9F" w:rsidRDefault="008340A0" w:rsidP="007544C4">
            <w:pPr>
              <w:rPr>
                <w:rFonts w:cs="Calibri"/>
                <w:szCs w:val="22"/>
                <w:lang w:val="nl-NL"/>
              </w:rPr>
            </w:pPr>
          </w:p>
        </w:tc>
      </w:tr>
    </w:tbl>
    <w:p w:rsidR="007133A3" w:rsidRPr="00667E9F" w:rsidRDefault="007133A3">
      <w:pPr>
        <w:rPr>
          <w:rFonts w:cs="Calibri"/>
          <w:szCs w:val="22"/>
          <w:lang w:val="nl-NL"/>
        </w:rPr>
      </w:pPr>
      <w:r w:rsidRPr="00667E9F">
        <w:rPr>
          <w:rFonts w:cs="Calibri"/>
          <w:szCs w:val="22"/>
          <w:lang w:val="nl-NL"/>
        </w:rPr>
        <w:br w:type="page"/>
      </w:r>
    </w:p>
    <w:p w:rsidR="007133A3" w:rsidRPr="00667E9F" w:rsidRDefault="007133A3" w:rsidP="004C57BD">
      <w:pPr>
        <w:pStyle w:val="Kop1"/>
        <w:rPr>
          <w:lang w:val="nl-NL"/>
        </w:rPr>
      </w:pPr>
      <w:bookmarkStart w:id="15" w:name="_Toc485555735"/>
      <w:r w:rsidRPr="00667E9F">
        <w:rPr>
          <w:lang w:val="nl-NL"/>
        </w:rPr>
        <w:lastRenderedPageBreak/>
        <w:t xml:space="preserve">User </w:t>
      </w:r>
      <w:r w:rsidR="004679DF" w:rsidRPr="00667E9F">
        <w:rPr>
          <w:lang w:val="nl-NL"/>
        </w:rPr>
        <w:t>interface</w:t>
      </w:r>
      <w:bookmarkEnd w:id="15"/>
    </w:p>
    <w:p w:rsidR="0040182D" w:rsidRPr="00667E9F" w:rsidRDefault="0040182D" w:rsidP="0040182D">
      <w:pPr>
        <w:pStyle w:val="Geenafstand"/>
        <w:rPr>
          <w:rFonts w:cs="Calibri"/>
          <w:lang w:val="nl-NL"/>
        </w:rPr>
      </w:pPr>
      <w:r w:rsidRPr="00667E9F">
        <w:rPr>
          <w:rFonts w:cs="Calibri"/>
          <w:lang w:val="nl-NL"/>
        </w:rPr>
        <w:t>In dit hoofdstuk komen een paar designs voor hoe de applicatie er van de buitenkant uit komt te zien.</w:t>
      </w:r>
    </w:p>
    <w:p w:rsidR="007133A3" w:rsidRPr="00667E9F" w:rsidRDefault="007133A3">
      <w:pPr>
        <w:rPr>
          <w:rFonts w:cs="Calibri"/>
          <w:szCs w:val="22"/>
          <w:lang w:val="nl-NL"/>
        </w:rPr>
      </w:pPr>
      <w:r w:rsidRPr="00667E9F">
        <w:rPr>
          <w:rFonts w:cs="Calibri"/>
          <w:szCs w:val="22"/>
          <w:lang w:val="nl-NL"/>
        </w:rPr>
        <w:br w:type="page"/>
      </w:r>
    </w:p>
    <w:p w:rsidR="007133A3" w:rsidRPr="00667E9F" w:rsidRDefault="007133A3" w:rsidP="004C57BD">
      <w:pPr>
        <w:pStyle w:val="Kop1"/>
        <w:rPr>
          <w:lang w:val="nl-NL"/>
        </w:rPr>
      </w:pPr>
      <w:bookmarkStart w:id="16" w:name="_Toc485555736"/>
      <w:r w:rsidRPr="00667E9F">
        <w:rPr>
          <w:lang w:val="nl-NL"/>
        </w:rPr>
        <w:lastRenderedPageBreak/>
        <w:t>EER model</w:t>
      </w:r>
      <w:bookmarkEnd w:id="16"/>
    </w:p>
    <w:p w:rsidR="00F630BC" w:rsidRDefault="00F630BC" w:rsidP="00667E9F">
      <w:pPr>
        <w:rPr>
          <w:rFonts w:cs="Calibri"/>
          <w:lang w:val="nl-NL"/>
        </w:rPr>
      </w:pPr>
      <w:r>
        <w:rPr>
          <w:rFonts w:cs="Calibri"/>
          <w:noProof/>
          <w:lang w:val="nl-NL"/>
        </w:rPr>
        <w:drawing>
          <wp:anchor distT="0" distB="0" distL="114300" distR="114300" simplePos="0" relativeHeight="251658240" behindDoc="0" locked="0" layoutInCell="1" allowOverlap="1">
            <wp:simplePos x="0" y="0"/>
            <wp:positionH relativeFrom="margin">
              <wp:align>center</wp:align>
            </wp:positionH>
            <wp:positionV relativeFrom="margin">
              <wp:posOffset>674725</wp:posOffset>
            </wp:positionV>
            <wp:extent cx="7548880" cy="5928360"/>
            <wp:effectExtent l="0" t="0" r="0" b="0"/>
            <wp:wrapSquare wrapText="bothSides"/>
            <wp:docPr id="2" name="Afbeelding 2" descr="C:\Users\Gebruiker\Downloads\EER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ebruiker\Downloads\EER - Pag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8880" cy="5928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57BD" w:rsidRPr="00667E9F">
        <w:rPr>
          <w:rFonts w:cs="Calibri"/>
          <w:lang w:val="nl-NL"/>
        </w:rPr>
        <w:t xml:space="preserve">In dit hoofdstuk </w:t>
      </w:r>
      <w:r w:rsidR="0025743E" w:rsidRPr="00667E9F">
        <w:rPr>
          <w:rFonts w:cs="Calibri"/>
          <w:lang w:val="nl-NL"/>
        </w:rPr>
        <w:t>komt het EER model samen met een bijlage om het model</w:t>
      </w:r>
      <w:r w:rsidR="00D46F82">
        <w:rPr>
          <w:rFonts w:cs="Calibri"/>
          <w:lang w:val="nl-NL"/>
        </w:rPr>
        <w:t xml:space="preserve"> verder</w:t>
      </w:r>
      <w:r w:rsidR="0025743E" w:rsidRPr="00667E9F">
        <w:rPr>
          <w:rFonts w:cs="Calibri"/>
          <w:lang w:val="nl-NL"/>
        </w:rPr>
        <w:t xml:space="preserve"> uit te leggen.</w:t>
      </w:r>
    </w:p>
    <w:p w:rsidR="006E5B05" w:rsidRDefault="006E5B05" w:rsidP="00F630BC">
      <w:pPr>
        <w:rPr>
          <w:rFonts w:cs="Calibri"/>
          <w:lang w:val="nl-NL"/>
        </w:rPr>
        <w:sectPr w:rsidR="006E5B05" w:rsidSect="006E5B05">
          <w:footerReference w:type="default" r:id="rId10"/>
          <w:pgSz w:w="15840" w:h="12240" w:orient="landscape"/>
          <w:pgMar w:top="1800" w:right="1728" w:bottom="1800" w:left="1440" w:header="720" w:footer="720" w:gutter="0"/>
          <w:pgNumType w:start="0"/>
          <w:cols w:space="720"/>
          <w:titlePg/>
          <w:docGrid w:linePitch="360"/>
        </w:sectPr>
      </w:pPr>
      <w:bookmarkStart w:id="17" w:name="_Toc485555737"/>
    </w:p>
    <w:p w:rsidR="007133A3" w:rsidRPr="00667E9F" w:rsidRDefault="004C57BD" w:rsidP="0025743E">
      <w:pPr>
        <w:pStyle w:val="Kop2"/>
        <w:rPr>
          <w:rFonts w:cs="Calibri"/>
          <w:lang w:val="nl-NL"/>
        </w:rPr>
      </w:pPr>
      <w:r w:rsidRPr="00667E9F">
        <w:rPr>
          <w:rFonts w:cs="Calibri"/>
          <w:lang w:val="nl-NL"/>
        </w:rPr>
        <w:lastRenderedPageBreak/>
        <w:t>EER b</w:t>
      </w:r>
      <w:r w:rsidR="0025743E" w:rsidRPr="00667E9F">
        <w:rPr>
          <w:rFonts w:cs="Calibri"/>
          <w:lang w:val="nl-NL"/>
        </w:rPr>
        <w:t>ijlage</w:t>
      </w:r>
      <w:bookmarkEnd w:id="17"/>
    </w:p>
    <w:p w:rsidR="006E5B05" w:rsidRDefault="006E5B05">
      <w:pPr>
        <w:rPr>
          <w:rFonts w:cs="Calibri"/>
          <w:lang w:val="nl-NL"/>
        </w:rPr>
      </w:pPr>
      <w:r>
        <w:rPr>
          <w:rFonts w:cs="Calibri"/>
          <w:lang w:val="nl-NL"/>
        </w:rPr>
        <w:t xml:space="preserve">De entiteit </w:t>
      </w:r>
      <w:r w:rsidRPr="007838B1">
        <w:rPr>
          <w:rFonts w:cs="Calibri"/>
          <w:b/>
          <w:color w:val="00A0B8" w:themeColor="accent1"/>
          <w:lang w:val="nl-NL"/>
        </w:rPr>
        <w:t>Gelegenheid</w:t>
      </w:r>
      <w:r w:rsidRPr="007838B1">
        <w:rPr>
          <w:rFonts w:cs="Calibri"/>
          <w:color w:val="00A0B8" w:themeColor="accent1"/>
          <w:lang w:val="nl-NL"/>
        </w:rPr>
        <w:t xml:space="preserve"> </w:t>
      </w:r>
      <w:r>
        <w:rPr>
          <w:rFonts w:cs="Calibri"/>
          <w:lang w:val="nl-NL"/>
        </w:rPr>
        <w:t>is altijd een wandel</w:t>
      </w:r>
      <w:r w:rsidR="00023F95">
        <w:rPr>
          <w:rFonts w:cs="Calibri"/>
          <w:lang w:val="nl-NL"/>
        </w:rPr>
        <w:t>ing.</w:t>
      </w:r>
    </w:p>
    <w:p w:rsidR="00023F95" w:rsidRDefault="006E5B05">
      <w:pPr>
        <w:rPr>
          <w:rFonts w:cs="Calibri"/>
          <w:lang w:val="nl-NL"/>
        </w:rPr>
      </w:pPr>
      <w:r>
        <w:rPr>
          <w:rFonts w:cs="Calibri"/>
          <w:lang w:val="nl-NL"/>
        </w:rPr>
        <w:t>Er zijn twee subty</w:t>
      </w:r>
      <w:r w:rsidR="00023F95">
        <w:rPr>
          <w:rFonts w:cs="Calibri"/>
          <w:lang w:val="nl-NL"/>
        </w:rPr>
        <w:t xml:space="preserve">peringen, een </w:t>
      </w:r>
      <w:r w:rsidR="00023F95" w:rsidRPr="007838B1">
        <w:rPr>
          <w:rFonts w:cs="Calibri"/>
          <w:b/>
          <w:color w:val="00A0B8" w:themeColor="accent1"/>
          <w:lang w:val="nl-NL"/>
        </w:rPr>
        <w:t>Persoon</w:t>
      </w:r>
      <w:r w:rsidR="00023F95" w:rsidRPr="007838B1">
        <w:rPr>
          <w:rFonts w:cs="Calibri"/>
          <w:color w:val="00A0B8" w:themeColor="accent1"/>
          <w:lang w:val="nl-NL"/>
        </w:rPr>
        <w:t xml:space="preserve"> </w:t>
      </w:r>
      <w:r w:rsidR="00023F95">
        <w:rPr>
          <w:rFonts w:cs="Calibri"/>
          <w:lang w:val="nl-NL"/>
        </w:rPr>
        <w:t xml:space="preserve">is of een </w:t>
      </w:r>
      <w:r w:rsidR="00023F95" w:rsidRPr="007838B1">
        <w:rPr>
          <w:rFonts w:cs="Calibri"/>
          <w:b/>
          <w:color w:val="00A0B8" w:themeColor="accent1"/>
          <w:lang w:val="nl-NL"/>
        </w:rPr>
        <w:t>Deelnemer</w:t>
      </w:r>
      <w:r w:rsidR="00023F95" w:rsidRPr="007838B1">
        <w:rPr>
          <w:rFonts w:cs="Calibri"/>
          <w:color w:val="00A0B8" w:themeColor="accent1"/>
          <w:lang w:val="nl-NL"/>
        </w:rPr>
        <w:t xml:space="preserve"> </w:t>
      </w:r>
      <w:r w:rsidR="00023F95">
        <w:rPr>
          <w:rFonts w:cs="Calibri"/>
          <w:lang w:val="nl-NL"/>
        </w:rPr>
        <w:t xml:space="preserve">of een </w:t>
      </w:r>
      <w:r w:rsidR="00023F95" w:rsidRPr="007838B1">
        <w:rPr>
          <w:rFonts w:cs="Calibri"/>
          <w:b/>
          <w:color w:val="00A0B8" w:themeColor="accent1"/>
          <w:lang w:val="nl-NL"/>
        </w:rPr>
        <w:t>Gids</w:t>
      </w:r>
      <w:r w:rsidR="00023F95">
        <w:rPr>
          <w:rFonts w:cs="Calibri"/>
          <w:lang w:val="nl-NL"/>
        </w:rPr>
        <w:t>, maar nooit beide.</w:t>
      </w:r>
    </w:p>
    <w:p w:rsidR="00B72A51" w:rsidRDefault="00B72A51">
      <w:pPr>
        <w:rPr>
          <w:rFonts w:cs="Calibri"/>
          <w:lang w:val="nl-NL"/>
        </w:rPr>
      </w:pPr>
      <w:r>
        <w:rPr>
          <w:rFonts w:cs="Calibri"/>
          <w:lang w:val="nl-NL"/>
        </w:rPr>
        <w:t>Een Persoon heeft altijd een unieke naam en contactgegevens(email, adres, telefoonnummer enz.</w:t>
      </w:r>
      <w:bookmarkStart w:id="18" w:name="_GoBack"/>
      <w:bookmarkEnd w:id="18"/>
      <w:r>
        <w:rPr>
          <w:rFonts w:cs="Calibri"/>
          <w:lang w:val="nl-NL"/>
        </w:rPr>
        <w:t>)</w:t>
      </w:r>
    </w:p>
    <w:p w:rsidR="00023F95" w:rsidRDefault="00023F95">
      <w:pPr>
        <w:rPr>
          <w:rFonts w:cs="Calibri"/>
          <w:lang w:val="nl-NL"/>
        </w:rPr>
      </w:pPr>
      <w:r>
        <w:rPr>
          <w:rFonts w:cs="Calibri"/>
          <w:lang w:val="nl-NL"/>
        </w:rPr>
        <w:t xml:space="preserve">Een </w:t>
      </w:r>
      <w:r w:rsidRPr="007838B1">
        <w:rPr>
          <w:rFonts w:cs="Calibri"/>
          <w:b/>
          <w:color w:val="00A0B8" w:themeColor="accent1"/>
          <w:lang w:val="nl-NL"/>
        </w:rPr>
        <w:t>Gelegenheid</w:t>
      </w:r>
      <w:r w:rsidRPr="007838B1">
        <w:rPr>
          <w:rFonts w:cs="Calibri"/>
          <w:color w:val="00A0B8" w:themeColor="accent1"/>
          <w:lang w:val="nl-NL"/>
        </w:rPr>
        <w:t xml:space="preserve"> </w:t>
      </w:r>
      <w:r>
        <w:rPr>
          <w:rFonts w:cs="Calibri"/>
          <w:lang w:val="nl-NL"/>
        </w:rPr>
        <w:t xml:space="preserve">is </w:t>
      </w:r>
      <w:r w:rsidRPr="007838B1">
        <w:rPr>
          <w:rFonts w:cs="Calibri"/>
          <w:b/>
          <w:color w:val="00A0B8" w:themeColor="accent1"/>
          <w:lang w:val="nl-NL"/>
        </w:rPr>
        <w:t>Speciaal</w:t>
      </w:r>
      <w:r w:rsidRPr="007838B1">
        <w:rPr>
          <w:rFonts w:cs="Calibri"/>
          <w:color w:val="00A0B8" w:themeColor="accent1"/>
          <w:lang w:val="nl-NL"/>
        </w:rPr>
        <w:t xml:space="preserve"> </w:t>
      </w:r>
      <w:r>
        <w:rPr>
          <w:rFonts w:cs="Calibri"/>
          <w:lang w:val="nl-NL"/>
        </w:rPr>
        <w:t xml:space="preserve">of </w:t>
      </w:r>
      <w:r w:rsidRPr="007838B1">
        <w:rPr>
          <w:rFonts w:cs="Calibri"/>
          <w:b/>
          <w:color w:val="00A0B8" w:themeColor="accent1"/>
          <w:lang w:val="nl-NL"/>
        </w:rPr>
        <w:t>Normaal</w:t>
      </w:r>
      <w:r>
        <w:rPr>
          <w:rFonts w:cs="Calibri"/>
          <w:lang w:val="nl-NL"/>
        </w:rPr>
        <w:t xml:space="preserve">, bij speciale gelegenheden kan er een entertainment pakket bij geboekt worden, als het een normale gelegenheid is, is de mogelijkheid er om een </w:t>
      </w:r>
      <w:r w:rsidR="007838B1">
        <w:rPr>
          <w:rFonts w:cs="Calibri"/>
          <w:lang w:val="nl-NL"/>
        </w:rPr>
        <w:t>korting bon</w:t>
      </w:r>
      <w:r>
        <w:rPr>
          <w:rFonts w:cs="Calibri"/>
          <w:lang w:val="nl-NL"/>
        </w:rPr>
        <w:t xml:space="preserve"> te gebruiken.</w:t>
      </w:r>
    </w:p>
    <w:p w:rsidR="0025743E" w:rsidRPr="00667E9F" w:rsidRDefault="0025743E">
      <w:pPr>
        <w:rPr>
          <w:rFonts w:cs="Calibri"/>
          <w:caps/>
          <w:color w:val="FFFFFF" w:themeColor="background1"/>
          <w:spacing w:val="15"/>
          <w:sz w:val="24"/>
          <w:szCs w:val="22"/>
          <w:lang w:val="nl-NL"/>
        </w:rPr>
      </w:pPr>
      <w:r w:rsidRPr="00667E9F">
        <w:rPr>
          <w:rFonts w:cs="Calibri"/>
          <w:lang w:val="nl-NL"/>
        </w:rPr>
        <w:br w:type="page"/>
      </w:r>
    </w:p>
    <w:p w:rsidR="007133A3" w:rsidRPr="00667E9F" w:rsidRDefault="007133A3" w:rsidP="004C57BD">
      <w:pPr>
        <w:pStyle w:val="Kop1"/>
        <w:rPr>
          <w:lang w:val="nl-NL"/>
        </w:rPr>
      </w:pPr>
      <w:bookmarkStart w:id="19" w:name="_Toc485555738"/>
      <w:r w:rsidRPr="00667E9F">
        <w:rPr>
          <w:lang w:val="nl-NL"/>
        </w:rPr>
        <w:lastRenderedPageBreak/>
        <w:t>Productdecompositie</w:t>
      </w:r>
      <w:bookmarkEnd w:id="19"/>
    </w:p>
    <w:p w:rsidR="0046221B" w:rsidRPr="00F27B21" w:rsidRDefault="003939EA" w:rsidP="007A4D8C">
      <w:pPr>
        <w:rPr>
          <w:rFonts w:cs="Calibri"/>
          <w:szCs w:val="22"/>
          <w:lang w:val="nl-NL"/>
        </w:rPr>
      </w:pPr>
      <w:r>
        <w:rPr>
          <w:rFonts w:cs="Calibri"/>
          <w:szCs w:val="22"/>
          <w:lang w:val="nl-NL"/>
        </w:rPr>
        <w:t>Dit hoofdstuk geeft je een beeld in welke delen het project opgedeeld wordt, bijvoorbeeld wat er allemaal opgeleverd moet</w:t>
      </w:r>
      <w:r w:rsidR="00A51360">
        <w:rPr>
          <w:rFonts w:cs="Calibri"/>
          <w:szCs w:val="22"/>
          <w:lang w:val="nl-NL"/>
        </w:rPr>
        <w:t xml:space="preserve"> worden.</w:t>
      </w:r>
    </w:p>
    <w:sectPr w:rsidR="0046221B" w:rsidRPr="00F27B21" w:rsidSect="006E5B0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429" w:rsidRDefault="00C85429" w:rsidP="00C6554A">
      <w:pPr>
        <w:spacing w:before="0" w:after="0" w:line="240" w:lineRule="auto"/>
      </w:pPr>
      <w:r>
        <w:separator/>
      </w:r>
    </w:p>
  </w:endnote>
  <w:endnote w:type="continuationSeparator" w:id="0">
    <w:p w:rsidR="00C85429" w:rsidRDefault="00C8542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HGMinchoE"/>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Pr="00205C06" w:rsidRDefault="00ED7C44">
    <w:pPr>
      <w:pStyle w:val="Voettekst"/>
      <w:rPr>
        <w:rFonts w:cs="Calibri"/>
      </w:rPr>
    </w:pPr>
    <w:r w:rsidRPr="00205C06">
      <w:rPr>
        <w:rFonts w:cs="Calibri"/>
      </w:rPr>
      <w:t xml:space="preserve">Page </w:t>
    </w:r>
    <w:r w:rsidRPr="00205C06">
      <w:rPr>
        <w:rFonts w:cs="Calibri"/>
      </w:rPr>
      <w:fldChar w:fldCharType="begin"/>
    </w:r>
    <w:r w:rsidRPr="00205C06">
      <w:rPr>
        <w:rFonts w:cs="Calibri"/>
      </w:rPr>
      <w:instrText xml:space="preserve"> PAGE  \* Arabic  \* MERGEFORMAT </w:instrText>
    </w:r>
    <w:r w:rsidRPr="00205C06">
      <w:rPr>
        <w:rFonts w:cs="Calibri"/>
      </w:rPr>
      <w:fldChar w:fldCharType="separate"/>
    </w:r>
    <w:r w:rsidR="00B72A51">
      <w:rPr>
        <w:rFonts w:cs="Calibri"/>
        <w:noProof/>
      </w:rPr>
      <w:t>1</w:t>
    </w:r>
    <w:r w:rsidRPr="00205C06">
      <w:rPr>
        <w:rFonts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429" w:rsidRDefault="00C85429" w:rsidP="00C6554A">
      <w:pPr>
        <w:spacing w:before="0" w:after="0" w:line="240" w:lineRule="auto"/>
      </w:pPr>
      <w:r>
        <w:separator/>
      </w:r>
    </w:p>
  </w:footnote>
  <w:footnote w:type="continuationSeparator" w:id="0">
    <w:p w:rsidR="00C85429" w:rsidRDefault="00C8542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3D42BD2"/>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962C2"/>
    <w:multiLevelType w:val="hybridMultilevel"/>
    <w:tmpl w:val="7994B948"/>
    <w:lvl w:ilvl="0" w:tplc="5120AB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1916D2"/>
    <w:multiLevelType w:val="hybridMultilevel"/>
    <w:tmpl w:val="56F0A144"/>
    <w:lvl w:ilvl="0" w:tplc="5120AB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84A36"/>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2B60C5"/>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7"/>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B9"/>
    <w:rsid w:val="00023F95"/>
    <w:rsid w:val="00057388"/>
    <w:rsid w:val="0006522E"/>
    <w:rsid w:val="0006600D"/>
    <w:rsid w:val="000801FA"/>
    <w:rsid w:val="00080BB9"/>
    <w:rsid w:val="000A19C0"/>
    <w:rsid w:val="000A50D5"/>
    <w:rsid w:val="000B004A"/>
    <w:rsid w:val="00174399"/>
    <w:rsid w:val="001A138D"/>
    <w:rsid w:val="001B2F49"/>
    <w:rsid w:val="001B6FBA"/>
    <w:rsid w:val="001D29DB"/>
    <w:rsid w:val="001E1BD1"/>
    <w:rsid w:val="00205C06"/>
    <w:rsid w:val="0022511E"/>
    <w:rsid w:val="00246AA7"/>
    <w:rsid w:val="00247691"/>
    <w:rsid w:val="002542DD"/>
    <w:rsid w:val="002554CD"/>
    <w:rsid w:val="0025743E"/>
    <w:rsid w:val="0026507A"/>
    <w:rsid w:val="00266260"/>
    <w:rsid w:val="00276175"/>
    <w:rsid w:val="00285D1E"/>
    <w:rsid w:val="00293B83"/>
    <w:rsid w:val="002944C0"/>
    <w:rsid w:val="002A59D3"/>
    <w:rsid w:val="002B4294"/>
    <w:rsid w:val="002B7733"/>
    <w:rsid w:val="002F5A94"/>
    <w:rsid w:val="00302E42"/>
    <w:rsid w:val="00314260"/>
    <w:rsid w:val="003146F5"/>
    <w:rsid w:val="00321AD5"/>
    <w:rsid w:val="003268AD"/>
    <w:rsid w:val="00333D0D"/>
    <w:rsid w:val="00342DED"/>
    <w:rsid w:val="003803AD"/>
    <w:rsid w:val="0039164A"/>
    <w:rsid w:val="003939EA"/>
    <w:rsid w:val="003F4E39"/>
    <w:rsid w:val="003F771E"/>
    <w:rsid w:val="0040182D"/>
    <w:rsid w:val="004162C8"/>
    <w:rsid w:val="004546EA"/>
    <w:rsid w:val="0045592A"/>
    <w:rsid w:val="0046221B"/>
    <w:rsid w:val="004679DF"/>
    <w:rsid w:val="00470295"/>
    <w:rsid w:val="004C049F"/>
    <w:rsid w:val="004C57BD"/>
    <w:rsid w:val="004F717F"/>
    <w:rsid w:val="005000E2"/>
    <w:rsid w:val="00586079"/>
    <w:rsid w:val="005B2B57"/>
    <w:rsid w:val="005C62FA"/>
    <w:rsid w:val="00654105"/>
    <w:rsid w:val="00667E9F"/>
    <w:rsid w:val="006A20A2"/>
    <w:rsid w:val="006A3CE7"/>
    <w:rsid w:val="006A4201"/>
    <w:rsid w:val="006C48BC"/>
    <w:rsid w:val="006C6CA3"/>
    <w:rsid w:val="006E5B05"/>
    <w:rsid w:val="006F2327"/>
    <w:rsid w:val="00706DAA"/>
    <w:rsid w:val="007133A3"/>
    <w:rsid w:val="007226AC"/>
    <w:rsid w:val="007261FB"/>
    <w:rsid w:val="00726B09"/>
    <w:rsid w:val="00737B0D"/>
    <w:rsid w:val="00742675"/>
    <w:rsid w:val="00753C2D"/>
    <w:rsid w:val="00766FCE"/>
    <w:rsid w:val="00781979"/>
    <w:rsid w:val="007838B1"/>
    <w:rsid w:val="00785B13"/>
    <w:rsid w:val="007A17E0"/>
    <w:rsid w:val="007A4D8C"/>
    <w:rsid w:val="008340A0"/>
    <w:rsid w:val="00862451"/>
    <w:rsid w:val="008840F3"/>
    <w:rsid w:val="00885380"/>
    <w:rsid w:val="008F6445"/>
    <w:rsid w:val="009051BB"/>
    <w:rsid w:val="00917CDD"/>
    <w:rsid w:val="009217FC"/>
    <w:rsid w:val="00935526"/>
    <w:rsid w:val="00956366"/>
    <w:rsid w:val="00964FDE"/>
    <w:rsid w:val="009756D1"/>
    <w:rsid w:val="0098294F"/>
    <w:rsid w:val="00995A1F"/>
    <w:rsid w:val="009D1EEF"/>
    <w:rsid w:val="00A033E2"/>
    <w:rsid w:val="00A21853"/>
    <w:rsid w:val="00A51360"/>
    <w:rsid w:val="00A80DF4"/>
    <w:rsid w:val="00A81E89"/>
    <w:rsid w:val="00A87133"/>
    <w:rsid w:val="00AA5CE5"/>
    <w:rsid w:val="00AC0D88"/>
    <w:rsid w:val="00AD38AB"/>
    <w:rsid w:val="00B72A51"/>
    <w:rsid w:val="00B95AAB"/>
    <w:rsid w:val="00BA2246"/>
    <w:rsid w:val="00BC4155"/>
    <w:rsid w:val="00BE5289"/>
    <w:rsid w:val="00C17F15"/>
    <w:rsid w:val="00C6554A"/>
    <w:rsid w:val="00C67797"/>
    <w:rsid w:val="00C73AF3"/>
    <w:rsid w:val="00C85429"/>
    <w:rsid w:val="00CA31AE"/>
    <w:rsid w:val="00CC0EAD"/>
    <w:rsid w:val="00CE2744"/>
    <w:rsid w:val="00CF0D64"/>
    <w:rsid w:val="00CF1F0A"/>
    <w:rsid w:val="00D370F6"/>
    <w:rsid w:val="00D46A8F"/>
    <w:rsid w:val="00D46F82"/>
    <w:rsid w:val="00D55551"/>
    <w:rsid w:val="00D56D65"/>
    <w:rsid w:val="00D602D8"/>
    <w:rsid w:val="00D725FD"/>
    <w:rsid w:val="00DA3670"/>
    <w:rsid w:val="00DF5CDA"/>
    <w:rsid w:val="00E54DC4"/>
    <w:rsid w:val="00E671CE"/>
    <w:rsid w:val="00EC1C00"/>
    <w:rsid w:val="00ED6188"/>
    <w:rsid w:val="00ED7A19"/>
    <w:rsid w:val="00ED7C44"/>
    <w:rsid w:val="00EE21F9"/>
    <w:rsid w:val="00F27B21"/>
    <w:rsid w:val="00F32372"/>
    <w:rsid w:val="00F5785E"/>
    <w:rsid w:val="00F630BC"/>
    <w:rsid w:val="00F92794"/>
    <w:rsid w:val="00FD0E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93649"/>
  <w15:chartTrackingRefBased/>
  <w15:docId w15:val="{62DBC4F2-8DEF-458F-9264-A3967580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67E9F"/>
    <w:rPr>
      <w:rFonts w:ascii="Calibri" w:hAnsi="Calibri"/>
      <w:sz w:val="22"/>
    </w:rPr>
  </w:style>
  <w:style w:type="paragraph" w:styleId="Kop1">
    <w:name w:val="heading 1"/>
    <w:basedOn w:val="Standaard"/>
    <w:next w:val="Standaard"/>
    <w:link w:val="Kop1Char"/>
    <w:autoRedefine/>
    <w:uiPriority w:val="9"/>
    <w:qFormat/>
    <w:rsid w:val="004C57BD"/>
    <w:pPr>
      <w:pBdr>
        <w:top w:val="single" w:sz="24" w:space="0" w:color="00A0B8" w:themeColor="accent1"/>
        <w:left w:val="single" w:sz="24" w:space="0" w:color="00A0B8" w:themeColor="accent1"/>
        <w:bottom w:val="single" w:sz="24" w:space="0" w:color="00A0B8" w:themeColor="accent1"/>
        <w:right w:val="single" w:sz="24" w:space="0" w:color="00A0B8" w:themeColor="accent1"/>
      </w:pBdr>
      <w:shd w:val="clear" w:color="auto" w:fill="00A0B8" w:themeFill="accent1"/>
      <w:spacing w:after="240"/>
      <w:outlineLvl w:val="0"/>
    </w:pPr>
    <w:rPr>
      <w:rFonts w:cs="Calibri"/>
      <w:caps/>
      <w:color w:val="FFFFFF" w:themeColor="background1"/>
      <w:spacing w:val="15"/>
      <w:sz w:val="24"/>
      <w:szCs w:val="22"/>
    </w:rPr>
  </w:style>
  <w:style w:type="paragraph" w:styleId="Kop2">
    <w:name w:val="heading 2"/>
    <w:basedOn w:val="Standaard"/>
    <w:next w:val="Standaard"/>
    <w:link w:val="Kop2Char"/>
    <w:autoRedefine/>
    <w:uiPriority w:val="9"/>
    <w:unhideWhenUsed/>
    <w:qFormat/>
    <w:rsid w:val="0025743E"/>
    <w:pPr>
      <w:pBdr>
        <w:top w:val="single" w:sz="24" w:space="0" w:color="BDF6FF" w:themeColor="accent1" w:themeTint="33"/>
        <w:left w:val="single" w:sz="24" w:space="0" w:color="BDF6FF" w:themeColor="accent1" w:themeTint="33"/>
        <w:bottom w:val="single" w:sz="24" w:space="0" w:color="BDF6FF" w:themeColor="accent1" w:themeTint="33"/>
        <w:right w:val="single" w:sz="24" w:space="0" w:color="BDF6FF" w:themeColor="accent1" w:themeTint="33"/>
      </w:pBdr>
      <w:shd w:val="clear" w:color="auto" w:fill="BDF6FF" w:themeFill="accent1" w:themeFillTint="33"/>
      <w:spacing w:after="240"/>
      <w:outlineLvl w:val="1"/>
    </w:pPr>
    <w:rPr>
      <w:caps/>
      <w:spacing w:val="15"/>
    </w:rPr>
  </w:style>
  <w:style w:type="paragraph" w:styleId="Kop3">
    <w:name w:val="heading 3"/>
    <w:basedOn w:val="Standaard"/>
    <w:next w:val="Standaard"/>
    <w:link w:val="Kop3Char"/>
    <w:uiPriority w:val="9"/>
    <w:semiHidden/>
    <w:unhideWhenUsed/>
    <w:qFormat/>
    <w:rsid w:val="002B7733"/>
    <w:pPr>
      <w:pBdr>
        <w:top w:val="single" w:sz="6" w:space="2" w:color="00A0B8" w:themeColor="accent1"/>
      </w:pBdr>
      <w:spacing w:before="300" w:after="0"/>
      <w:outlineLvl w:val="2"/>
    </w:pPr>
    <w:rPr>
      <w:caps/>
      <w:color w:val="004F5B" w:themeColor="accent1" w:themeShade="7F"/>
      <w:spacing w:val="15"/>
    </w:rPr>
  </w:style>
  <w:style w:type="paragraph" w:styleId="Kop4">
    <w:name w:val="heading 4"/>
    <w:basedOn w:val="Standaard"/>
    <w:next w:val="Standaard"/>
    <w:link w:val="Kop4Char"/>
    <w:uiPriority w:val="9"/>
    <w:semiHidden/>
    <w:unhideWhenUsed/>
    <w:qFormat/>
    <w:rsid w:val="002B7733"/>
    <w:pPr>
      <w:pBdr>
        <w:top w:val="dotted" w:sz="6" w:space="2" w:color="00A0B8" w:themeColor="accent1"/>
      </w:pBdr>
      <w:spacing w:before="200" w:after="0"/>
      <w:outlineLvl w:val="3"/>
    </w:pPr>
    <w:rPr>
      <w:caps/>
      <w:color w:val="007789" w:themeColor="accent1" w:themeShade="BF"/>
      <w:spacing w:val="10"/>
    </w:rPr>
  </w:style>
  <w:style w:type="paragraph" w:styleId="Kop5">
    <w:name w:val="heading 5"/>
    <w:basedOn w:val="Standaard"/>
    <w:next w:val="Standaard"/>
    <w:link w:val="Kop5Char"/>
    <w:uiPriority w:val="9"/>
    <w:semiHidden/>
    <w:unhideWhenUsed/>
    <w:qFormat/>
    <w:rsid w:val="002B7733"/>
    <w:pPr>
      <w:pBdr>
        <w:bottom w:val="single" w:sz="6" w:space="1" w:color="00A0B8" w:themeColor="accent1"/>
      </w:pBdr>
      <w:spacing w:before="200" w:after="0"/>
      <w:outlineLvl w:val="4"/>
    </w:pPr>
    <w:rPr>
      <w:caps/>
      <w:color w:val="007789" w:themeColor="accent1" w:themeShade="BF"/>
      <w:spacing w:val="10"/>
    </w:rPr>
  </w:style>
  <w:style w:type="paragraph" w:styleId="Kop6">
    <w:name w:val="heading 6"/>
    <w:basedOn w:val="Standaard"/>
    <w:next w:val="Standaard"/>
    <w:link w:val="Kop6Char"/>
    <w:uiPriority w:val="9"/>
    <w:semiHidden/>
    <w:unhideWhenUsed/>
    <w:qFormat/>
    <w:rsid w:val="002B7733"/>
    <w:pPr>
      <w:pBdr>
        <w:bottom w:val="dotted" w:sz="6" w:space="1" w:color="00A0B8" w:themeColor="accent1"/>
      </w:pBdr>
      <w:spacing w:before="200" w:after="0"/>
      <w:outlineLvl w:val="5"/>
    </w:pPr>
    <w:rPr>
      <w:caps/>
      <w:color w:val="007789" w:themeColor="accent1" w:themeShade="BF"/>
      <w:spacing w:val="10"/>
    </w:rPr>
  </w:style>
  <w:style w:type="paragraph" w:styleId="Kop7">
    <w:name w:val="heading 7"/>
    <w:basedOn w:val="Standaard"/>
    <w:next w:val="Standaard"/>
    <w:link w:val="Kop7Char"/>
    <w:uiPriority w:val="9"/>
    <w:semiHidden/>
    <w:unhideWhenUsed/>
    <w:qFormat/>
    <w:rsid w:val="002B7733"/>
    <w:pPr>
      <w:spacing w:before="200" w:after="0"/>
      <w:outlineLvl w:val="6"/>
    </w:pPr>
    <w:rPr>
      <w:caps/>
      <w:color w:val="007789" w:themeColor="accent1" w:themeShade="BF"/>
      <w:spacing w:val="10"/>
    </w:rPr>
  </w:style>
  <w:style w:type="paragraph" w:styleId="Kop8">
    <w:name w:val="heading 8"/>
    <w:basedOn w:val="Standaard"/>
    <w:next w:val="Standaard"/>
    <w:link w:val="Kop8Char"/>
    <w:uiPriority w:val="9"/>
    <w:semiHidden/>
    <w:unhideWhenUsed/>
    <w:qFormat/>
    <w:rsid w:val="002B773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B7733"/>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57BD"/>
    <w:rPr>
      <w:rFonts w:ascii="Calibri" w:hAnsi="Calibri" w:cs="Calibri"/>
      <w:caps/>
      <w:color w:val="FFFFFF" w:themeColor="background1"/>
      <w:spacing w:val="15"/>
      <w:sz w:val="24"/>
      <w:szCs w:val="22"/>
      <w:shd w:val="clear" w:color="auto" w:fill="00A0B8" w:themeFill="accent1"/>
    </w:rPr>
  </w:style>
  <w:style w:type="character" w:customStyle="1" w:styleId="Kop2Char">
    <w:name w:val="Kop 2 Char"/>
    <w:basedOn w:val="Standaardalinea-lettertype"/>
    <w:link w:val="Kop2"/>
    <w:uiPriority w:val="9"/>
    <w:rsid w:val="0025743E"/>
    <w:rPr>
      <w:rFonts w:ascii="Calibri" w:hAnsi="Calibri"/>
      <w:caps/>
      <w:spacing w:val="15"/>
      <w:sz w:val="22"/>
      <w:shd w:val="clear" w:color="auto" w:fill="BDF6FF" w:themeFill="accent1" w:themeFillTint="33"/>
    </w:rPr>
  </w:style>
  <w:style w:type="paragraph" w:customStyle="1" w:styleId="ContactInfo">
    <w:name w:val="Contact Info"/>
    <w:basedOn w:val="Standaard"/>
    <w:uiPriority w:val="4"/>
    <w:rsid w:val="00C6554A"/>
    <w:pPr>
      <w:spacing w:before="0" w:after="0"/>
      <w:jc w:val="center"/>
    </w:pPr>
  </w:style>
  <w:style w:type="paragraph" w:styleId="Lijstopsomteken">
    <w:name w:val="List Bullet"/>
    <w:basedOn w:val="Standaard"/>
    <w:uiPriority w:val="10"/>
    <w:unhideWhenUsed/>
    <w:rsid w:val="00C6554A"/>
    <w:pPr>
      <w:numPr>
        <w:numId w:val="4"/>
      </w:numPr>
    </w:pPr>
  </w:style>
  <w:style w:type="paragraph" w:styleId="Titel">
    <w:name w:val="Title"/>
    <w:basedOn w:val="Standaard"/>
    <w:next w:val="Standaard"/>
    <w:link w:val="TitelChar"/>
    <w:uiPriority w:val="10"/>
    <w:qFormat/>
    <w:rsid w:val="002B7733"/>
    <w:pPr>
      <w:spacing w:before="0" w:after="0"/>
    </w:pPr>
    <w:rPr>
      <w:rFonts w:asciiTheme="majorHAnsi" w:eastAsiaTheme="majorEastAsia" w:hAnsiTheme="majorHAnsi" w:cstheme="majorBidi"/>
      <w:caps/>
      <w:color w:val="00A0B8" w:themeColor="accent1"/>
      <w:spacing w:val="10"/>
      <w:sz w:val="52"/>
      <w:szCs w:val="52"/>
    </w:rPr>
  </w:style>
  <w:style w:type="character" w:customStyle="1" w:styleId="TitelChar">
    <w:name w:val="Titel Char"/>
    <w:basedOn w:val="Standaardalinea-lettertype"/>
    <w:link w:val="Titel"/>
    <w:uiPriority w:val="10"/>
    <w:rsid w:val="002B7733"/>
    <w:rPr>
      <w:rFonts w:asciiTheme="majorHAnsi" w:eastAsiaTheme="majorEastAsia" w:hAnsiTheme="majorHAnsi" w:cstheme="majorBidi"/>
      <w:caps/>
      <w:color w:val="00A0B8" w:themeColor="accent1"/>
      <w:spacing w:val="10"/>
      <w:sz w:val="52"/>
      <w:szCs w:val="52"/>
    </w:rPr>
  </w:style>
  <w:style w:type="paragraph" w:styleId="Ondertitel">
    <w:name w:val="Subtitle"/>
    <w:basedOn w:val="Standaard"/>
    <w:next w:val="Standaard"/>
    <w:link w:val="OndertitelChar"/>
    <w:uiPriority w:val="11"/>
    <w:qFormat/>
    <w:rsid w:val="002B773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B7733"/>
    <w:rPr>
      <w:caps/>
      <w:color w:val="595959" w:themeColor="text1" w:themeTint="A6"/>
      <w:spacing w:val="10"/>
      <w:sz w:val="21"/>
      <w:szCs w:val="21"/>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Photo">
    <w:name w:val="Photo"/>
    <w:basedOn w:val="Standaard"/>
    <w:uiPriority w:val="1"/>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rsid w:val="00C6554A"/>
    <w:pPr>
      <w:numPr>
        <w:numId w:val="3"/>
      </w:numPr>
      <w:contextualSpacing/>
    </w:pPr>
  </w:style>
  <w:style w:type="character" w:customStyle="1" w:styleId="Kop3Char">
    <w:name w:val="Kop 3 Char"/>
    <w:basedOn w:val="Standaardalinea-lettertype"/>
    <w:link w:val="Kop3"/>
    <w:uiPriority w:val="9"/>
    <w:semiHidden/>
    <w:rsid w:val="002B7733"/>
    <w:rPr>
      <w:caps/>
      <w:color w:val="004F5B" w:themeColor="accent1" w:themeShade="7F"/>
      <w:spacing w:val="15"/>
    </w:rPr>
  </w:style>
  <w:style w:type="character" w:customStyle="1" w:styleId="Kop8Char">
    <w:name w:val="Kop 8 Char"/>
    <w:basedOn w:val="Standaardalinea-lettertype"/>
    <w:link w:val="Kop8"/>
    <w:uiPriority w:val="9"/>
    <w:semiHidden/>
    <w:rsid w:val="002B7733"/>
    <w:rPr>
      <w:caps/>
      <w:spacing w:val="10"/>
      <w:sz w:val="18"/>
      <w:szCs w:val="18"/>
    </w:rPr>
  </w:style>
  <w:style w:type="character" w:customStyle="1" w:styleId="Kop9Char">
    <w:name w:val="Kop 9 Char"/>
    <w:basedOn w:val="Standaardalinea-lettertype"/>
    <w:link w:val="Kop9"/>
    <w:uiPriority w:val="9"/>
    <w:semiHidden/>
    <w:rsid w:val="002B7733"/>
    <w:rPr>
      <w:i/>
      <w:iCs/>
      <w:caps/>
      <w:spacing w:val="10"/>
      <w:sz w:val="18"/>
      <w:szCs w:val="18"/>
    </w:rPr>
  </w:style>
  <w:style w:type="character" w:styleId="Intensievebenadrukking">
    <w:name w:val="Intense Emphasis"/>
    <w:uiPriority w:val="21"/>
    <w:qFormat/>
    <w:rsid w:val="002B7733"/>
    <w:rPr>
      <w:b/>
      <w:bCs/>
      <w:caps/>
      <w:color w:val="004F5B" w:themeColor="accent1" w:themeShade="7F"/>
      <w:spacing w:val="10"/>
    </w:rPr>
  </w:style>
  <w:style w:type="paragraph" w:styleId="Duidelijkcitaat">
    <w:name w:val="Intense Quote"/>
    <w:basedOn w:val="Standaard"/>
    <w:next w:val="Standaard"/>
    <w:link w:val="DuidelijkcitaatChar"/>
    <w:uiPriority w:val="30"/>
    <w:qFormat/>
    <w:rsid w:val="002B7733"/>
    <w:pPr>
      <w:spacing w:before="240" w:after="240" w:line="240" w:lineRule="auto"/>
      <w:ind w:left="1080" w:right="1080"/>
      <w:jc w:val="center"/>
    </w:pPr>
    <w:rPr>
      <w:color w:val="00A0B8" w:themeColor="accent1"/>
      <w:sz w:val="24"/>
      <w:szCs w:val="24"/>
    </w:rPr>
  </w:style>
  <w:style w:type="character" w:customStyle="1" w:styleId="DuidelijkcitaatChar">
    <w:name w:val="Duidelijk citaat Char"/>
    <w:basedOn w:val="Standaardalinea-lettertype"/>
    <w:link w:val="Duidelijkcitaat"/>
    <w:uiPriority w:val="30"/>
    <w:rsid w:val="002B7733"/>
    <w:rPr>
      <w:color w:val="00A0B8" w:themeColor="accent1"/>
      <w:sz w:val="24"/>
      <w:szCs w:val="24"/>
    </w:rPr>
  </w:style>
  <w:style w:type="character" w:styleId="Intensieveverwijzing">
    <w:name w:val="Intense Reference"/>
    <w:uiPriority w:val="32"/>
    <w:qFormat/>
    <w:rsid w:val="002B7733"/>
    <w:rPr>
      <w:b/>
      <w:bCs/>
      <w:i/>
      <w:iCs/>
      <w:caps/>
      <w:color w:val="00A0B8" w:themeColor="accent1"/>
    </w:rPr>
  </w:style>
  <w:style w:type="paragraph" w:styleId="Bijschrift">
    <w:name w:val="caption"/>
    <w:basedOn w:val="Standaard"/>
    <w:next w:val="Standaard"/>
    <w:uiPriority w:val="35"/>
    <w:semiHidden/>
    <w:unhideWhenUsed/>
    <w:qFormat/>
    <w:rsid w:val="002B7733"/>
    <w:rPr>
      <w:b/>
      <w:bCs/>
      <w:color w:val="007789" w:themeColor="accent1" w:themeShade="BF"/>
      <w:sz w:val="16"/>
      <w:szCs w:val="16"/>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B7733"/>
    <w:rPr>
      <w:caps/>
      <w:color w:val="007789" w:themeColor="accent1" w:themeShade="BF"/>
      <w:spacing w:val="10"/>
    </w:rPr>
  </w:style>
  <w:style w:type="character" w:customStyle="1" w:styleId="Kop6Char">
    <w:name w:val="Kop 6 Char"/>
    <w:basedOn w:val="Standaardalinea-lettertype"/>
    <w:link w:val="Kop6"/>
    <w:uiPriority w:val="9"/>
    <w:semiHidden/>
    <w:rsid w:val="002B7733"/>
    <w:rPr>
      <w:caps/>
      <w:color w:val="007789" w:themeColor="accent1" w:themeShade="BF"/>
      <w:spacing w:val="10"/>
    </w:rPr>
  </w:style>
  <w:style w:type="character" w:customStyle="1" w:styleId="Kop4Char">
    <w:name w:val="Kop 4 Char"/>
    <w:basedOn w:val="Standaardalinea-lettertype"/>
    <w:link w:val="Kop4"/>
    <w:uiPriority w:val="9"/>
    <w:semiHidden/>
    <w:rsid w:val="002B7733"/>
    <w:rPr>
      <w:caps/>
      <w:color w:val="007789" w:themeColor="accent1" w:themeShade="BF"/>
      <w:spacing w:val="10"/>
    </w:rPr>
  </w:style>
  <w:style w:type="character" w:customStyle="1" w:styleId="Kop5Char">
    <w:name w:val="Kop 5 Char"/>
    <w:basedOn w:val="Standaardalinea-lettertype"/>
    <w:link w:val="Kop5"/>
    <w:uiPriority w:val="9"/>
    <w:semiHidden/>
    <w:rsid w:val="002B7733"/>
    <w:rPr>
      <w:caps/>
      <w:color w:val="007789" w:themeColor="accent1" w:themeShade="BF"/>
      <w:spacing w:val="10"/>
    </w:rPr>
  </w:style>
  <w:style w:type="character" w:styleId="Zwaar">
    <w:name w:val="Strong"/>
    <w:uiPriority w:val="22"/>
    <w:qFormat/>
    <w:rsid w:val="002B7733"/>
    <w:rPr>
      <w:b/>
      <w:bCs/>
    </w:rPr>
  </w:style>
  <w:style w:type="character" w:styleId="Nadruk">
    <w:name w:val="Emphasis"/>
    <w:uiPriority w:val="20"/>
    <w:qFormat/>
    <w:rsid w:val="002B7733"/>
    <w:rPr>
      <w:caps/>
      <w:color w:val="004F5B" w:themeColor="accent1" w:themeShade="7F"/>
      <w:spacing w:val="5"/>
    </w:rPr>
  </w:style>
  <w:style w:type="paragraph" w:styleId="Geenafstand">
    <w:name w:val="No Spacing"/>
    <w:uiPriority w:val="1"/>
    <w:qFormat/>
    <w:rsid w:val="00247691"/>
    <w:pPr>
      <w:spacing w:after="0" w:line="240" w:lineRule="auto"/>
    </w:pPr>
    <w:rPr>
      <w:rFonts w:ascii="Calibri" w:hAnsi="Calibri"/>
      <w:sz w:val="22"/>
    </w:rPr>
  </w:style>
  <w:style w:type="paragraph" w:styleId="Citaat">
    <w:name w:val="Quote"/>
    <w:basedOn w:val="Standaard"/>
    <w:next w:val="Standaard"/>
    <w:link w:val="CitaatChar"/>
    <w:uiPriority w:val="29"/>
    <w:qFormat/>
    <w:rsid w:val="002B7733"/>
    <w:rPr>
      <w:i/>
      <w:iCs/>
      <w:sz w:val="24"/>
      <w:szCs w:val="24"/>
    </w:rPr>
  </w:style>
  <w:style w:type="character" w:customStyle="1" w:styleId="CitaatChar">
    <w:name w:val="Citaat Char"/>
    <w:basedOn w:val="Standaardalinea-lettertype"/>
    <w:link w:val="Citaat"/>
    <w:uiPriority w:val="29"/>
    <w:rsid w:val="002B7733"/>
    <w:rPr>
      <w:i/>
      <w:iCs/>
      <w:sz w:val="24"/>
      <w:szCs w:val="24"/>
    </w:rPr>
  </w:style>
  <w:style w:type="character" w:styleId="Subtielebenadrukking">
    <w:name w:val="Subtle Emphasis"/>
    <w:uiPriority w:val="19"/>
    <w:qFormat/>
    <w:rsid w:val="002B7733"/>
    <w:rPr>
      <w:i/>
      <w:iCs/>
      <w:color w:val="004F5B" w:themeColor="accent1" w:themeShade="7F"/>
    </w:rPr>
  </w:style>
  <w:style w:type="character" w:styleId="Subtieleverwijzing">
    <w:name w:val="Subtle Reference"/>
    <w:uiPriority w:val="31"/>
    <w:qFormat/>
    <w:rsid w:val="002B7733"/>
    <w:rPr>
      <w:b/>
      <w:bCs/>
      <w:color w:val="00A0B8" w:themeColor="accent1"/>
    </w:rPr>
  </w:style>
  <w:style w:type="character" w:styleId="Titelvanboek">
    <w:name w:val="Book Title"/>
    <w:uiPriority w:val="33"/>
    <w:qFormat/>
    <w:rsid w:val="002B7733"/>
    <w:rPr>
      <w:b/>
      <w:bCs/>
      <w:i/>
      <w:iCs/>
      <w:spacing w:val="0"/>
    </w:rPr>
  </w:style>
  <w:style w:type="paragraph" w:styleId="Kopvaninhoudsopgave">
    <w:name w:val="TOC Heading"/>
    <w:basedOn w:val="Kop1"/>
    <w:next w:val="Standaard"/>
    <w:uiPriority w:val="39"/>
    <w:unhideWhenUsed/>
    <w:qFormat/>
    <w:rsid w:val="002B7733"/>
    <w:pPr>
      <w:outlineLvl w:val="9"/>
    </w:pPr>
  </w:style>
  <w:style w:type="paragraph" w:styleId="Inhopg1">
    <w:name w:val="toc 1"/>
    <w:basedOn w:val="Standaard"/>
    <w:next w:val="Standaard"/>
    <w:autoRedefine/>
    <w:uiPriority w:val="39"/>
    <w:unhideWhenUsed/>
    <w:rsid w:val="00E54DC4"/>
    <w:pPr>
      <w:spacing w:after="100"/>
    </w:pPr>
  </w:style>
  <w:style w:type="paragraph" w:styleId="Inhopg2">
    <w:name w:val="toc 2"/>
    <w:basedOn w:val="Standaard"/>
    <w:next w:val="Standaard"/>
    <w:autoRedefine/>
    <w:uiPriority w:val="39"/>
    <w:unhideWhenUsed/>
    <w:rsid w:val="002944C0"/>
    <w:pPr>
      <w:spacing w:after="100"/>
      <w:ind w:left="200"/>
    </w:pPr>
  </w:style>
  <w:style w:type="paragraph" w:styleId="Lijstalinea">
    <w:name w:val="List Paragraph"/>
    <w:basedOn w:val="Standaard"/>
    <w:uiPriority w:val="34"/>
    <w:qFormat/>
    <w:rsid w:val="00247691"/>
    <w:pPr>
      <w:ind w:left="720"/>
      <w:contextualSpacing/>
    </w:pPr>
  </w:style>
  <w:style w:type="table" w:styleId="Tabelraster">
    <w:name w:val="Table Grid"/>
    <w:basedOn w:val="Standaardtabel"/>
    <w:uiPriority w:val="39"/>
    <w:rsid w:val="00321AD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5036B-917C-4175-B1FF-19A0C257D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155</TotalTime>
  <Pages>19</Pages>
  <Words>1514</Words>
  <Characters>8329</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128</cp:revision>
  <dcterms:created xsi:type="dcterms:W3CDTF">2017-01-13T15:38:00Z</dcterms:created>
  <dcterms:modified xsi:type="dcterms:W3CDTF">2017-06-18T14:16:00Z</dcterms:modified>
</cp:coreProperties>
</file>