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ideas del diseño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directorios de trabajo y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Idee la interfaz básica que tendrá la página en penpot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wireframes en penpot (Feed y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Falta decidir colores y fuentes (Identidad de la marca)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el diseño y estructura final de las páginas que tendrá la WEB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con los 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para ir trabajándolo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trabajar con el repo GitHub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 preparé y organicé directorios de trabajo para cuando empiece con el código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Trabajé en el documento Style Guide, a falta de decidir iconos y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programar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