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161228C9" w14:textId="1304B4FB" w:rsidR="00ED44F4" w:rsidRPr="00401136" w:rsidRDefault="007522D6" w:rsidP="00401136">
      <w:pPr>
        <w:pStyle w:val="Heading1"/>
      </w:pPr>
      <w:r w:rsidRPr="00401136">
        <w:t xml:space="preserve">DAD 220 </w:t>
      </w:r>
      <w:r w:rsidR="21DD2F33" w:rsidRPr="00401136">
        <w:t xml:space="preserve">Project </w:t>
      </w:r>
      <w:r w:rsidR="3532E145" w:rsidRPr="00401136">
        <w:t>Two</w:t>
      </w:r>
      <w:r w:rsidR="049A5008" w:rsidRPr="00401136">
        <w:t xml:space="preserve"> </w:t>
      </w:r>
      <w:r w:rsidRPr="00401136">
        <w:t xml:space="preserve">Template </w:t>
      </w:r>
    </w:p>
    <w:p w14:paraId="63CC99F5" w14:textId="77777777" w:rsidR="00E076D0" w:rsidRPr="00401136" w:rsidRDefault="00E076D0" w:rsidP="00401136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23FCB976" w14:textId="67C0A025" w:rsidR="004B7D0C" w:rsidRPr="00401136" w:rsidRDefault="004B7D0C" w:rsidP="00401136">
      <w:pPr>
        <w:pStyle w:val="Heading2"/>
      </w:pPr>
      <w:r w:rsidRPr="00401136">
        <w:t>Overview</w:t>
      </w:r>
    </w:p>
    <w:p w14:paraId="5C409438" w14:textId="18624F06" w:rsidR="00432D5F" w:rsidRDefault="70838050" w:rsidP="00401136">
      <w:pPr>
        <w:suppressAutoHyphens/>
        <w:spacing w:after="0" w:line="240" w:lineRule="auto"/>
        <w:contextualSpacing/>
      </w:pPr>
      <w:r w:rsidRPr="00401136">
        <w:t>Review the scenario for this activity in the guidelines and rubric. Then complete the steps below as you work through the directions for this activity. Replace the bracket</w:t>
      </w:r>
      <w:r w:rsidR="4FD5F2E9" w:rsidRPr="00401136">
        <w:t>ed text with your screenshots and responses to the prompts</w:t>
      </w:r>
      <w:r w:rsidR="168A6D93" w:rsidRPr="00401136">
        <w:t xml:space="preserve">. </w:t>
      </w:r>
      <w:r w:rsidR="543E7FDE" w:rsidRPr="00401136">
        <w:t>Size each screenshot and its explanation to fit approximately one</w:t>
      </w:r>
      <w:r w:rsidR="58E485D0" w:rsidRPr="00401136">
        <w:t>-</w:t>
      </w:r>
      <w:r w:rsidR="543E7FDE" w:rsidRPr="00401136">
        <w:t xml:space="preserve">quarter of the page with the description written below the screenshot. Review the </w:t>
      </w:r>
      <w:r w:rsidR="4972AEE8" w:rsidRPr="00401136">
        <w:t>T</w:t>
      </w:r>
      <w:r w:rsidR="543E7FDE" w:rsidRPr="00401136">
        <w:t>emplate Screenshot Example linked in the guidelines and rubric for this assignment to see an example of how screenshots for your assignment should look.</w:t>
      </w:r>
      <w:bookmarkStart w:id="1" w:name="_heading=h.cna0puu0r7l"/>
      <w:bookmarkEnd w:id="1"/>
    </w:p>
    <w:p w14:paraId="1D80A404" w14:textId="77777777" w:rsidR="00E34862" w:rsidRPr="00401136" w:rsidRDefault="00E34862" w:rsidP="00401136">
      <w:pPr>
        <w:suppressAutoHyphens/>
        <w:spacing w:after="0" w:line="240" w:lineRule="auto"/>
        <w:contextualSpacing/>
      </w:pPr>
    </w:p>
    <w:p w14:paraId="79F29269" w14:textId="1B901B96" w:rsidR="11D981DF" w:rsidRPr="00401136" w:rsidRDefault="11D981DF" w:rsidP="00401136">
      <w:pPr>
        <w:pStyle w:val="Heading2"/>
      </w:pPr>
      <w:r w:rsidRPr="00401136">
        <w:t>RMA Report</w:t>
      </w:r>
    </w:p>
    <w:p w14:paraId="73BE6287" w14:textId="42D4AE20" w:rsidR="6AF4DF48" w:rsidRDefault="6AF4DF48" w:rsidP="00401136">
      <w:pPr>
        <w:suppressAutoHyphens/>
        <w:spacing w:after="0" w:line="240" w:lineRule="auto"/>
        <w:contextualSpacing/>
      </w:pPr>
      <w:r w:rsidRPr="00401136">
        <w:t xml:space="preserve">Write a report to respond to the manager’s requests. </w:t>
      </w:r>
      <w:r w:rsidR="00030718" w:rsidRPr="00401136">
        <w:t>In the report, you should complete the following actions:</w:t>
      </w:r>
      <w:r w:rsidRPr="00401136">
        <w:t xml:space="preserve"> </w:t>
      </w:r>
    </w:p>
    <w:p w14:paraId="3661753C" w14:textId="77777777" w:rsidR="00AE6917" w:rsidRPr="00401136" w:rsidRDefault="00AE6917" w:rsidP="00401136">
      <w:pPr>
        <w:suppressAutoHyphens/>
        <w:spacing w:after="0" w:line="240" w:lineRule="auto"/>
        <w:contextualSpacing/>
      </w:pPr>
    </w:p>
    <w:p w14:paraId="27890EFF" w14:textId="5381524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Summarize </w:t>
      </w:r>
      <w:r w:rsidR="6AF4DF48" w:rsidRPr="00401136">
        <w:t>the data you’ve been working with</w:t>
      </w:r>
      <w:r w:rsidRPr="00401136">
        <w:t>.</w:t>
      </w:r>
    </w:p>
    <w:p w14:paraId="28843679" w14:textId="00ECA5F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Identify </w:t>
      </w:r>
      <w:r w:rsidR="6AF4DF48" w:rsidRPr="00401136">
        <w:t>key information that will help the company streamline operations.</w:t>
      </w:r>
    </w:p>
    <w:p w14:paraId="1F014C9E" w14:textId="77777777" w:rsidR="00AE6917" w:rsidRDefault="00AE6917" w:rsidP="00401136">
      <w:pPr>
        <w:suppressAutoHyphens/>
        <w:spacing w:after="0" w:line="240" w:lineRule="auto"/>
        <w:contextualSpacing/>
      </w:pPr>
    </w:p>
    <w:p w14:paraId="14A51C25" w14:textId="53DB4C0C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 xml:space="preserve">Your report should explain your findings in a way nontechnical stakeholders can understand and use. </w:t>
      </w:r>
    </w:p>
    <w:p w14:paraId="0C0CC970" w14:textId="7C3351A6" w:rsidR="60C825FF" w:rsidRPr="00401136" w:rsidRDefault="60C825FF" w:rsidP="00401136">
      <w:pPr>
        <w:suppressAutoHyphens/>
        <w:spacing w:after="0" w:line="240" w:lineRule="auto"/>
        <w:contextualSpacing/>
      </w:pPr>
    </w:p>
    <w:p w14:paraId="569998F9" w14:textId="2D515B61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>Use the steps</w:t>
      </w:r>
      <w:r w:rsidR="007C6333">
        <w:t xml:space="preserve"> below</w:t>
      </w:r>
      <w:r w:rsidRPr="00401136">
        <w:t xml:space="preserve"> to capture the required data and produce the an</w:t>
      </w:r>
      <w:r w:rsidR="0CA3A096" w:rsidRPr="00401136">
        <w:t>alysis report</w:t>
      </w:r>
      <w:r w:rsidR="007C6333">
        <w:t>.</w:t>
      </w:r>
    </w:p>
    <w:p w14:paraId="227514B1" w14:textId="77777777" w:rsidR="00030718" w:rsidRPr="00401136" w:rsidRDefault="00030718" w:rsidP="00401136">
      <w:pPr>
        <w:suppressAutoHyphens/>
        <w:spacing w:after="0" w:line="240" w:lineRule="auto"/>
        <w:contextualSpacing/>
      </w:pPr>
    </w:p>
    <w:p w14:paraId="57A935DB" w14:textId="1E48D37C" w:rsidR="0001662A" w:rsidRDefault="1C119983" w:rsidP="00E34862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Begin by writing SQL commands to </w:t>
      </w:r>
      <w:r w:rsidRPr="00401136">
        <w:rPr>
          <w:b/>
          <w:bCs/>
        </w:rPr>
        <w:t xml:space="preserve">capture </w:t>
      </w:r>
      <w:r w:rsidR="007C6333">
        <w:t xml:space="preserve">specific </w:t>
      </w:r>
      <w:r w:rsidRPr="00401136">
        <w:rPr>
          <w:b/>
          <w:bCs/>
        </w:rPr>
        <w:t>usable data</w:t>
      </w:r>
      <w:r w:rsidRPr="00401136">
        <w:t xml:space="preserve"> for your analysis. You already preloaded the data you need into Codio.</w:t>
      </w:r>
    </w:p>
    <w:p w14:paraId="23436C7C" w14:textId="77777777" w:rsidR="005E54FF" w:rsidRDefault="005E54FF" w:rsidP="005E54FF">
      <w:pPr>
        <w:suppressAutoHyphens/>
        <w:spacing w:after="0" w:line="240" w:lineRule="auto"/>
        <w:contextualSpacing/>
      </w:pPr>
    </w:p>
    <w:p w14:paraId="280A4CA1" w14:textId="1837013B" w:rsidR="005E54FF" w:rsidRDefault="005E54FF" w:rsidP="005E54FF">
      <w:pPr>
        <w:suppressAutoHyphens/>
        <w:spacing w:after="0" w:line="240" w:lineRule="auto"/>
        <w:contextualSpacing/>
      </w:pPr>
      <w:r w:rsidRPr="005E54FF">
        <w:drawing>
          <wp:inline distT="0" distB="0" distL="0" distR="0" wp14:anchorId="1136F8C5" wp14:editId="04DD185E">
            <wp:extent cx="4000500" cy="3577370"/>
            <wp:effectExtent l="0" t="0" r="0" b="4445"/>
            <wp:docPr id="5330918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1855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592" cy="360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581C" w14:textId="77777777" w:rsidR="005E54FF" w:rsidRPr="00401136" w:rsidRDefault="005E54FF" w:rsidP="005E54FF">
      <w:pPr>
        <w:suppressAutoHyphens/>
        <w:spacing w:after="0" w:line="240" w:lineRule="auto"/>
        <w:contextualSpacing/>
      </w:pPr>
    </w:p>
    <w:p w14:paraId="5DEFF9E2" w14:textId="55C91A1E" w:rsidR="4A7E753B" w:rsidRPr="00401136" w:rsidRDefault="48CD3249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Specifically, the product manager wants you to complete the following analysis:  </w:t>
      </w:r>
    </w:p>
    <w:p w14:paraId="2631353E" w14:textId="77777777" w:rsidR="003C6C92" w:rsidRPr="00401136" w:rsidRDefault="003C6C92" w:rsidP="00401136">
      <w:pPr>
        <w:suppressAutoHyphens/>
        <w:spacing w:after="0" w:line="240" w:lineRule="auto"/>
        <w:contextualSpacing/>
      </w:pPr>
    </w:p>
    <w:p w14:paraId="726C3459" w14:textId="30FC79AF" w:rsidR="004D01BA" w:rsidRDefault="004D01BA">
      <w:pPr>
        <w:rPr>
          <w:b/>
          <w:bCs/>
        </w:rPr>
      </w:pPr>
    </w:p>
    <w:p w14:paraId="317CE634" w14:textId="6784F307" w:rsidR="1BC4CB0A" w:rsidRDefault="2FCD83C0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t>Analyze</w:t>
      </w:r>
      <w:r w:rsidRPr="00401136">
        <w:t xml:space="preserve"> the number of </w:t>
      </w:r>
      <w:r w:rsidRPr="00401136">
        <w:rPr>
          <w:b/>
          <w:bCs/>
        </w:rPr>
        <w:t>returns by state</w:t>
      </w:r>
      <w:r w:rsidRPr="00401136">
        <w:t xml:space="preserve"> and describe findings</w:t>
      </w:r>
      <w:r w:rsidR="3D013967" w:rsidRPr="00401136">
        <w:t xml:space="preserve"> to include in your report</w:t>
      </w:r>
      <w:r w:rsidRPr="00401136">
        <w:t>.</w:t>
      </w:r>
      <w:r w:rsidR="1BC4CB0A" w:rsidRPr="00401136">
        <w:t xml:space="preserve"> </w:t>
      </w:r>
    </w:p>
    <w:p w14:paraId="5EF9ACB8" w14:textId="77777777" w:rsidR="00AE6917" w:rsidRPr="00401136" w:rsidRDefault="00AE6917" w:rsidP="00AE6917">
      <w:pPr>
        <w:suppressAutoHyphens/>
        <w:spacing w:after="0" w:line="240" w:lineRule="auto"/>
      </w:pPr>
    </w:p>
    <w:p w14:paraId="542F0E92" w14:textId="72FFCF8C" w:rsidR="55F9E82B" w:rsidRDefault="00070DBF" w:rsidP="00401136">
      <w:pPr>
        <w:suppressAutoHyphens/>
        <w:spacing w:after="0" w:line="240" w:lineRule="auto"/>
        <w:contextualSpacing/>
      </w:pPr>
      <w:r w:rsidRPr="00070DBF">
        <w:rPr>
          <w:noProof/>
        </w:rPr>
        <w:drawing>
          <wp:inline distT="0" distB="0" distL="0" distR="0" wp14:anchorId="5ACA248B" wp14:editId="1FD574B0">
            <wp:extent cx="5128260" cy="3926186"/>
            <wp:effectExtent l="0" t="0" r="0" b="0"/>
            <wp:docPr id="1477888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851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058" cy="39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C3C" w14:textId="77777777" w:rsidR="00070DBF" w:rsidRDefault="00070DBF" w:rsidP="00401136">
      <w:pPr>
        <w:suppressAutoHyphens/>
        <w:spacing w:after="0" w:line="240" w:lineRule="auto"/>
        <w:contextualSpacing/>
      </w:pPr>
    </w:p>
    <w:p w14:paraId="4896A182" w14:textId="6C39AD09" w:rsidR="00070DBF" w:rsidRDefault="004D01BA" w:rsidP="00401136">
      <w:pPr>
        <w:suppressAutoHyphens/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314B84C4" wp14:editId="6696AF87">
            <wp:extent cx="2895167" cy="4267835"/>
            <wp:effectExtent l="0" t="0" r="635" b="0"/>
            <wp:docPr id="10861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78" cy="43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C3E6A" w14:textId="77777777" w:rsidR="005C5AE1" w:rsidRDefault="005C5AE1" w:rsidP="00401136">
      <w:pPr>
        <w:suppressAutoHyphens/>
        <w:spacing w:after="0" w:line="240" w:lineRule="auto"/>
        <w:contextualSpacing/>
      </w:pPr>
    </w:p>
    <w:p w14:paraId="3C2B53B9" w14:textId="77777777" w:rsidR="005C5AE1" w:rsidRDefault="005C5AE1" w:rsidP="00401136">
      <w:pPr>
        <w:suppressAutoHyphens/>
        <w:spacing w:after="0" w:line="240" w:lineRule="auto"/>
        <w:contextualSpacing/>
      </w:pPr>
    </w:p>
    <w:p w14:paraId="24372390" w14:textId="1AFC0E62" w:rsidR="005C5AE1" w:rsidRPr="00401136" w:rsidRDefault="005C5AE1" w:rsidP="00401136">
      <w:pPr>
        <w:suppressAutoHyphens/>
        <w:spacing w:after="0" w:line="240" w:lineRule="auto"/>
        <w:contextualSpacing/>
      </w:pPr>
      <w:r>
        <w:t>From this analysis I can conclude that the state of Massachusetts has the most returns o</w:t>
      </w:r>
      <w:r w:rsidR="00573B1B">
        <w:t>f</w:t>
      </w:r>
      <w:r>
        <w:t xml:space="preserve"> 972</w:t>
      </w:r>
      <w:r w:rsidR="00235506">
        <w:t xml:space="preserve">, showing a significant jump from the other states. </w:t>
      </w:r>
    </w:p>
    <w:p w14:paraId="4D314E1D" w14:textId="77777777" w:rsidR="00695990" w:rsidRDefault="00695990">
      <w:pPr>
        <w:rPr>
          <w:b/>
          <w:bCs/>
        </w:rPr>
      </w:pPr>
      <w:r>
        <w:rPr>
          <w:b/>
          <w:bCs/>
        </w:rPr>
        <w:br w:type="page"/>
      </w:r>
    </w:p>
    <w:p w14:paraId="5519AE1A" w14:textId="77777777" w:rsidR="009F2B3E" w:rsidRDefault="009F2B3E">
      <w:pPr>
        <w:rPr>
          <w:b/>
          <w:bCs/>
        </w:rPr>
      </w:pPr>
    </w:p>
    <w:p w14:paraId="08CFD909" w14:textId="77777777" w:rsidR="009F2B3E" w:rsidRDefault="009F2B3E">
      <w:pPr>
        <w:rPr>
          <w:b/>
          <w:bCs/>
        </w:rPr>
      </w:pPr>
    </w:p>
    <w:p w14:paraId="4A443021" w14:textId="00842CA0" w:rsidR="009F2B3E" w:rsidRDefault="009F2B3E">
      <w:pPr>
        <w:rPr>
          <w:b/>
          <w:bCs/>
        </w:rPr>
      </w:pPr>
      <w:r w:rsidRPr="009F2B3E">
        <w:rPr>
          <w:b/>
          <w:bCs/>
          <w:noProof/>
        </w:rPr>
        <w:drawing>
          <wp:inline distT="0" distB="0" distL="0" distR="0" wp14:anchorId="69B096B7" wp14:editId="72E38EAD">
            <wp:extent cx="3819995" cy="2918460"/>
            <wp:effectExtent l="0" t="0" r="9525" b="0"/>
            <wp:docPr id="379806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684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953" cy="2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00DB" w14:textId="5418B199" w:rsidR="009F2B3E" w:rsidRDefault="00573B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6227FA" wp14:editId="34484723">
            <wp:extent cx="2775832" cy="3720443"/>
            <wp:effectExtent l="0" t="0" r="5715" b="0"/>
            <wp:docPr id="143808460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460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94" cy="3752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FC286" w14:textId="7F4BA6D0" w:rsidR="009F2B3E" w:rsidRDefault="009F2B3E">
      <w:pPr>
        <w:rPr>
          <w:b/>
          <w:bCs/>
        </w:rPr>
      </w:pPr>
    </w:p>
    <w:p w14:paraId="58103903" w14:textId="61E512C7" w:rsidR="005C0E5B" w:rsidRDefault="00573B1B">
      <w:pPr>
        <w:rPr>
          <w:b/>
          <w:bCs/>
        </w:rPr>
      </w:pPr>
      <w:r w:rsidRPr="00573B1B">
        <w:rPr>
          <w:b/>
          <w:bCs/>
        </w:rPr>
        <w:t>Seeing that Massachusetts has the highest returns I looked at the percentage overall</w:t>
      </w:r>
      <w:r w:rsidR="00C53AC3">
        <w:rPr>
          <w:b/>
          <w:bCs/>
        </w:rPr>
        <w:t xml:space="preserve"> compared to </w:t>
      </w:r>
      <w:r w:rsidRPr="00573B1B">
        <w:rPr>
          <w:b/>
          <w:bCs/>
        </w:rPr>
        <w:t>the other states. Massachusetts has a return percentage of 2.58%.</w:t>
      </w:r>
    </w:p>
    <w:p w14:paraId="54FD077D" w14:textId="7E77E16E" w:rsidR="3BFC036A" w:rsidRPr="00401136" w:rsidRDefault="3BFC036A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lastRenderedPageBreak/>
        <w:t>Analyze</w:t>
      </w:r>
      <w:r w:rsidRPr="00401136">
        <w:t xml:space="preserve"> the percentage of </w:t>
      </w:r>
      <w:r w:rsidRPr="00401136">
        <w:rPr>
          <w:b/>
          <w:bCs/>
        </w:rPr>
        <w:t>returns by product type</w:t>
      </w:r>
      <w:r w:rsidRPr="00401136">
        <w:t xml:space="preserve"> and describe findings to include in your report.</w:t>
      </w:r>
    </w:p>
    <w:p w14:paraId="1F34EF0D" w14:textId="77777777" w:rsidR="55F9E82B" w:rsidRPr="00401136" w:rsidRDefault="55F9E82B" w:rsidP="00E34862">
      <w:pPr>
        <w:suppressAutoHyphens/>
        <w:spacing w:after="0" w:line="240" w:lineRule="auto"/>
        <w:contextualSpacing/>
      </w:pPr>
    </w:p>
    <w:p w14:paraId="0BF83B4F" w14:textId="044A0501" w:rsidR="57B37A9E" w:rsidRDefault="0033224B" w:rsidP="00401136">
      <w:pPr>
        <w:suppressAutoHyphens/>
        <w:spacing w:after="0" w:line="240" w:lineRule="auto"/>
        <w:contextualSpacing/>
        <w:jc w:val="center"/>
      </w:pPr>
      <w:r w:rsidRPr="0033224B">
        <w:rPr>
          <w:noProof/>
        </w:rPr>
        <w:drawing>
          <wp:inline distT="0" distB="0" distL="0" distR="0" wp14:anchorId="26AEB03C" wp14:editId="6754BF01">
            <wp:extent cx="4882334" cy="3619500"/>
            <wp:effectExtent l="0" t="0" r="0" b="0"/>
            <wp:docPr id="20034735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7356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1598" cy="362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3F15" w14:textId="77777777" w:rsidR="0033224B" w:rsidRDefault="0033224B" w:rsidP="00401136">
      <w:pPr>
        <w:suppressAutoHyphens/>
        <w:spacing w:after="0" w:line="240" w:lineRule="auto"/>
        <w:contextualSpacing/>
        <w:jc w:val="center"/>
      </w:pPr>
    </w:p>
    <w:p w14:paraId="2D8A7A77" w14:textId="77777777" w:rsidR="0033224B" w:rsidRDefault="0033224B" w:rsidP="00401136">
      <w:pPr>
        <w:suppressAutoHyphens/>
        <w:spacing w:after="0" w:line="240" w:lineRule="auto"/>
        <w:contextualSpacing/>
        <w:jc w:val="center"/>
      </w:pPr>
    </w:p>
    <w:p w14:paraId="03436C06" w14:textId="1128A6D5" w:rsidR="0033224B" w:rsidRDefault="00832839" w:rsidP="00401136">
      <w:pPr>
        <w:suppressAutoHyphens/>
        <w:spacing w:after="0" w:line="240" w:lineRule="auto"/>
        <w:contextualSpacing/>
        <w:jc w:val="center"/>
      </w:pPr>
      <w:r w:rsidRPr="00832839">
        <w:rPr>
          <w:noProof/>
        </w:rPr>
        <w:drawing>
          <wp:inline distT="0" distB="0" distL="0" distR="0" wp14:anchorId="5F94FC97" wp14:editId="5EA3B44D">
            <wp:extent cx="4770120" cy="3534271"/>
            <wp:effectExtent l="0" t="0" r="0" b="9525"/>
            <wp:docPr id="10867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20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5929" cy="355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D53A" w14:textId="0171EC6B" w:rsidR="00573B1B" w:rsidRPr="00401136" w:rsidRDefault="007B188A" w:rsidP="00401136">
      <w:pPr>
        <w:suppressAutoHyphens/>
        <w:spacing w:after="0" w:line="240" w:lineRule="auto"/>
        <w:contextualSpacing/>
        <w:jc w:val="center"/>
      </w:pPr>
      <w:r>
        <w:lastRenderedPageBreak/>
        <w:t>From these two inquiries, you can see that the Basic Switc</w:t>
      </w:r>
      <w:r w:rsidR="00B10D51">
        <w:t>h</w:t>
      </w:r>
      <w:r>
        <w:t xml:space="preserve"> 10/100/1000 BaseT 48 port has the highest returns of </w:t>
      </w:r>
      <w:r w:rsidR="00871177">
        <w:t>8282 with a percentage return of 22.046%</w:t>
      </w:r>
    </w:p>
    <w:p w14:paraId="161228D1" w14:textId="41A05816" w:rsidR="00ED44F4" w:rsidRPr="00401136" w:rsidRDefault="00ED44F4" w:rsidP="00401136">
      <w:pPr>
        <w:suppressAutoHyphens/>
        <w:spacing w:after="0" w:line="240" w:lineRule="auto"/>
        <w:contextualSpacing/>
        <w:jc w:val="center"/>
      </w:pPr>
    </w:p>
    <w:p w14:paraId="6DEF6BA3" w14:textId="5658F1D2" w:rsidR="4A7E753B" w:rsidRPr="00401136" w:rsidRDefault="1C409482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Write a report </w:t>
      </w:r>
      <w:r w:rsidR="78E297AC" w:rsidRPr="00401136">
        <w:t>to</w:t>
      </w:r>
      <w:r w:rsidRPr="00401136">
        <w:t xml:space="preserve"> </w:t>
      </w:r>
      <w:r w:rsidR="031454E7" w:rsidRPr="00401136">
        <w:t>clearly</w:t>
      </w:r>
      <w:r w:rsidR="031454E7" w:rsidRPr="00401136">
        <w:rPr>
          <w:b/>
          <w:bCs/>
        </w:rPr>
        <w:t xml:space="preserve"> summarize</w:t>
      </w:r>
      <w:r w:rsidRPr="00401136">
        <w:t xml:space="preserve"> your </w:t>
      </w:r>
      <w:r w:rsidR="45CDE846" w:rsidRPr="00401136">
        <w:t xml:space="preserve">RMA </w:t>
      </w:r>
      <w:r w:rsidR="45CDE846" w:rsidRPr="00401136">
        <w:rPr>
          <w:b/>
          <w:bCs/>
        </w:rPr>
        <w:t xml:space="preserve">data </w:t>
      </w:r>
      <w:r w:rsidR="115F2381" w:rsidRPr="00401136">
        <w:rPr>
          <w:b/>
          <w:bCs/>
        </w:rPr>
        <w:t>analysis</w:t>
      </w:r>
      <w:r w:rsidR="115F2381" w:rsidRPr="00401136">
        <w:t xml:space="preserve"> </w:t>
      </w:r>
      <w:r w:rsidR="5F532E75" w:rsidRPr="00401136">
        <w:t>for</w:t>
      </w:r>
      <w:r w:rsidRPr="00401136">
        <w:t xml:space="preserve"> stakeholders.</w:t>
      </w:r>
      <w:r w:rsidR="121CD1E2" w:rsidRPr="00401136">
        <w:t xml:space="preserve"> When you summarize the results, consider the following questions</w:t>
      </w:r>
      <w:r w:rsidR="37BBE7F5" w:rsidRPr="00401136">
        <w:t>:</w:t>
      </w:r>
    </w:p>
    <w:p w14:paraId="54E28B95" w14:textId="77777777" w:rsidR="003C6C92" w:rsidRPr="00401136" w:rsidRDefault="003C6C92" w:rsidP="00E34862">
      <w:pPr>
        <w:suppressAutoHyphens/>
        <w:spacing w:after="0" w:line="240" w:lineRule="auto"/>
        <w:contextualSpacing/>
      </w:pPr>
    </w:p>
    <w:p w14:paraId="719C0740" w14:textId="2D5B7E1F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How does the data provide the product manager with usable information? </w:t>
      </w:r>
    </w:p>
    <w:p w14:paraId="2894920F" w14:textId="74A0490B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What are the potential flaws in the data that has been presented? </w:t>
      </w:r>
    </w:p>
    <w:p w14:paraId="45C8DE54" w14:textId="1BA806AA" w:rsidR="55F9E82B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>Are there any limitations on your conclusions or any other ways of looking at your findings that you haven’t considered? Clearly communicate your findings to stakeholders</w:t>
      </w:r>
      <w:r w:rsidR="625923B1" w:rsidRPr="00401136">
        <w:t>.</w:t>
      </w:r>
    </w:p>
    <w:p w14:paraId="6E017B58" w14:textId="77777777" w:rsidR="00E34862" w:rsidRPr="00401136" w:rsidRDefault="00E34862" w:rsidP="00E34862">
      <w:pPr>
        <w:suppressAutoHyphens/>
        <w:spacing w:after="0" w:line="240" w:lineRule="auto"/>
      </w:pPr>
    </w:p>
    <w:p w14:paraId="4BBC8167" w14:textId="196CE366" w:rsidR="00193A16" w:rsidRDefault="00FB29B6" w:rsidP="00AB1553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  <w:r>
        <w:rPr>
          <w:color w:val="000000" w:themeColor="text1"/>
        </w:rPr>
        <w:t>The data provided</w:t>
      </w:r>
      <w:r w:rsidR="00656B8E">
        <w:rPr>
          <w:color w:val="000000" w:themeColor="text1"/>
        </w:rPr>
        <w:t xml:space="preserve"> </w:t>
      </w:r>
      <w:r w:rsidR="00AB1553">
        <w:rPr>
          <w:color w:val="000000" w:themeColor="text1"/>
        </w:rPr>
        <w:t>can</w:t>
      </w:r>
      <w:r w:rsidR="00656B8E">
        <w:rPr>
          <w:color w:val="000000" w:themeColor="text1"/>
        </w:rPr>
        <w:t xml:space="preserve"> give the product manager insight </w:t>
      </w:r>
      <w:r w:rsidR="00AB1553">
        <w:rPr>
          <w:color w:val="000000" w:themeColor="text1"/>
        </w:rPr>
        <w:t>into</w:t>
      </w:r>
      <w:r w:rsidR="00AD49D0">
        <w:rPr>
          <w:color w:val="000000" w:themeColor="text1"/>
        </w:rPr>
        <w:t xml:space="preserve"> the frequency of returns occurring in each state as well as the return percentages of products provided. </w:t>
      </w:r>
      <w:r w:rsidR="00AB1553">
        <w:rPr>
          <w:color w:val="000000" w:themeColor="text1"/>
        </w:rPr>
        <w:t xml:space="preserve">By looking at this data it is easy to designate which states and products are </w:t>
      </w:r>
      <w:r w:rsidR="001B3E4C">
        <w:rPr>
          <w:color w:val="000000" w:themeColor="text1"/>
        </w:rPr>
        <w:t>bringing in the highest returns. The data has been processed to show exactly what the product manager is looking for</w:t>
      </w:r>
      <w:r w:rsidR="00571D95">
        <w:rPr>
          <w:color w:val="000000" w:themeColor="text1"/>
        </w:rPr>
        <w:t xml:space="preserve">, the states and their return values </w:t>
      </w:r>
      <w:r w:rsidR="00970D3C">
        <w:rPr>
          <w:color w:val="000000" w:themeColor="text1"/>
        </w:rPr>
        <w:t>and</w:t>
      </w:r>
      <w:r w:rsidR="00571D95">
        <w:rPr>
          <w:color w:val="000000" w:themeColor="text1"/>
        </w:rPr>
        <w:t xml:space="preserve"> the products with the highest return values,</w:t>
      </w:r>
      <w:r w:rsidR="001B3E4C">
        <w:rPr>
          <w:color w:val="000000" w:themeColor="text1"/>
        </w:rPr>
        <w:t xml:space="preserve"> </w:t>
      </w:r>
      <w:r w:rsidR="00571D95">
        <w:rPr>
          <w:color w:val="000000" w:themeColor="text1"/>
        </w:rPr>
        <w:t xml:space="preserve">this leaves the task simple to identify. </w:t>
      </w:r>
    </w:p>
    <w:p w14:paraId="14ACBA8A" w14:textId="70EE011A" w:rsidR="00571D95" w:rsidRDefault="00571D95" w:rsidP="00AB1553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</w:p>
    <w:p w14:paraId="0FA1118F" w14:textId="151A4864" w:rsidR="00571D95" w:rsidRDefault="00186AF1" w:rsidP="00AB1553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  <w:r>
        <w:rPr>
          <w:color w:val="000000" w:themeColor="text1"/>
        </w:rPr>
        <w:t xml:space="preserve">There is room for potential flaws </w:t>
      </w:r>
      <w:r w:rsidR="00970D3C">
        <w:rPr>
          <w:color w:val="000000" w:themeColor="text1"/>
        </w:rPr>
        <w:t>alongside</w:t>
      </w:r>
      <w:r>
        <w:rPr>
          <w:color w:val="000000" w:themeColor="text1"/>
        </w:rPr>
        <w:t xml:space="preserve"> this data. Some that can occur in making this data inaccurate is that the system is not </w:t>
      </w:r>
      <w:r w:rsidR="00970D3C">
        <w:rPr>
          <w:color w:val="000000" w:themeColor="text1"/>
        </w:rPr>
        <w:t>updated,</w:t>
      </w:r>
      <w:r>
        <w:rPr>
          <w:color w:val="000000" w:themeColor="text1"/>
        </w:rPr>
        <w:t xml:space="preserve"> and certain numbers </w:t>
      </w:r>
      <w:r w:rsidR="00970D3C">
        <w:rPr>
          <w:color w:val="000000" w:themeColor="text1"/>
        </w:rPr>
        <w:t>not yet</w:t>
      </w:r>
      <w:r>
        <w:rPr>
          <w:color w:val="000000" w:themeColor="text1"/>
        </w:rPr>
        <w:t xml:space="preserve"> processed into the main database. </w:t>
      </w:r>
      <w:r w:rsidR="00970D3C">
        <w:rPr>
          <w:color w:val="000000" w:themeColor="text1"/>
        </w:rPr>
        <w:t xml:space="preserve">There is always concern </w:t>
      </w:r>
      <w:r w:rsidR="00AC0ABC">
        <w:rPr>
          <w:color w:val="000000" w:themeColor="text1"/>
        </w:rPr>
        <w:t>about</w:t>
      </w:r>
      <w:r w:rsidR="00970D3C">
        <w:rPr>
          <w:color w:val="000000" w:themeColor="text1"/>
        </w:rPr>
        <w:t xml:space="preserve"> </w:t>
      </w:r>
      <w:r w:rsidR="00027094">
        <w:rPr>
          <w:color w:val="000000" w:themeColor="text1"/>
        </w:rPr>
        <w:t xml:space="preserve">inputting the wrong type </w:t>
      </w:r>
      <w:r w:rsidR="00AC0ABC">
        <w:rPr>
          <w:color w:val="000000" w:themeColor="text1"/>
        </w:rPr>
        <w:t xml:space="preserve">data for the product, it may not have been returned but just exchanged. This could leave the state showing a higher return value. </w:t>
      </w:r>
      <w:r w:rsidR="00532290">
        <w:rPr>
          <w:color w:val="000000" w:themeColor="text1"/>
        </w:rPr>
        <w:t xml:space="preserve"> </w:t>
      </w:r>
    </w:p>
    <w:p w14:paraId="50CC6083" w14:textId="77777777" w:rsidR="00B47EF8" w:rsidRDefault="00B47EF8" w:rsidP="00AB1553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</w:p>
    <w:p w14:paraId="245D10BC" w14:textId="41F748CA" w:rsidR="00B030CF" w:rsidRDefault="00B030CF" w:rsidP="00B47EF8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  <w:r>
        <w:rPr>
          <w:color w:val="000000" w:themeColor="text1"/>
        </w:rPr>
        <w:t xml:space="preserve">From this analysis you can see that </w:t>
      </w:r>
      <w:r w:rsidR="003F79FB">
        <w:rPr>
          <w:color w:val="000000" w:themeColor="text1"/>
        </w:rPr>
        <w:t xml:space="preserve">the state of </w:t>
      </w:r>
      <w:r>
        <w:rPr>
          <w:color w:val="000000" w:themeColor="text1"/>
        </w:rPr>
        <w:t xml:space="preserve">Massachusetts </w:t>
      </w:r>
      <w:r w:rsidR="003F79FB">
        <w:rPr>
          <w:color w:val="000000" w:themeColor="text1"/>
        </w:rPr>
        <w:t>is bringing in the highest</w:t>
      </w:r>
      <w:r>
        <w:rPr>
          <w:color w:val="000000" w:themeColor="text1"/>
        </w:rPr>
        <w:t xml:space="preserve"> return value of 972 returns </w:t>
      </w:r>
      <w:r w:rsidR="00123ED7">
        <w:rPr>
          <w:color w:val="000000" w:themeColor="text1"/>
        </w:rPr>
        <w:t xml:space="preserve">giving the state a return percentage of 2.58%. </w:t>
      </w:r>
      <w:r w:rsidR="00B268C0">
        <w:rPr>
          <w:color w:val="000000" w:themeColor="text1"/>
        </w:rPr>
        <w:t xml:space="preserve">When you compare Massachusetts to the second state of highest returns Arkansas with 844 returns and </w:t>
      </w:r>
      <w:r w:rsidR="006C76BC">
        <w:rPr>
          <w:color w:val="000000" w:themeColor="text1"/>
        </w:rPr>
        <w:t xml:space="preserve">a percentage of 2.25%, you can see </w:t>
      </w:r>
      <w:r w:rsidR="00B47EF8">
        <w:rPr>
          <w:color w:val="000000" w:themeColor="text1"/>
        </w:rPr>
        <w:t>a</w:t>
      </w:r>
      <w:r w:rsidR="008E6219">
        <w:rPr>
          <w:color w:val="000000" w:themeColor="text1"/>
        </w:rPr>
        <w:t xml:space="preserve"> significant jump and difference in values. </w:t>
      </w:r>
      <w:r w:rsidR="00E92AF7">
        <w:rPr>
          <w:color w:val="000000" w:themeColor="text1"/>
        </w:rPr>
        <w:t xml:space="preserve">This should be looked at to see if there is a way to help bring the state of Massachusetts down to at least a level that is not such a jump from other states. </w:t>
      </w:r>
    </w:p>
    <w:p w14:paraId="440CA855" w14:textId="77777777" w:rsidR="00AC0ABC" w:rsidRDefault="00AC0ABC" w:rsidP="00B47EF8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</w:p>
    <w:p w14:paraId="70ECB050" w14:textId="57D5603A" w:rsidR="00AD3B67" w:rsidRDefault="00AC0ABC" w:rsidP="00B47EF8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  <w:r>
        <w:rPr>
          <w:color w:val="000000" w:themeColor="text1"/>
        </w:rPr>
        <w:t xml:space="preserve">This analysis also shows that the most returned product is </w:t>
      </w:r>
      <w:r w:rsidRPr="00AC0ABC">
        <w:rPr>
          <w:color w:val="000000" w:themeColor="text1"/>
        </w:rPr>
        <w:t xml:space="preserve">the </w:t>
      </w:r>
      <w:bookmarkStart w:id="2" w:name="_Hlk185176522"/>
      <w:r w:rsidRPr="00AC0ABC">
        <w:rPr>
          <w:color w:val="000000" w:themeColor="text1"/>
        </w:rPr>
        <w:t>Basic Switch 10/100/1000 BaseT 48 port</w:t>
      </w:r>
      <w:bookmarkEnd w:id="2"/>
      <w:r>
        <w:rPr>
          <w:color w:val="000000" w:themeColor="text1"/>
        </w:rPr>
        <w:t xml:space="preserve"> with a total amount returned of 8282</w:t>
      </w:r>
      <w:r w:rsidR="005548FC">
        <w:rPr>
          <w:color w:val="000000" w:themeColor="text1"/>
        </w:rPr>
        <w:t xml:space="preserve"> and total percentage of 22.046%. </w:t>
      </w:r>
      <w:r w:rsidR="00AD3B67">
        <w:rPr>
          <w:color w:val="000000" w:themeColor="text1"/>
        </w:rPr>
        <w:t>If you compare these results to the 2</w:t>
      </w:r>
      <w:r w:rsidR="00AD3B67" w:rsidRPr="00AD3B67">
        <w:rPr>
          <w:color w:val="000000" w:themeColor="text1"/>
          <w:vertAlign w:val="superscript"/>
        </w:rPr>
        <w:t>nd</w:t>
      </w:r>
      <w:r w:rsidR="00AD3B67">
        <w:rPr>
          <w:color w:val="000000" w:themeColor="text1"/>
        </w:rPr>
        <w:t xml:space="preserve"> most returned, you can again see with the state inquiries that the jump is significantly high. </w:t>
      </w:r>
      <w:r w:rsidR="00DA0198">
        <w:rPr>
          <w:color w:val="000000" w:themeColor="text1"/>
        </w:rPr>
        <w:t xml:space="preserve">When looking closely at the analysis and comparing the most returned to the least returned you can see that the most returned is the </w:t>
      </w:r>
      <w:r w:rsidR="00DA0198" w:rsidRPr="00DA0198">
        <w:rPr>
          <w:color w:val="000000" w:themeColor="text1"/>
        </w:rPr>
        <w:t>Basic Switch 10/100/1000 BaseT</w:t>
      </w:r>
      <w:r w:rsidR="00DA0198">
        <w:rPr>
          <w:color w:val="000000" w:themeColor="text1"/>
        </w:rPr>
        <w:t xml:space="preserve"> </w:t>
      </w:r>
      <w:r w:rsidR="00785558">
        <w:rPr>
          <w:color w:val="000000" w:themeColor="text1"/>
        </w:rPr>
        <w:t xml:space="preserve">48 port </w:t>
      </w:r>
      <w:r w:rsidR="00DA0198">
        <w:rPr>
          <w:color w:val="000000" w:themeColor="text1"/>
        </w:rPr>
        <w:t>and the least</w:t>
      </w:r>
      <w:r w:rsidR="00785558">
        <w:rPr>
          <w:color w:val="000000" w:themeColor="text1"/>
        </w:rPr>
        <w:t xml:space="preserve"> returned is the</w:t>
      </w:r>
      <w:r w:rsidR="00DA0198" w:rsidRPr="00DA0198">
        <w:t xml:space="preserve"> </w:t>
      </w:r>
      <w:r w:rsidR="00DA0198" w:rsidRPr="00DA0198">
        <w:rPr>
          <w:color w:val="000000" w:themeColor="text1"/>
        </w:rPr>
        <w:t xml:space="preserve">Basic Switch 10/100/1000 BaseT </w:t>
      </w:r>
      <w:r w:rsidR="00DA0198">
        <w:rPr>
          <w:color w:val="000000" w:themeColor="text1"/>
        </w:rPr>
        <w:t>24</w:t>
      </w:r>
      <w:r w:rsidR="00DA0198" w:rsidRPr="00DA0198">
        <w:rPr>
          <w:color w:val="000000" w:themeColor="text1"/>
        </w:rPr>
        <w:t xml:space="preserve"> port</w:t>
      </w:r>
      <w:r w:rsidR="00785558">
        <w:rPr>
          <w:color w:val="000000" w:themeColor="text1"/>
        </w:rPr>
        <w:t xml:space="preserve">. Seeing that these are the same type of product but with a different port could be something to </w:t>
      </w:r>
      <w:r w:rsidR="00F256D3">
        <w:rPr>
          <w:color w:val="000000" w:themeColor="text1"/>
        </w:rPr>
        <w:t>investigate</w:t>
      </w:r>
      <w:r w:rsidR="00785558">
        <w:rPr>
          <w:color w:val="000000" w:themeColor="text1"/>
        </w:rPr>
        <w:t xml:space="preserve">. Why is one </w:t>
      </w:r>
      <w:r w:rsidR="00F256D3">
        <w:rPr>
          <w:color w:val="000000" w:themeColor="text1"/>
        </w:rPr>
        <w:t xml:space="preserve">being returned more and how can we fix it to that </w:t>
      </w:r>
      <w:r w:rsidR="00E27EF3">
        <w:rPr>
          <w:color w:val="000000" w:themeColor="text1"/>
        </w:rPr>
        <w:t xml:space="preserve">both can have the same return percentage. </w:t>
      </w:r>
    </w:p>
    <w:p w14:paraId="5C0CCEA9" w14:textId="77777777" w:rsidR="00AD3B67" w:rsidRDefault="00AD3B67" w:rsidP="00B47EF8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</w:p>
    <w:p w14:paraId="5C5C99C6" w14:textId="44D08FEA" w:rsidR="00AC0ABC" w:rsidRDefault="00AD3B67" w:rsidP="00B47EF8">
      <w:pPr>
        <w:suppressAutoHyphens/>
        <w:spacing w:after="0" w:line="240" w:lineRule="auto"/>
        <w:ind w:left="720" w:firstLine="360"/>
        <w:contextualSpacing/>
        <w:rPr>
          <w:color w:val="000000" w:themeColor="text1"/>
        </w:rPr>
      </w:pPr>
      <w:r>
        <w:rPr>
          <w:color w:val="000000" w:themeColor="text1"/>
        </w:rPr>
        <w:t xml:space="preserve">With </w:t>
      </w:r>
      <w:r w:rsidR="000765DC">
        <w:rPr>
          <w:color w:val="000000" w:themeColor="text1"/>
        </w:rPr>
        <w:t>this information</w:t>
      </w:r>
      <w:r>
        <w:rPr>
          <w:color w:val="000000" w:themeColor="text1"/>
        </w:rPr>
        <w:t xml:space="preserve"> provided I would suggest looking more deeply into the reason for return on the product Basic Switch 10/100/1000 BaseT 48 </w:t>
      </w:r>
      <w:r w:rsidR="000765DC">
        <w:rPr>
          <w:color w:val="000000" w:themeColor="text1"/>
        </w:rPr>
        <w:t>port and</w:t>
      </w:r>
      <w:r w:rsidR="000B61F0">
        <w:rPr>
          <w:color w:val="000000" w:themeColor="text1"/>
        </w:rPr>
        <w:t xml:space="preserve"> looking into what can be done to improve that item. Also seeing </w:t>
      </w:r>
      <w:r w:rsidR="002C70DA">
        <w:rPr>
          <w:color w:val="000000" w:themeColor="text1"/>
        </w:rPr>
        <w:t xml:space="preserve">if that product is being exchanged for a certain product and </w:t>
      </w:r>
      <w:r w:rsidR="000765DC">
        <w:rPr>
          <w:color w:val="000000" w:themeColor="text1"/>
        </w:rPr>
        <w:t>investigate</w:t>
      </w:r>
      <w:r w:rsidR="002C70DA">
        <w:rPr>
          <w:color w:val="000000" w:themeColor="text1"/>
        </w:rPr>
        <w:t xml:space="preserve"> why that is being done. </w:t>
      </w:r>
      <w:r w:rsidR="000765DC">
        <w:rPr>
          <w:color w:val="000000" w:themeColor="text1"/>
        </w:rPr>
        <w:t xml:space="preserve"> Another suggestion would be to </w:t>
      </w:r>
      <w:r w:rsidR="00563540">
        <w:rPr>
          <w:color w:val="000000" w:themeColor="text1"/>
        </w:rPr>
        <w:t>investigate</w:t>
      </w:r>
      <w:r w:rsidR="000765DC">
        <w:rPr>
          <w:color w:val="000000" w:themeColor="text1"/>
        </w:rPr>
        <w:t xml:space="preserve"> the </w:t>
      </w:r>
      <w:r w:rsidR="001728BC">
        <w:rPr>
          <w:color w:val="000000" w:themeColor="text1"/>
        </w:rPr>
        <w:t xml:space="preserve">highest return state of Massachusetts and see if they bring a high return value on the same Basic Switch </w:t>
      </w:r>
      <w:r w:rsidR="001728BC">
        <w:rPr>
          <w:color w:val="000000" w:themeColor="text1"/>
        </w:rPr>
        <w:lastRenderedPageBreak/>
        <w:t>that is being returned the most</w:t>
      </w:r>
      <w:r w:rsidR="00563540">
        <w:rPr>
          <w:color w:val="000000" w:themeColor="text1"/>
        </w:rPr>
        <w:t>.</w:t>
      </w:r>
      <w:r w:rsidR="00D868C1">
        <w:rPr>
          <w:color w:val="000000" w:themeColor="text1"/>
        </w:rPr>
        <w:t xml:space="preserve"> </w:t>
      </w:r>
      <w:r w:rsidR="00814BB8">
        <w:rPr>
          <w:color w:val="000000" w:themeColor="text1"/>
        </w:rPr>
        <w:t>From this data you can form a plan to find more detailed data on the highest state to show specifically what and how many products are being returned.</w:t>
      </w:r>
      <w:r w:rsidR="001728BC">
        <w:rPr>
          <w:color w:val="000000" w:themeColor="text1"/>
        </w:rPr>
        <w:t xml:space="preserve"> </w:t>
      </w:r>
      <w:r w:rsidR="00E92AF7">
        <w:rPr>
          <w:color w:val="000000" w:themeColor="text1"/>
        </w:rPr>
        <w:t>Take</w:t>
      </w:r>
      <w:r w:rsidR="00563540">
        <w:rPr>
          <w:color w:val="000000" w:themeColor="text1"/>
        </w:rPr>
        <w:t xml:space="preserve"> note</w:t>
      </w:r>
      <w:r w:rsidR="001728BC">
        <w:rPr>
          <w:color w:val="000000" w:themeColor="text1"/>
        </w:rPr>
        <w:t xml:space="preserve"> if there is a way to help bring the return percentages down </w:t>
      </w:r>
      <w:r w:rsidR="00563540">
        <w:rPr>
          <w:color w:val="000000" w:themeColor="text1"/>
        </w:rPr>
        <w:t>from that one state alone</w:t>
      </w:r>
      <w:r w:rsidR="00E27EF3">
        <w:rPr>
          <w:color w:val="000000" w:themeColor="text1"/>
        </w:rPr>
        <w:t xml:space="preserve"> </w:t>
      </w:r>
      <w:r w:rsidR="00F35068">
        <w:rPr>
          <w:color w:val="000000" w:themeColor="text1"/>
        </w:rPr>
        <w:t>that can then</w:t>
      </w:r>
      <w:r w:rsidR="00563540">
        <w:rPr>
          <w:color w:val="000000" w:themeColor="text1"/>
        </w:rPr>
        <w:t xml:space="preserve"> </w:t>
      </w:r>
      <w:r w:rsidR="00E27EF3">
        <w:rPr>
          <w:color w:val="000000" w:themeColor="text1"/>
        </w:rPr>
        <w:t>giv</w:t>
      </w:r>
      <w:r w:rsidR="00F35068">
        <w:rPr>
          <w:color w:val="000000" w:themeColor="text1"/>
        </w:rPr>
        <w:t>e</w:t>
      </w:r>
      <w:r w:rsidR="00E27EF3">
        <w:rPr>
          <w:color w:val="000000" w:themeColor="text1"/>
        </w:rPr>
        <w:t xml:space="preserve"> a </w:t>
      </w:r>
      <w:r w:rsidR="00563540">
        <w:rPr>
          <w:color w:val="000000" w:themeColor="text1"/>
        </w:rPr>
        <w:t>higher revenue and less return</w:t>
      </w:r>
      <w:r w:rsidR="00E27EF3">
        <w:rPr>
          <w:color w:val="000000" w:themeColor="text1"/>
        </w:rPr>
        <w:t xml:space="preserve"> value</w:t>
      </w:r>
      <w:r w:rsidR="00563540">
        <w:rPr>
          <w:color w:val="000000" w:themeColor="text1"/>
        </w:rPr>
        <w:t>.</w:t>
      </w:r>
    </w:p>
    <w:p w14:paraId="086BC3E9" w14:textId="77777777" w:rsidR="00193A16" w:rsidRDefault="00193A16" w:rsidP="00E34862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</w:p>
    <w:p w14:paraId="368FEA7C" w14:textId="3302D4DB" w:rsidR="00193A16" w:rsidRDefault="00193A16" w:rsidP="00193A16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</w:p>
    <w:p w14:paraId="2CFCC675" w14:textId="77777777" w:rsidR="00A06E2C" w:rsidRDefault="00A06E2C" w:rsidP="00193A16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</w:p>
    <w:p w14:paraId="20134BA3" w14:textId="77777777" w:rsidR="00A06E2C" w:rsidRPr="00401136" w:rsidRDefault="00A06E2C" w:rsidP="00193A16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</w:p>
    <w:sectPr w:rsidR="00A06E2C" w:rsidRPr="00401136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4FC297" w14:textId="77777777" w:rsidR="002A58BD" w:rsidRDefault="002A58BD">
      <w:pPr>
        <w:spacing w:after="0" w:line="240" w:lineRule="auto"/>
      </w:pPr>
      <w:r>
        <w:separator/>
      </w:r>
    </w:p>
  </w:endnote>
  <w:endnote w:type="continuationSeparator" w:id="0">
    <w:p w14:paraId="7C058B0E" w14:textId="77777777" w:rsidR="002A58BD" w:rsidRDefault="002A5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E8B3C" w14:textId="77777777" w:rsidR="002A58BD" w:rsidRDefault="002A58BD">
      <w:pPr>
        <w:spacing w:after="0" w:line="240" w:lineRule="auto"/>
      </w:pPr>
      <w:r>
        <w:separator/>
      </w:r>
    </w:p>
  </w:footnote>
  <w:footnote w:type="continuationSeparator" w:id="0">
    <w:p w14:paraId="299D3538" w14:textId="77777777" w:rsidR="002A58BD" w:rsidRDefault="002A5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228E7" w14:textId="3A60303D" w:rsidR="00ED44F4" w:rsidRPr="00AB273B" w:rsidRDefault="00AB273B" w:rsidP="00AB273B">
    <w:pPr>
      <w:spacing w:after="200"/>
      <w:contextualSpacing/>
      <w:jc w:val="center"/>
      <w:rPr>
        <w:color w:val="000000"/>
        <w:lang w:val="en"/>
      </w:rPr>
    </w:pPr>
    <w:r w:rsidRPr="00BE779A">
      <w:rPr>
        <w:rFonts w:ascii="Arial" w:eastAsia="Arial" w:hAnsi="Arial" w:cs="Arial"/>
        <w:noProof/>
        <w:lang w:val="en"/>
      </w:rPr>
      <w:drawing>
        <wp:inline distT="0" distB="0" distL="0" distR="0" wp14:anchorId="4CF6A086" wp14:editId="2C791484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230A56"/>
    <w:multiLevelType w:val="hybridMultilevel"/>
    <w:tmpl w:val="41A0F1DE"/>
    <w:lvl w:ilvl="0" w:tplc="55D41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A2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27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4A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C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03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89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2E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CE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5A1700"/>
    <w:multiLevelType w:val="hybridMultilevel"/>
    <w:tmpl w:val="AEB8564C"/>
    <w:lvl w:ilvl="0" w:tplc="0B90E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9B66226E">
      <w:start w:val="1"/>
      <w:numFmt w:val="upperLetter"/>
      <w:lvlText w:val="%2."/>
      <w:lvlJc w:val="left"/>
      <w:pPr>
        <w:ind w:left="1440" w:hanging="360"/>
      </w:pPr>
    </w:lvl>
    <w:lvl w:ilvl="2" w:tplc="3B5EF3CC">
      <w:start w:val="1"/>
      <w:numFmt w:val="lowerRoman"/>
      <w:lvlText w:val="%3."/>
      <w:lvlJc w:val="right"/>
      <w:pPr>
        <w:ind w:left="2160" w:hanging="180"/>
      </w:pPr>
    </w:lvl>
    <w:lvl w:ilvl="3" w:tplc="87322B68">
      <w:start w:val="1"/>
      <w:numFmt w:val="bullet"/>
      <w:lvlText w:val=""/>
      <w:lvlJc w:val="left"/>
      <w:pPr>
        <w:ind w:left="2880" w:hanging="360"/>
      </w:pPr>
    </w:lvl>
    <w:lvl w:ilvl="4" w:tplc="7BB09256">
      <w:start w:val="1"/>
      <w:numFmt w:val="lowerLetter"/>
      <w:lvlText w:val="%5."/>
      <w:lvlJc w:val="left"/>
      <w:pPr>
        <w:ind w:left="3600" w:hanging="360"/>
      </w:pPr>
    </w:lvl>
    <w:lvl w:ilvl="5" w:tplc="67162DA2">
      <w:start w:val="1"/>
      <w:numFmt w:val="lowerRoman"/>
      <w:lvlText w:val="%6."/>
      <w:lvlJc w:val="right"/>
      <w:pPr>
        <w:ind w:left="4320" w:hanging="180"/>
      </w:pPr>
    </w:lvl>
    <w:lvl w:ilvl="6" w:tplc="F6FA9E6A">
      <w:start w:val="1"/>
      <w:numFmt w:val="decimal"/>
      <w:lvlText w:val="%7."/>
      <w:lvlJc w:val="left"/>
      <w:pPr>
        <w:ind w:left="5040" w:hanging="360"/>
      </w:pPr>
    </w:lvl>
    <w:lvl w:ilvl="7" w:tplc="AF885FFA">
      <w:start w:val="1"/>
      <w:numFmt w:val="lowerLetter"/>
      <w:lvlText w:val="%8."/>
      <w:lvlJc w:val="left"/>
      <w:pPr>
        <w:ind w:left="5760" w:hanging="360"/>
      </w:pPr>
    </w:lvl>
    <w:lvl w:ilvl="8" w:tplc="7AE62CDC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9411">
    <w:abstractNumId w:val="1"/>
  </w:num>
  <w:num w:numId="2" w16cid:durableId="599341826">
    <w:abstractNumId w:val="3"/>
  </w:num>
  <w:num w:numId="3" w16cid:durableId="1786003885">
    <w:abstractNumId w:val="0"/>
  </w:num>
  <w:num w:numId="4" w16cid:durableId="1781562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zMDA3MDM2MTY0NjFQ0lEKTi0uzszPAykwqgUAs95V+iwAAAA="/>
  </w:docVars>
  <w:rsids>
    <w:rsidRoot w:val="00ED44F4"/>
    <w:rsid w:val="0001662A"/>
    <w:rsid w:val="00027094"/>
    <w:rsid w:val="00030718"/>
    <w:rsid w:val="000551EC"/>
    <w:rsid w:val="00070DBF"/>
    <w:rsid w:val="000765DC"/>
    <w:rsid w:val="00096DBA"/>
    <w:rsid w:val="000B61F0"/>
    <w:rsid w:val="0011356A"/>
    <w:rsid w:val="00121B16"/>
    <w:rsid w:val="00123ED7"/>
    <w:rsid w:val="001350EB"/>
    <w:rsid w:val="001728BC"/>
    <w:rsid w:val="00186AF1"/>
    <w:rsid w:val="00193A16"/>
    <w:rsid w:val="00196D8D"/>
    <w:rsid w:val="001B3E4C"/>
    <w:rsid w:val="00235506"/>
    <w:rsid w:val="00240526"/>
    <w:rsid w:val="002A58BD"/>
    <w:rsid w:val="002C70DA"/>
    <w:rsid w:val="0033224B"/>
    <w:rsid w:val="00382EA3"/>
    <w:rsid w:val="003C6C92"/>
    <w:rsid w:val="003E20B7"/>
    <w:rsid w:val="003E367A"/>
    <w:rsid w:val="003F6998"/>
    <w:rsid w:val="003F79FB"/>
    <w:rsid w:val="00401136"/>
    <w:rsid w:val="00432D5F"/>
    <w:rsid w:val="004538A5"/>
    <w:rsid w:val="004B4867"/>
    <w:rsid w:val="004B7D0C"/>
    <w:rsid w:val="004C582D"/>
    <w:rsid w:val="004D01BA"/>
    <w:rsid w:val="004E423B"/>
    <w:rsid w:val="00532290"/>
    <w:rsid w:val="005548FC"/>
    <w:rsid w:val="00563540"/>
    <w:rsid w:val="00564DB6"/>
    <w:rsid w:val="00571D95"/>
    <w:rsid w:val="00573B1B"/>
    <w:rsid w:val="005C0E5B"/>
    <w:rsid w:val="005C5AE1"/>
    <w:rsid w:val="005E54FF"/>
    <w:rsid w:val="00656B8E"/>
    <w:rsid w:val="00695990"/>
    <w:rsid w:val="006C76BC"/>
    <w:rsid w:val="006E399A"/>
    <w:rsid w:val="00716903"/>
    <w:rsid w:val="007522D6"/>
    <w:rsid w:val="00765277"/>
    <w:rsid w:val="00785558"/>
    <w:rsid w:val="007B188A"/>
    <w:rsid w:val="007C6333"/>
    <w:rsid w:val="00814BB8"/>
    <w:rsid w:val="00832839"/>
    <w:rsid w:val="00871177"/>
    <w:rsid w:val="008E6219"/>
    <w:rsid w:val="008F07D5"/>
    <w:rsid w:val="009437B7"/>
    <w:rsid w:val="00970D3C"/>
    <w:rsid w:val="00971C81"/>
    <w:rsid w:val="009B5A30"/>
    <w:rsid w:val="009D2158"/>
    <w:rsid w:val="009F2B3E"/>
    <w:rsid w:val="00A06E2C"/>
    <w:rsid w:val="00A13587"/>
    <w:rsid w:val="00A33165"/>
    <w:rsid w:val="00A9701F"/>
    <w:rsid w:val="00AB1553"/>
    <w:rsid w:val="00AB273B"/>
    <w:rsid w:val="00AC0ABC"/>
    <w:rsid w:val="00AD3B67"/>
    <w:rsid w:val="00AD49D0"/>
    <w:rsid w:val="00AE6917"/>
    <w:rsid w:val="00B030CF"/>
    <w:rsid w:val="00B10D51"/>
    <w:rsid w:val="00B15661"/>
    <w:rsid w:val="00B268C0"/>
    <w:rsid w:val="00B47EF8"/>
    <w:rsid w:val="00BB179D"/>
    <w:rsid w:val="00BD2869"/>
    <w:rsid w:val="00BF6D0E"/>
    <w:rsid w:val="00C203B4"/>
    <w:rsid w:val="00C53AC3"/>
    <w:rsid w:val="00CD580D"/>
    <w:rsid w:val="00D04CEE"/>
    <w:rsid w:val="00D47544"/>
    <w:rsid w:val="00D61599"/>
    <w:rsid w:val="00D868C1"/>
    <w:rsid w:val="00DA0198"/>
    <w:rsid w:val="00DD1BB2"/>
    <w:rsid w:val="00DD3FF5"/>
    <w:rsid w:val="00DE4129"/>
    <w:rsid w:val="00E076D0"/>
    <w:rsid w:val="00E27EF3"/>
    <w:rsid w:val="00E34862"/>
    <w:rsid w:val="00E538AE"/>
    <w:rsid w:val="00E561FB"/>
    <w:rsid w:val="00E92AF7"/>
    <w:rsid w:val="00ED44F4"/>
    <w:rsid w:val="00F256D3"/>
    <w:rsid w:val="00F35068"/>
    <w:rsid w:val="00F61AC4"/>
    <w:rsid w:val="00FB29B6"/>
    <w:rsid w:val="00FD68AA"/>
    <w:rsid w:val="031454E7"/>
    <w:rsid w:val="035B6321"/>
    <w:rsid w:val="048FB0A0"/>
    <w:rsid w:val="049A5008"/>
    <w:rsid w:val="053E23AA"/>
    <w:rsid w:val="05AE430F"/>
    <w:rsid w:val="05DC9D3D"/>
    <w:rsid w:val="06529127"/>
    <w:rsid w:val="06E3A7AE"/>
    <w:rsid w:val="080789E5"/>
    <w:rsid w:val="09396BC9"/>
    <w:rsid w:val="09F2CF21"/>
    <w:rsid w:val="0BEE5EBC"/>
    <w:rsid w:val="0C615B36"/>
    <w:rsid w:val="0CA3A096"/>
    <w:rsid w:val="0D473ADD"/>
    <w:rsid w:val="0D63BDA3"/>
    <w:rsid w:val="0DD78328"/>
    <w:rsid w:val="0DF93729"/>
    <w:rsid w:val="0E642ED1"/>
    <w:rsid w:val="0F041FEF"/>
    <w:rsid w:val="1075FB8E"/>
    <w:rsid w:val="10A80951"/>
    <w:rsid w:val="10FA2DB0"/>
    <w:rsid w:val="115F2381"/>
    <w:rsid w:val="11D981DF"/>
    <w:rsid w:val="121CD1E2"/>
    <w:rsid w:val="12E8C7FD"/>
    <w:rsid w:val="12EA8E65"/>
    <w:rsid w:val="13B1EB4E"/>
    <w:rsid w:val="1484985E"/>
    <w:rsid w:val="14A35E19"/>
    <w:rsid w:val="1553AFFC"/>
    <w:rsid w:val="15B2337D"/>
    <w:rsid w:val="15F22F9E"/>
    <w:rsid w:val="1668B4F1"/>
    <w:rsid w:val="168A6D93"/>
    <w:rsid w:val="194494D0"/>
    <w:rsid w:val="197CA67D"/>
    <w:rsid w:val="1AAFD106"/>
    <w:rsid w:val="1B76310E"/>
    <w:rsid w:val="1BC4CB0A"/>
    <w:rsid w:val="1C119983"/>
    <w:rsid w:val="1C409482"/>
    <w:rsid w:val="1CAA4AE0"/>
    <w:rsid w:val="1CE50417"/>
    <w:rsid w:val="1D12016F"/>
    <w:rsid w:val="1D7B439B"/>
    <w:rsid w:val="1DB0AB8B"/>
    <w:rsid w:val="1E06942E"/>
    <w:rsid w:val="1E461B41"/>
    <w:rsid w:val="1EF61635"/>
    <w:rsid w:val="1FE21191"/>
    <w:rsid w:val="2069D351"/>
    <w:rsid w:val="213E34F0"/>
    <w:rsid w:val="21DD2F33"/>
    <w:rsid w:val="22961E12"/>
    <w:rsid w:val="2338FF5A"/>
    <w:rsid w:val="234E5EA0"/>
    <w:rsid w:val="23F2AEBA"/>
    <w:rsid w:val="242E5599"/>
    <w:rsid w:val="2562E40A"/>
    <w:rsid w:val="25657DA8"/>
    <w:rsid w:val="25D6CB4D"/>
    <w:rsid w:val="27417D27"/>
    <w:rsid w:val="280FFA0A"/>
    <w:rsid w:val="2839B348"/>
    <w:rsid w:val="28F543B2"/>
    <w:rsid w:val="290BAE44"/>
    <w:rsid w:val="2962A620"/>
    <w:rsid w:val="29ABCA6B"/>
    <w:rsid w:val="2CD84495"/>
    <w:rsid w:val="2CDD24F7"/>
    <w:rsid w:val="2FB3FA11"/>
    <w:rsid w:val="2FCD83C0"/>
    <w:rsid w:val="2FD1E7A4"/>
    <w:rsid w:val="30A9083E"/>
    <w:rsid w:val="30C99B3A"/>
    <w:rsid w:val="30CF3710"/>
    <w:rsid w:val="30DCA661"/>
    <w:rsid w:val="30FE7558"/>
    <w:rsid w:val="3129A20B"/>
    <w:rsid w:val="318638AD"/>
    <w:rsid w:val="31AF89AC"/>
    <w:rsid w:val="31DA2B9B"/>
    <w:rsid w:val="320A6ACF"/>
    <w:rsid w:val="33D9BE92"/>
    <w:rsid w:val="3532E145"/>
    <w:rsid w:val="37BBE7F5"/>
    <w:rsid w:val="38F7C4B3"/>
    <w:rsid w:val="391BD98E"/>
    <w:rsid w:val="39252DB3"/>
    <w:rsid w:val="3A249C18"/>
    <w:rsid w:val="3A798C48"/>
    <w:rsid w:val="3AB5B128"/>
    <w:rsid w:val="3AFCC0BF"/>
    <w:rsid w:val="3BFC036A"/>
    <w:rsid w:val="3C155CA9"/>
    <w:rsid w:val="3CC9A3B9"/>
    <w:rsid w:val="3CDAD1B5"/>
    <w:rsid w:val="3D013967"/>
    <w:rsid w:val="3D05ACAA"/>
    <w:rsid w:val="3E51FEA3"/>
    <w:rsid w:val="3E5E4C84"/>
    <w:rsid w:val="40765979"/>
    <w:rsid w:val="40C511A3"/>
    <w:rsid w:val="41726B0B"/>
    <w:rsid w:val="41965511"/>
    <w:rsid w:val="41CD64C1"/>
    <w:rsid w:val="4338DA0D"/>
    <w:rsid w:val="43B76121"/>
    <w:rsid w:val="44FB7137"/>
    <w:rsid w:val="45A1FF38"/>
    <w:rsid w:val="45CDE846"/>
    <w:rsid w:val="46A0D5E4"/>
    <w:rsid w:val="475FFCD6"/>
    <w:rsid w:val="478DA86B"/>
    <w:rsid w:val="48816B5E"/>
    <w:rsid w:val="48C19755"/>
    <w:rsid w:val="48CD3249"/>
    <w:rsid w:val="49496E18"/>
    <w:rsid w:val="4972AEE8"/>
    <w:rsid w:val="4A1D3BBF"/>
    <w:rsid w:val="4A7E753B"/>
    <w:rsid w:val="4C4FFB00"/>
    <w:rsid w:val="4CD7B444"/>
    <w:rsid w:val="4F23D110"/>
    <w:rsid w:val="4F51E65E"/>
    <w:rsid w:val="4F8A81B1"/>
    <w:rsid w:val="4FD5F2E9"/>
    <w:rsid w:val="53F70DAA"/>
    <w:rsid w:val="54343A66"/>
    <w:rsid w:val="543E7FDE"/>
    <w:rsid w:val="5496CB15"/>
    <w:rsid w:val="550F1C00"/>
    <w:rsid w:val="55F9E82B"/>
    <w:rsid w:val="56209C0D"/>
    <w:rsid w:val="57B37A9E"/>
    <w:rsid w:val="5837ACC0"/>
    <w:rsid w:val="585AB795"/>
    <w:rsid w:val="587E66CB"/>
    <w:rsid w:val="58C7808B"/>
    <w:rsid w:val="58E485D0"/>
    <w:rsid w:val="591D21E0"/>
    <w:rsid w:val="5B61FD42"/>
    <w:rsid w:val="5BB1835A"/>
    <w:rsid w:val="5CA83563"/>
    <w:rsid w:val="5E459AE1"/>
    <w:rsid w:val="5EB116A7"/>
    <w:rsid w:val="5EE2E4BD"/>
    <w:rsid w:val="5F1879E3"/>
    <w:rsid w:val="5F4B1C34"/>
    <w:rsid w:val="5F532E75"/>
    <w:rsid w:val="607EB51E"/>
    <w:rsid w:val="60C825FF"/>
    <w:rsid w:val="610BC80F"/>
    <w:rsid w:val="6138ACC5"/>
    <w:rsid w:val="625923B1"/>
    <w:rsid w:val="629BBB67"/>
    <w:rsid w:val="62A79870"/>
    <w:rsid w:val="646C9033"/>
    <w:rsid w:val="67214E22"/>
    <w:rsid w:val="678A7DDF"/>
    <w:rsid w:val="6834DC6E"/>
    <w:rsid w:val="68C5EC10"/>
    <w:rsid w:val="68DCEAD7"/>
    <w:rsid w:val="6916D9F4"/>
    <w:rsid w:val="69C3284E"/>
    <w:rsid w:val="6AF4DF48"/>
    <w:rsid w:val="6B346981"/>
    <w:rsid w:val="6B50F7EE"/>
    <w:rsid w:val="6B61025C"/>
    <w:rsid w:val="6BBDF2B8"/>
    <w:rsid w:val="6BCCB2EA"/>
    <w:rsid w:val="6BED0DF4"/>
    <w:rsid w:val="6BFB633C"/>
    <w:rsid w:val="6C642D67"/>
    <w:rsid w:val="6C64A78F"/>
    <w:rsid w:val="6EC961BA"/>
    <w:rsid w:val="6EF5A3F0"/>
    <w:rsid w:val="70838050"/>
    <w:rsid w:val="70ADE92E"/>
    <w:rsid w:val="70DBEECD"/>
    <w:rsid w:val="719E1DD3"/>
    <w:rsid w:val="71F498E9"/>
    <w:rsid w:val="7201027C"/>
    <w:rsid w:val="72BA468E"/>
    <w:rsid w:val="72F1AE45"/>
    <w:rsid w:val="7326B751"/>
    <w:rsid w:val="73A2532F"/>
    <w:rsid w:val="7430F0EF"/>
    <w:rsid w:val="749DE43F"/>
    <w:rsid w:val="75DCECEE"/>
    <w:rsid w:val="78C98149"/>
    <w:rsid w:val="78E297AC"/>
    <w:rsid w:val="79487162"/>
    <w:rsid w:val="7A1194B3"/>
    <w:rsid w:val="7B211956"/>
    <w:rsid w:val="7B2B413F"/>
    <w:rsid w:val="7C4DF9F2"/>
    <w:rsid w:val="7CC4D73D"/>
    <w:rsid w:val="7D493575"/>
    <w:rsid w:val="7D5A4813"/>
    <w:rsid w:val="7DF4C0E0"/>
    <w:rsid w:val="7E24BE87"/>
    <w:rsid w:val="7E683FF9"/>
    <w:rsid w:val="7EA3C224"/>
    <w:rsid w:val="7ECA623B"/>
    <w:rsid w:val="7F5CEF1D"/>
    <w:rsid w:val="7FE5AAFF"/>
    <w:rsid w:val="7F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36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01136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01136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1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1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0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Props1.xml><?xml version="1.0" encoding="utf-8"?>
<ds:datastoreItem xmlns:ds="http://schemas.openxmlformats.org/officeDocument/2006/customXml" ds:itemID="{EBAE9DF0-6C0E-4E6D-A860-3F605E0A8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40cc8b17-6277-40d3-adb4-53037ef9c179"/>
    <ds:schemaRef ds:uri="c534d78a-cb69-4aca-a069-043e1704d47b"/>
    <ds:schemaRef ds:uri="f716dd8a-49a0-4c40-b209-038e1651b548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792</Words>
  <Characters>4521</Characters>
  <Application>Microsoft Office Word</Application>
  <DocSecurity>0</DocSecurity>
  <Lines>37</Lines>
  <Paragraphs>10</Paragraphs>
  <ScaleCrop>false</ScaleCrop>
  <Company>SNHU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Bryan King</dc:creator>
  <cp:lastModifiedBy>Karver Stockstill</cp:lastModifiedBy>
  <cp:revision>75</cp:revision>
  <dcterms:created xsi:type="dcterms:W3CDTF">2024-12-15T19:05:00Z</dcterms:created>
  <dcterms:modified xsi:type="dcterms:W3CDTF">2024-12-15T22:39:00Z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