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0D759" w14:textId="478E9FD3" w:rsidR="00D20BBC" w:rsidRPr="00FB3106" w:rsidRDefault="00945DB4" w:rsidP="00A61FD0">
      <w:pPr>
        <w:pStyle w:val="Heading1"/>
        <w:rPr>
          <w:rFonts w:ascii="Calibri" w:hAnsi="Calibri" w:cs="Calibri"/>
        </w:rPr>
      </w:pPr>
      <w:r w:rsidRPr="00FB3106">
        <w:rPr>
          <w:rFonts w:ascii="Calibri" w:hAnsi="Calibri" w:cs="Calibri"/>
        </w:rPr>
        <w:t>DAT 223 P</w:t>
      </w:r>
      <w:r w:rsidR="00100CED" w:rsidRPr="00FB3106">
        <w:rPr>
          <w:rFonts w:ascii="Calibri" w:hAnsi="Calibri" w:cs="Calibri"/>
        </w:rPr>
        <w:t xml:space="preserve">roject </w:t>
      </w:r>
      <w:r w:rsidR="00AD64A1" w:rsidRPr="00FB3106">
        <w:rPr>
          <w:rFonts w:ascii="Calibri" w:hAnsi="Calibri" w:cs="Calibri"/>
        </w:rPr>
        <w:t xml:space="preserve">Three </w:t>
      </w:r>
      <w:r w:rsidR="00100CED" w:rsidRPr="00FB3106">
        <w:rPr>
          <w:rFonts w:ascii="Calibri" w:hAnsi="Calibri" w:cs="Calibri"/>
        </w:rPr>
        <w:t>Status Report</w:t>
      </w:r>
      <w:r w:rsidR="00AD64A1" w:rsidRPr="00FB3106">
        <w:rPr>
          <w:rFonts w:ascii="Calibri" w:hAnsi="Calibri" w:cs="Calibri"/>
        </w:rPr>
        <w:t xml:space="preserve"> Template</w:t>
      </w:r>
    </w:p>
    <w:p w14:paraId="76D0CF5C" w14:textId="77777777" w:rsidR="001F1076" w:rsidRPr="00FB3106" w:rsidRDefault="001F1076" w:rsidP="00FB3106">
      <w:pPr>
        <w:suppressAutoHyphens/>
        <w:spacing w:after="0" w:line="240" w:lineRule="auto"/>
        <w:contextualSpacing/>
        <w:rPr>
          <w:rFonts w:ascii="Calibri" w:hAnsi="Calibri" w:cs="Calibri"/>
        </w:rPr>
      </w:pPr>
    </w:p>
    <w:p w14:paraId="18A25A76" w14:textId="06B111DD" w:rsidR="00D20BBC" w:rsidRPr="00FB3106" w:rsidRDefault="00100CED" w:rsidP="00770C81">
      <w:pPr>
        <w:pStyle w:val="Heading2"/>
        <w:rPr>
          <w:rFonts w:ascii="Calibri" w:hAnsi="Calibri" w:cs="Calibri"/>
        </w:rPr>
      </w:pPr>
      <w:r w:rsidRPr="00FB3106">
        <w:rPr>
          <w:rFonts w:ascii="Calibri" w:hAnsi="Calibri" w:cs="Calibri"/>
        </w:rPr>
        <w:t xml:space="preserve">Name: </w:t>
      </w:r>
      <w:r w:rsidR="0038225F">
        <w:rPr>
          <w:rFonts w:ascii="Calibri" w:hAnsi="Calibri" w:cs="Calibri"/>
          <w:b w:val="0"/>
          <w:bCs/>
        </w:rPr>
        <w:t>Karver Stockstill</w:t>
      </w:r>
    </w:p>
    <w:p w14:paraId="6FA83787" w14:textId="77777777" w:rsidR="001F1076" w:rsidRPr="00FB3106" w:rsidRDefault="001F1076" w:rsidP="00FB3106">
      <w:pPr>
        <w:suppressAutoHyphens/>
        <w:spacing w:after="0" w:line="240" w:lineRule="auto"/>
        <w:contextualSpacing/>
        <w:rPr>
          <w:rFonts w:ascii="Calibri" w:hAnsi="Calibri" w:cs="Calibri"/>
          <w:color w:val="auto"/>
        </w:rPr>
      </w:pPr>
    </w:p>
    <w:p w14:paraId="27750E47" w14:textId="2DE55104" w:rsidR="00D20BBC" w:rsidRPr="00FB3106" w:rsidRDefault="00100CED" w:rsidP="00770C81">
      <w:pPr>
        <w:pStyle w:val="Heading2"/>
        <w:rPr>
          <w:rFonts w:ascii="Calibri" w:hAnsi="Calibri" w:cs="Calibri"/>
          <w:b w:val="0"/>
          <w:bCs/>
        </w:rPr>
      </w:pPr>
      <w:r w:rsidRPr="00FB3106">
        <w:rPr>
          <w:rFonts w:ascii="Calibri" w:hAnsi="Calibri" w:cs="Calibri"/>
        </w:rPr>
        <w:t xml:space="preserve">Date: </w:t>
      </w:r>
      <w:r w:rsidR="0038225F">
        <w:rPr>
          <w:rFonts w:ascii="Calibri" w:hAnsi="Calibri" w:cs="Calibri"/>
          <w:b w:val="0"/>
          <w:bCs/>
        </w:rPr>
        <w:t>4/</w:t>
      </w:r>
      <w:r w:rsidR="001B3B2A">
        <w:rPr>
          <w:rFonts w:ascii="Calibri" w:hAnsi="Calibri" w:cs="Calibri"/>
          <w:b w:val="0"/>
          <w:bCs/>
        </w:rPr>
        <w:t>20</w:t>
      </w:r>
      <w:r w:rsidR="0038225F">
        <w:rPr>
          <w:rFonts w:ascii="Calibri" w:hAnsi="Calibri" w:cs="Calibri"/>
          <w:b w:val="0"/>
          <w:bCs/>
        </w:rPr>
        <w:t>/2025</w:t>
      </w:r>
    </w:p>
    <w:p w14:paraId="46B0620E" w14:textId="77777777" w:rsidR="001F1076" w:rsidRPr="00FB3106" w:rsidRDefault="001F1076" w:rsidP="00FB3106">
      <w:pPr>
        <w:suppressAutoHyphens/>
        <w:spacing w:after="0" w:line="240" w:lineRule="auto"/>
        <w:contextualSpacing/>
        <w:rPr>
          <w:rFonts w:ascii="Calibri" w:hAnsi="Calibri" w:cs="Calibri"/>
          <w:color w:val="auto"/>
        </w:rPr>
      </w:pPr>
    </w:p>
    <w:p w14:paraId="50B1701E" w14:textId="77AE85A7" w:rsidR="00D20BBC" w:rsidRPr="00FB3106" w:rsidRDefault="001F1076" w:rsidP="00770C81">
      <w:pPr>
        <w:pStyle w:val="Heading2"/>
        <w:rPr>
          <w:rFonts w:ascii="Calibri" w:hAnsi="Calibri" w:cs="Calibri"/>
        </w:rPr>
      </w:pPr>
      <w:r w:rsidRPr="00FB3106">
        <w:rPr>
          <w:rFonts w:ascii="Calibri" w:hAnsi="Calibri" w:cs="Calibri"/>
        </w:rPr>
        <w:t>Status Report</w:t>
      </w:r>
    </w:p>
    <w:p w14:paraId="7D4A5E50" w14:textId="77777777" w:rsidR="001F1076" w:rsidRPr="00FB3106" w:rsidRDefault="001F1076" w:rsidP="00FB3106">
      <w:pPr>
        <w:suppressAutoHyphens/>
        <w:spacing w:after="0" w:line="240" w:lineRule="auto"/>
        <w:contextualSpacing/>
        <w:rPr>
          <w:rFonts w:ascii="Calibri" w:hAnsi="Calibri" w:cs="Calibri"/>
          <w:color w:val="auto"/>
        </w:rPr>
      </w:pPr>
    </w:p>
    <w:tbl>
      <w:tblPr>
        <w:tblStyle w:val="1"/>
        <w:tblW w:w="101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Description w:val="Table"/>
      </w:tblPr>
      <w:tblGrid>
        <w:gridCol w:w="2625"/>
        <w:gridCol w:w="7540"/>
      </w:tblGrid>
      <w:tr w:rsidR="006B705F" w:rsidRPr="00FB3106" w14:paraId="116FB6AA" w14:textId="77777777" w:rsidTr="739859CB">
        <w:trPr>
          <w:cantSplit/>
          <w:tblHeader/>
        </w:trPr>
        <w:tc>
          <w:tcPr>
            <w:tcW w:w="2625" w:type="dxa"/>
            <w:tcBorders>
              <w:left w:val="single" w:sz="4" w:space="0" w:color="FFFFFF" w:themeColor="background1"/>
            </w:tcBorders>
            <w:tcMar>
              <w:top w:w="0" w:type="dxa"/>
              <w:left w:w="115" w:type="dxa"/>
              <w:bottom w:w="0" w:type="dxa"/>
              <w:right w:w="115" w:type="dxa"/>
            </w:tcMar>
          </w:tcPr>
          <w:p w14:paraId="3AFEB37E" w14:textId="5C8F1CCC" w:rsidR="006B705F" w:rsidRPr="00FB3106" w:rsidRDefault="006B705F" w:rsidP="00AD64A1">
            <w:pPr>
              <w:suppressAutoHyphens/>
              <w:spacing w:before="0" w:line="240" w:lineRule="auto"/>
              <w:contextualSpacing/>
              <w:rPr>
                <w:rFonts w:ascii="Calibri" w:hAnsi="Calibri" w:cs="Calibri"/>
                <w:b/>
                <w:color w:val="auto"/>
                <w:sz w:val="22"/>
                <w:szCs w:val="22"/>
              </w:rPr>
            </w:pPr>
            <w:r w:rsidRPr="00FB3106">
              <w:rPr>
                <w:rFonts w:ascii="Calibri" w:hAnsi="Calibri" w:cs="Calibri"/>
                <w:b/>
                <w:color w:val="auto"/>
                <w:sz w:val="22"/>
                <w:szCs w:val="22"/>
              </w:rPr>
              <w:t>Status</w:t>
            </w:r>
          </w:p>
        </w:tc>
        <w:tc>
          <w:tcPr>
            <w:tcW w:w="7540" w:type="dxa"/>
            <w:tcBorders>
              <w:right w:val="single" w:sz="4" w:space="0" w:color="FFFFFF" w:themeColor="background1"/>
            </w:tcBorders>
            <w:tcMar>
              <w:top w:w="0" w:type="dxa"/>
              <w:left w:w="115" w:type="dxa"/>
              <w:bottom w:w="0" w:type="dxa"/>
              <w:right w:w="115" w:type="dxa"/>
            </w:tcMar>
          </w:tcPr>
          <w:p w14:paraId="5838ADC8" w14:textId="7E60663C" w:rsidR="006B705F" w:rsidRPr="00FB3106" w:rsidRDefault="006B705F" w:rsidP="00AD64A1">
            <w:pPr>
              <w:pBdr>
                <w:top w:val="nil"/>
                <w:left w:val="nil"/>
                <w:bottom w:val="nil"/>
                <w:right w:val="nil"/>
                <w:between w:val="nil"/>
              </w:pBdr>
              <w:suppressAutoHyphens/>
              <w:spacing w:before="0" w:line="240" w:lineRule="auto"/>
              <w:contextualSpacing/>
              <w:rPr>
                <w:rFonts w:ascii="Calibri" w:hAnsi="Calibri" w:cs="Calibri"/>
                <w:b/>
                <w:bCs/>
                <w:color w:val="auto"/>
                <w:sz w:val="22"/>
                <w:szCs w:val="22"/>
              </w:rPr>
            </w:pPr>
            <w:r w:rsidRPr="00FB3106">
              <w:rPr>
                <w:rFonts w:ascii="Calibri" w:hAnsi="Calibri" w:cs="Calibri"/>
                <w:b/>
                <w:bCs/>
                <w:color w:val="auto"/>
                <w:sz w:val="22"/>
                <w:szCs w:val="22"/>
              </w:rPr>
              <w:t>Progress</w:t>
            </w:r>
          </w:p>
        </w:tc>
      </w:tr>
      <w:tr w:rsidR="00420DEF" w:rsidRPr="00FB3106" w14:paraId="23253F34" w14:textId="77777777" w:rsidTr="739859CB">
        <w:trPr>
          <w:cantSplit/>
        </w:trPr>
        <w:tc>
          <w:tcPr>
            <w:tcW w:w="2625" w:type="dxa"/>
            <w:tcBorders>
              <w:left w:val="single" w:sz="4" w:space="0" w:color="FFFFFF" w:themeColor="background1"/>
            </w:tcBorders>
            <w:tcMar>
              <w:top w:w="0" w:type="dxa"/>
              <w:left w:w="115" w:type="dxa"/>
              <w:bottom w:w="0" w:type="dxa"/>
              <w:right w:w="115" w:type="dxa"/>
            </w:tcMar>
          </w:tcPr>
          <w:p w14:paraId="4226FCD3" w14:textId="3F299795" w:rsidR="00420DEF" w:rsidRPr="00FB3106" w:rsidRDefault="00420DEF" w:rsidP="00AD64A1">
            <w:pPr>
              <w:suppressAutoHyphens/>
              <w:spacing w:before="0" w:line="240" w:lineRule="auto"/>
              <w:ind w:left="90"/>
              <w:contextualSpacing/>
              <w:rPr>
                <w:rFonts w:ascii="Calibri" w:hAnsi="Calibri" w:cs="Calibri"/>
                <w:color w:val="auto"/>
                <w:sz w:val="22"/>
                <w:szCs w:val="22"/>
              </w:rPr>
            </w:pPr>
            <w:r w:rsidRPr="00FB3106">
              <w:rPr>
                <w:rFonts w:ascii="Calibri" w:hAnsi="Calibri" w:cs="Calibri"/>
                <w:b/>
                <w:color w:val="auto"/>
                <w:sz w:val="22"/>
                <w:szCs w:val="22"/>
              </w:rPr>
              <w:t>Supporting Documentation</w:t>
            </w:r>
          </w:p>
        </w:tc>
        <w:tc>
          <w:tcPr>
            <w:tcW w:w="7540" w:type="dxa"/>
            <w:tcBorders>
              <w:right w:val="single" w:sz="4" w:space="0" w:color="FFFFFF" w:themeColor="background1"/>
            </w:tcBorders>
            <w:tcMar>
              <w:top w:w="0" w:type="dxa"/>
              <w:left w:w="115" w:type="dxa"/>
              <w:bottom w:w="0" w:type="dxa"/>
              <w:right w:w="115" w:type="dxa"/>
            </w:tcMar>
          </w:tcPr>
          <w:p w14:paraId="5E9BD31E" w14:textId="5752AD0E" w:rsidR="003857BB" w:rsidRDefault="007C7FCE"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 xml:space="preserve">Secondary tables were added to the database to allow </w:t>
            </w:r>
            <w:r w:rsidR="006A778C">
              <w:rPr>
                <w:rFonts w:ascii="Calibri" w:hAnsi="Calibri" w:cs="Calibri"/>
                <w:color w:val="auto"/>
                <w:sz w:val="22"/>
                <w:szCs w:val="22"/>
              </w:rPr>
              <w:t xml:space="preserve">easier information </w:t>
            </w:r>
            <w:r w:rsidR="00B22055">
              <w:rPr>
                <w:rFonts w:ascii="Calibri" w:hAnsi="Calibri" w:cs="Calibri"/>
                <w:color w:val="auto"/>
                <w:sz w:val="22"/>
                <w:szCs w:val="22"/>
              </w:rPr>
              <w:t>to look</w:t>
            </w:r>
            <w:r w:rsidR="006A778C">
              <w:rPr>
                <w:rFonts w:ascii="Calibri" w:hAnsi="Calibri" w:cs="Calibri"/>
                <w:color w:val="auto"/>
                <w:sz w:val="22"/>
                <w:szCs w:val="22"/>
              </w:rPr>
              <w:t xml:space="preserve"> up both </w:t>
            </w:r>
            <w:r w:rsidR="00B24544">
              <w:rPr>
                <w:rFonts w:ascii="Calibri" w:hAnsi="Calibri" w:cs="Calibri"/>
                <w:color w:val="auto"/>
                <w:sz w:val="22"/>
                <w:szCs w:val="22"/>
              </w:rPr>
              <w:t xml:space="preserve">soil type and wilderness </w:t>
            </w:r>
            <w:r w:rsidR="00BD1AF3">
              <w:rPr>
                <w:rFonts w:ascii="Calibri" w:hAnsi="Calibri" w:cs="Calibri"/>
                <w:color w:val="auto"/>
                <w:sz w:val="22"/>
                <w:szCs w:val="22"/>
              </w:rPr>
              <w:t>areas</w:t>
            </w:r>
            <w:r w:rsidR="00B24544">
              <w:rPr>
                <w:rFonts w:ascii="Calibri" w:hAnsi="Calibri" w:cs="Calibri"/>
                <w:color w:val="auto"/>
                <w:sz w:val="22"/>
                <w:szCs w:val="22"/>
              </w:rPr>
              <w:t xml:space="preserve">. </w:t>
            </w:r>
          </w:p>
          <w:p w14:paraId="1627966D" w14:textId="7EA9974A" w:rsidR="00B24544" w:rsidRDefault="00B24544"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 xml:space="preserve">The dummy variables </w:t>
            </w:r>
            <w:r w:rsidR="00413627">
              <w:rPr>
                <w:rFonts w:ascii="Calibri" w:hAnsi="Calibri" w:cs="Calibri"/>
                <w:color w:val="auto"/>
                <w:sz w:val="22"/>
                <w:szCs w:val="22"/>
              </w:rPr>
              <w:t>for Soil_</w:t>
            </w:r>
            <w:r w:rsidR="00BD1AF3">
              <w:rPr>
                <w:rFonts w:ascii="Calibri" w:hAnsi="Calibri" w:cs="Calibri"/>
                <w:color w:val="auto"/>
                <w:sz w:val="22"/>
                <w:szCs w:val="22"/>
              </w:rPr>
              <w:t>Type (</w:t>
            </w:r>
            <w:r w:rsidR="00413627">
              <w:rPr>
                <w:rFonts w:ascii="Calibri" w:hAnsi="Calibri" w:cs="Calibri"/>
                <w:color w:val="auto"/>
                <w:sz w:val="22"/>
                <w:szCs w:val="22"/>
              </w:rPr>
              <w:t>40) and Wilderness</w:t>
            </w:r>
            <w:r w:rsidR="00B22055">
              <w:rPr>
                <w:rFonts w:ascii="Calibri" w:hAnsi="Calibri" w:cs="Calibri"/>
                <w:color w:val="auto"/>
                <w:sz w:val="22"/>
                <w:szCs w:val="22"/>
              </w:rPr>
              <w:t>_Area</w:t>
            </w:r>
            <w:r w:rsidR="00413627">
              <w:rPr>
                <w:rFonts w:ascii="Calibri" w:hAnsi="Calibri" w:cs="Calibri"/>
                <w:color w:val="auto"/>
                <w:sz w:val="22"/>
                <w:szCs w:val="22"/>
              </w:rPr>
              <w:t xml:space="preserve"> (4) </w:t>
            </w:r>
            <w:r w:rsidR="00B32C19">
              <w:rPr>
                <w:rFonts w:ascii="Calibri" w:hAnsi="Calibri" w:cs="Calibri"/>
                <w:color w:val="auto"/>
                <w:sz w:val="22"/>
                <w:szCs w:val="22"/>
              </w:rPr>
              <w:t>have been condensed to single columns which will ensure that Soil_Type and Wilderness</w:t>
            </w:r>
            <w:r w:rsidR="00B22055">
              <w:rPr>
                <w:rFonts w:ascii="Calibri" w:hAnsi="Calibri" w:cs="Calibri"/>
                <w:color w:val="auto"/>
                <w:sz w:val="22"/>
                <w:szCs w:val="22"/>
              </w:rPr>
              <w:t>_Area</w:t>
            </w:r>
            <w:r w:rsidR="00B32C19">
              <w:rPr>
                <w:rFonts w:ascii="Calibri" w:hAnsi="Calibri" w:cs="Calibri"/>
                <w:color w:val="auto"/>
                <w:sz w:val="22"/>
                <w:szCs w:val="22"/>
              </w:rPr>
              <w:t xml:space="preserve"> will never be in </w:t>
            </w:r>
            <w:r w:rsidR="00B22055">
              <w:rPr>
                <w:rFonts w:ascii="Calibri" w:hAnsi="Calibri" w:cs="Calibri"/>
                <w:color w:val="auto"/>
                <w:sz w:val="22"/>
                <w:szCs w:val="22"/>
              </w:rPr>
              <w:t xml:space="preserve">more than one column. </w:t>
            </w:r>
          </w:p>
          <w:p w14:paraId="48D55250" w14:textId="5DFD6F18" w:rsidR="00AB4EEC" w:rsidRDefault="00AB4EEC"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The following columns w</w:t>
            </w:r>
            <w:r w:rsidR="006B1D5A">
              <w:rPr>
                <w:rFonts w:ascii="Calibri" w:hAnsi="Calibri" w:cs="Calibri"/>
                <w:color w:val="auto"/>
                <w:sz w:val="22"/>
                <w:szCs w:val="22"/>
              </w:rPr>
              <w:t>ere added:</w:t>
            </w:r>
          </w:p>
          <w:p w14:paraId="42D2B17E" w14:textId="632C17EE" w:rsidR="009F6360" w:rsidRDefault="006B1D5A"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 xml:space="preserve">Column </w:t>
            </w:r>
            <w:r w:rsidR="006812EE">
              <w:rPr>
                <w:rFonts w:ascii="Calibri" w:hAnsi="Calibri" w:cs="Calibri"/>
                <w:color w:val="auto"/>
                <w:sz w:val="22"/>
                <w:szCs w:val="22"/>
              </w:rPr>
              <w:t>7</w:t>
            </w:r>
            <w:r>
              <w:rPr>
                <w:rFonts w:ascii="Calibri" w:hAnsi="Calibri" w:cs="Calibri"/>
                <w:color w:val="auto"/>
                <w:sz w:val="22"/>
                <w:szCs w:val="22"/>
              </w:rPr>
              <w:t xml:space="preserve"> </w:t>
            </w:r>
            <w:r w:rsidR="009F6360">
              <w:rPr>
                <w:rFonts w:ascii="Calibri" w:hAnsi="Calibri" w:cs="Calibri"/>
                <w:color w:val="auto"/>
                <w:sz w:val="22"/>
                <w:szCs w:val="22"/>
              </w:rPr>
              <w:t>(</w:t>
            </w:r>
            <w:r>
              <w:rPr>
                <w:rFonts w:ascii="Calibri" w:hAnsi="Calibri" w:cs="Calibri"/>
                <w:color w:val="auto"/>
                <w:sz w:val="22"/>
                <w:szCs w:val="22"/>
              </w:rPr>
              <w:t>Vertical_Distance_To_Roadways</w:t>
            </w:r>
            <w:r w:rsidR="009F6360">
              <w:rPr>
                <w:rFonts w:ascii="Calibri" w:hAnsi="Calibri" w:cs="Calibri"/>
                <w:color w:val="auto"/>
                <w:sz w:val="22"/>
                <w:szCs w:val="22"/>
              </w:rPr>
              <w:t>). This was missing from the original codebook.</w:t>
            </w:r>
          </w:p>
          <w:p w14:paraId="6459644A" w14:textId="3B4E50FC" w:rsidR="006812EE" w:rsidRDefault="006812EE"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 xml:space="preserve">Column </w:t>
            </w:r>
            <w:r w:rsidR="00102579">
              <w:rPr>
                <w:rFonts w:ascii="Calibri" w:hAnsi="Calibri" w:cs="Calibri"/>
                <w:color w:val="auto"/>
                <w:sz w:val="22"/>
                <w:szCs w:val="22"/>
              </w:rPr>
              <w:t>9</w:t>
            </w:r>
            <w:r>
              <w:rPr>
                <w:rFonts w:ascii="Calibri" w:hAnsi="Calibri" w:cs="Calibri"/>
                <w:color w:val="auto"/>
                <w:sz w:val="22"/>
                <w:szCs w:val="22"/>
              </w:rPr>
              <w:t xml:space="preserve"> (Vertical_Distance_To_</w:t>
            </w:r>
            <w:r w:rsidR="00817DEF">
              <w:rPr>
                <w:rFonts w:ascii="Calibri" w:hAnsi="Calibri" w:cs="Calibri"/>
                <w:color w:val="auto"/>
                <w:sz w:val="22"/>
                <w:szCs w:val="22"/>
              </w:rPr>
              <w:t xml:space="preserve">Fire_Points). This was missing from the original codebook. </w:t>
            </w:r>
          </w:p>
          <w:p w14:paraId="087D7147" w14:textId="301F39DD" w:rsidR="006B1D5A" w:rsidRDefault="000567B5"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Column</w:t>
            </w:r>
            <w:r w:rsidR="00017028">
              <w:rPr>
                <w:rFonts w:ascii="Calibri" w:hAnsi="Calibri" w:cs="Calibri"/>
                <w:color w:val="auto"/>
                <w:sz w:val="22"/>
                <w:szCs w:val="22"/>
              </w:rPr>
              <w:t xml:space="preserve"> </w:t>
            </w:r>
            <w:r w:rsidR="00102579">
              <w:rPr>
                <w:rFonts w:ascii="Calibri" w:hAnsi="Calibri" w:cs="Calibri"/>
                <w:color w:val="auto"/>
                <w:sz w:val="22"/>
                <w:szCs w:val="22"/>
              </w:rPr>
              <w:t>10</w:t>
            </w:r>
            <w:r w:rsidR="00017028">
              <w:rPr>
                <w:rFonts w:ascii="Calibri" w:hAnsi="Calibri" w:cs="Calibri"/>
                <w:color w:val="auto"/>
                <w:sz w:val="22"/>
                <w:szCs w:val="22"/>
              </w:rPr>
              <w:t xml:space="preserve"> (Tree_Density). Tree density can be directly related to </w:t>
            </w:r>
            <w:r w:rsidR="00680CEE">
              <w:rPr>
                <w:rFonts w:ascii="Calibri" w:hAnsi="Calibri" w:cs="Calibri"/>
                <w:color w:val="auto"/>
                <w:sz w:val="22"/>
                <w:szCs w:val="22"/>
              </w:rPr>
              <w:t xml:space="preserve">infestation migration of the Spruce Beetle. </w:t>
            </w:r>
            <w:r w:rsidR="00357C90">
              <w:rPr>
                <w:rFonts w:ascii="Calibri" w:hAnsi="Calibri" w:cs="Calibri"/>
                <w:color w:val="auto"/>
                <w:sz w:val="22"/>
                <w:szCs w:val="22"/>
              </w:rPr>
              <w:t xml:space="preserve">Understanding the points of tree density can be very useful information. </w:t>
            </w:r>
          </w:p>
          <w:p w14:paraId="6AFE7A89" w14:textId="26F75B49" w:rsidR="00357C90" w:rsidRDefault="00174F1C"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 xml:space="preserve">Column </w:t>
            </w:r>
            <w:r w:rsidR="006812EE">
              <w:rPr>
                <w:rFonts w:ascii="Calibri" w:hAnsi="Calibri" w:cs="Calibri"/>
                <w:color w:val="auto"/>
                <w:sz w:val="22"/>
                <w:szCs w:val="22"/>
              </w:rPr>
              <w:t>1</w:t>
            </w:r>
            <w:r w:rsidR="00102579">
              <w:rPr>
                <w:rFonts w:ascii="Calibri" w:hAnsi="Calibri" w:cs="Calibri"/>
                <w:color w:val="auto"/>
                <w:sz w:val="22"/>
                <w:szCs w:val="22"/>
              </w:rPr>
              <w:t>1</w:t>
            </w:r>
            <w:r>
              <w:rPr>
                <w:rFonts w:ascii="Calibri" w:hAnsi="Calibri" w:cs="Calibri"/>
                <w:color w:val="auto"/>
                <w:sz w:val="22"/>
                <w:szCs w:val="22"/>
              </w:rPr>
              <w:t xml:space="preserve"> (Infestation_Levels). We need to know the </w:t>
            </w:r>
            <w:r w:rsidR="00D4596E">
              <w:rPr>
                <w:rFonts w:ascii="Calibri" w:hAnsi="Calibri" w:cs="Calibri"/>
                <w:color w:val="auto"/>
                <w:sz w:val="22"/>
                <w:szCs w:val="22"/>
              </w:rPr>
              <w:t xml:space="preserve">infestation levels throughout the forest, whether they are high or non-existent is valuable information. </w:t>
            </w:r>
          </w:p>
          <w:p w14:paraId="613EA996" w14:textId="6565BB3D" w:rsidR="007258C9" w:rsidRDefault="0003718B"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Column 1</w:t>
            </w:r>
            <w:r w:rsidR="001364F9">
              <w:rPr>
                <w:rFonts w:ascii="Calibri" w:hAnsi="Calibri" w:cs="Calibri"/>
                <w:color w:val="auto"/>
                <w:sz w:val="22"/>
                <w:szCs w:val="22"/>
              </w:rPr>
              <w:t>5</w:t>
            </w:r>
            <w:r>
              <w:rPr>
                <w:rFonts w:ascii="Calibri" w:hAnsi="Calibri" w:cs="Calibri"/>
                <w:color w:val="auto"/>
                <w:sz w:val="22"/>
                <w:szCs w:val="22"/>
              </w:rPr>
              <w:t xml:space="preserve"> (Downed_Trees). Spruce Beetles at early infestation </w:t>
            </w:r>
            <w:r w:rsidR="002D4A79">
              <w:rPr>
                <w:rFonts w:ascii="Calibri" w:hAnsi="Calibri" w:cs="Calibri"/>
                <w:color w:val="auto"/>
                <w:sz w:val="22"/>
                <w:szCs w:val="22"/>
              </w:rPr>
              <w:t xml:space="preserve">migrate to downed trees, or in higher infestation levels create </w:t>
            </w:r>
            <w:r w:rsidR="00772C60">
              <w:rPr>
                <w:rFonts w:ascii="Calibri" w:hAnsi="Calibri" w:cs="Calibri"/>
                <w:color w:val="auto"/>
                <w:sz w:val="22"/>
                <w:szCs w:val="22"/>
              </w:rPr>
              <w:t>downed</w:t>
            </w:r>
            <w:r w:rsidR="002D4A79">
              <w:rPr>
                <w:rFonts w:ascii="Calibri" w:hAnsi="Calibri" w:cs="Calibri"/>
                <w:color w:val="auto"/>
                <w:sz w:val="22"/>
                <w:szCs w:val="22"/>
              </w:rPr>
              <w:t xml:space="preserve"> trees. This is useful information to </w:t>
            </w:r>
            <w:r w:rsidR="00772C60">
              <w:rPr>
                <w:rFonts w:ascii="Calibri" w:hAnsi="Calibri" w:cs="Calibri"/>
                <w:color w:val="auto"/>
                <w:sz w:val="22"/>
                <w:szCs w:val="22"/>
              </w:rPr>
              <w:t xml:space="preserve">help in understanding infestation levels. </w:t>
            </w:r>
          </w:p>
          <w:p w14:paraId="0B27785C" w14:textId="0ACD0C06" w:rsidR="006A425A" w:rsidRDefault="006A425A"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Column 1</w:t>
            </w:r>
            <w:r w:rsidR="001364F9">
              <w:rPr>
                <w:rFonts w:ascii="Calibri" w:hAnsi="Calibri" w:cs="Calibri"/>
                <w:color w:val="auto"/>
                <w:sz w:val="22"/>
                <w:szCs w:val="22"/>
              </w:rPr>
              <w:t>6</w:t>
            </w:r>
            <w:r>
              <w:rPr>
                <w:rFonts w:ascii="Calibri" w:hAnsi="Calibri" w:cs="Calibri"/>
                <w:color w:val="auto"/>
                <w:sz w:val="22"/>
                <w:szCs w:val="22"/>
              </w:rPr>
              <w:t xml:space="preserve"> (</w:t>
            </w:r>
            <w:r w:rsidR="00BB2D6E">
              <w:rPr>
                <w:rFonts w:ascii="Calibri" w:hAnsi="Calibri" w:cs="Calibri"/>
                <w:color w:val="auto"/>
                <w:sz w:val="22"/>
                <w:szCs w:val="22"/>
              </w:rPr>
              <w:t xml:space="preserve">Boring_Dust). </w:t>
            </w:r>
            <w:r w:rsidR="005C5479">
              <w:rPr>
                <w:rFonts w:ascii="Calibri" w:hAnsi="Calibri" w:cs="Calibri"/>
                <w:color w:val="auto"/>
                <w:sz w:val="22"/>
                <w:szCs w:val="22"/>
              </w:rPr>
              <w:t xml:space="preserve">This is </w:t>
            </w:r>
            <w:r w:rsidR="00552D4E">
              <w:rPr>
                <w:rFonts w:ascii="Calibri" w:hAnsi="Calibri" w:cs="Calibri"/>
                <w:color w:val="auto"/>
                <w:sz w:val="22"/>
                <w:szCs w:val="22"/>
              </w:rPr>
              <w:t>one of the first</w:t>
            </w:r>
            <w:r w:rsidR="005C5479">
              <w:rPr>
                <w:rFonts w:ascii="Calibri" w:hAnsi="Calibri" w:cs="Calibri"/>
                <w:color w:val="auto"/>
                <w:sz w:val="22"/>
                <w:szCs w:val="22"/>
              </w:rPr>
              <w:t xml:space="preserve"> </w:t>
            </w:r>
            <w:r w:rsidR="00572661">
              <w:rPr>
                <w:rFonts w:ascii="Calibri" w:hAnsi="Calibri" w:cs="Calibri"/>
                <w:color w:val="auto"/>
                <w:sz w:val="22"/>
                <w:szCs w:val="22"/>
              </w:rPr>
              <w:t>indicators</w:t>
            </w:r>
            <w:r w:rsidR="005C5479">
              <w:rPr>
                <w:rFonts w:ascii="Calibri" w:hAnsi="Calibri" w:cs="Calibri"/>
                <w:color w:val="auto"/>
                <w:sz w:val="22"/>
                <w:szCs w:val="22"/>
              </w:rPr>
              <w:t xml:space="preserve"> of Spruce Beetle infestation. Finding </w:t>
            </w:r>
            <w:r w:rsidR="004C2D66">
              <w:rPr>
                <w:rFonts w:ascii="Calibri" w:hAnsi="Calibri" w:cs="Calibri"/>
                <w:color w:val="auto"/>
                <w:sz w:val="22"/>
                <w:szCs w:val="22"/>
              </w:rPr>
              <w:t xml:space="preserve">information on trees that just have boring dust can help us find starting level infestations </w:t>
            </w:r>
          </w:p>
          <w:p w14:paraId="50352DA7" w14:textId="7752F521" w:rsidR="00BB2D6E" w:rsidRPr="00FB3106" w:rsidRDefault="00BB2D6E"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Column 1</w:t>
            </w:r>
            <w:r w:rsidR="001364F9">
              <w:rPr>
                <w:rFonts w:ascii="Calibri" w:hAnsi="Calibri" w:cs="Calibri"/>
                <w:color w:val="auto"/>
                <w:sz w:val="22"/>
                <w:szCs w:val="22"/>
              </w:rPr>
              <w:t>7</w:t>
            </w:r>
            <w:r>
              <w:rPr>
                <w:rFonts w:ascii="Calibri" w:hAnsi="Calibri" w:cs="Calibri"/>
                <w:color w:val="auto"/>
                <w:sz w:val="22"/>
                <w:szCs w:val="22"/>
              </w:rPr>
              <w:t xml:space="preserve"> (Pitched_Tubes). </w:t>
            </w:r>
            <w:r w:rsidR="00572661">
              <w:rPr>
                <w:rFonts w:ascii="Calibri" w:hAnsi="Calibri" w:cs="Calibri"/>
                <w:color w:val="auto"/>
                <w:sz w:val="22"/>
                <w:szCs w:val="22"/>
              </w:rPr>
              <w:t>This is seen in trees with a higher level of infestation</w:t>
            </w:r>
            <w:r w:rsidR="001E38CD">
              <w:rPr>
                <w:rFonts w:ascii="Calibri" w:hAnsi="Calibri" w:cs="Calibri"/>
                <w:color w:val="auto"/>
                <w:sz w:val="22"/>
                <w:szCs w:val="22"/>
              </w:rPr>
              <w:t xml:space="preserve">. Useful information in establishing infestation levels. </w:t>
            </w:r>
          </w:p>
        </w:tc>
      </w:tr>
      <w:tr w:rsidR="00420DEF" w:rsidRPr="00FB3106" w14:paraId="534FE6D9" w14:textId="77777777" w:rsidTr="739859CB">
        <w:trPr>
          <w:cantSplit/>
        </w:trPr>
        <w:tc>
          <w:tcPr>
            <w:tcW w:w="2625" w:type="dxa"/>
            <w:tcBorders>
              <w:left w:val="single" w:sz="4" w:space="0" w:color="FFFFFF" w:themeColor="background1"/>
            </w:tcBorders>
            <w:tcMar>
              <w:top w:w="0" w:type="dxa"/>
              <w:left w:w="115" w:type="dxa"/>
              <w:bottom w:w="0" w:type="dxa"/>
              <w:right w:w="115" w:type="dxa"/>
            </w:tcMar>
          </w:tcPr>
          <w:p w14:paraId="20F24CF7" w14:textId="449A40FF" w:rsidR="00420DEF" w:rsidRPr="00FB3106" w:rsidRDefault="00420DEF" w:rsidP="00FB3106">
            <w:pPr>
              <w:suppressAutoHyphens/>
              <w:spacing w:before="0" w:line="240" w:lineRule="auto"/>
              <w:ind w:left="90"/>
              <w:contextualSpacing/>
              <w:rPr>
                <w:rFonts w:ascii="Calibri" w:hAnsi="Calibri" w:cs="Calibri"/>
                <w:color w:val="auto"/>
                <w:sz w:val="22"/>
                <w:szCs w:val="22"/>
              </w:rPr>
            </w:pPr>
            <w:r w:rsidRPr="00FB3106">
              <w:rPr>
                <w:rFonts w:ascii="Calibri" w:hAnsi="Calibri" w:cs="Calibri"/>
                <w:b/>
                <w:color w:val="auto"/>
                <w:sz w:val="22"/>
                <w:szCs w:val="22"/>
              </w:rPr>
              <w:lastRenderedPageBreak/>
              <w:t>Preliminary Data</w:t>
            </w:r>
          </w:p>
        </w:tc>
        <w:tc>
          <w:tcPr>
            <w:tcW w:w="7540" w:type="dxa"/>
            <w:tcBorders>
              <w:right w:val="single" w:sz="4" w:space="0" w:color="FFFFFF" w:themeColor="background1"/>
            </w:tcBorders>
            <w:tcMar>
              <w:top w:w="0" w:type="dxa"/>
              <w:left w:w="115" w:type="dxa"/>
              <w:bottom w:w="0" w:type="dxa"/>
              <w:right w:w="115" w:type="dxa"/>
            </w:tcMar>
          </w:tcPr>
          <w:p w14:paraId="24495FA4" w14:textId="5809C884" w:rsidR="00F3477A" w:rsidRDefault="001B3B2A"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VARIABLES OF INTEREST:</w:t>
            </w:r>
          </w:p>
          <w:p w14:paraId="042E1A92" w14:textId="4F8E61C3" w:rsidR="001E38CD" w:rsidRDefault="001E38CD"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Wilderness_Area</w:t>
            </w:r>
          </w:p>
          <w:p w14:paraId="7D9B596A" w14:textId="2AA147FF" w:rsidR="001E38CD" w:rsidRDefault="001E38CD"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Soil_Type</w:t>
            </w:r>
          </w:p>
          <w:p w14:paraId="11040C6E" w14:textId="00DA710E" w:rsidR="001E38CD" w:rsidRDefault="001E38CD"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Cover_Type</w:t>
            </w:r>
          </w:p>
          <w:p w14:paraId="637AA6CF" w14:textId="0FAEA8BC" w:rsidR="001E38CD" w:rsidRDefault="001E38CD"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Elevation</w:t>
            </w:r>
          </w:p>
          <w:p w14:paraId="23A38FFA" w14:textId="6CBD6D78" w:rsidR="001E38CD" w:rsidRDefault="001E38CD"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 xml:space="preserve">Aspect </w:t>
            </w:r>
          </w:p>
          <w:p w14:paraId="1A277BC6" w14:textId="7E2FF830" w:rsidR="001E38CD" w:rsidRDefault="001E38CD"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Slope</w:t>
            </w:r>
          </w:p>
          <w:p w14:paraId="780CB887" w14:textId="39A46442" w:rsidR="001E38CD" w:rsidRDefault="001E38CD"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Horizontal_Distance_To_Hydrology</w:t>
            </w:r>
          </w:p>
          <w:p w14:paraId="0E1E53B4" w14:textId="50651A6F" w:rsidR="001E38CD" w:rsidRDefault="001E38CD"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Vertical_Distance_To_Hydrology</w:t>
            </w:r>
          </w:p>
          <w:p w14:paraId="01C6F046" w14:textId="468CBE6A" w:rsidR="001E38CD" w:rsidRDefault="001E38CD" w:rsidP="00AD64A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Horizontal_Distance_To_Roadways</w:t>
            </w:r>
          </w:p>
          <w:p w14:paraId="028CC758" w14:textId="4FED9377" w:rsidR="001E38CD" w:rsidRDefault="001E38CD" w:rsidP="001E38CD">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Hillshade_9am</w:t>
            </w:r>
          </w:p>
          <w:p w14:paraId="57723FE2" w14:textId="717A55FA" w:rsidR="001E38CD" w:rsidRDefault="001E38CD" w:rsidP="001E38CD">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Hillshade_noon</w:t>
            </w:r>
          </w:p>
          <w:p w14:paraId="4DCC7C15" w14:textId="4E33612F" w:rsidR="001E38CD" w:rsidRDefault="001E38CD" w:rsidP="001E38CD">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Hillshad</w:t>
            </w:r>
            <w:r w:rsidR="00792623">
              <w:rPr>
                <w:rFonts w:ascii="Calibri" w:hAnsi="Calibri" w:cs="Calibri"/>
                <w:color w:val="auto"/>
                <w:sz w:val="22"/>
                <w:szCs w:val="22"/>
              </w:rPr>
              <w:t>e</w:t>
            </w:r>
            <w:r>
              <w:rPr>
                <w:rFonts w:ascii="Calibri" w:hAnsi="Calibri" w:cs="Calibri"/>
                <w:color w:val="auto"/>
                <w:sz w:val="22"/>
                <w:szCs w:val="22"/>
              </w:rPr>
              <w:t>_</w:t>
            </w:r>
            <w:r w:rsidR="00792623">
              <w:rPr>
                <w:rFonts w:ascii="Calibri" w:hAnsi="Calibri" w:cs="Calibri"/>
                <w:color w:val="auto"/>
                <w:sz w:val="22"/>
                <w:szCs w:val="22"/>
              </w:rPr>
              <w:t>3pm</w:t>
            </w:r>
          </w:p>
          <w:p w14:paraId="4C2F5096" w14:textId="5AEEA53B" w:rsidR="00792623" w:rsidRPr="001E38CD" w:rsidRDefault="00792623" w:rsidP="001E38CD">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Horizontal_Distance_To</w:t>
            </w:r>
            <w:r w:rsidR="00175082">
              <w:rPr>
                <w:rFonts w:ascii="Calibri" w:hAnsi="Calibri" w:cs="Calibri"/>
                <w:color w:val="auto"/>
                <w:sz w:val="22"/>
                <w:szCs w:val="22"/>
              </w:rPr>
              <w:t>_Fire_Points</w:t>
            </w:r>
          </w:p>
          <w:p w14:paraId="5F991245" w14:textId="77777777" w:rsidR="001B3B2A" w:rsidRDefault="001B3B2A" w:rsidP="00FB3106">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PROCESS OF GATHERING DATA:</w:t>
            </w:r>
          </w:p>
          <w:p w14:paraId="1C616D87" w14:textId="5F33E65D" w:rsidR="00FD363C" w:rsidRDefault="00F377F1" w:rsidP="00FB3106">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 xml:space="preserve">The data that we were provided with came in the form </w:t>
            </w:r>
            <w:r w:rsidR="004555F8">
              <w:rPr>
                <w:rFonts w:ascii="Calibri" w:hAnsi="Calibri" w:cs="Calibri"/>
                <w:color w:val="auto"/>
                <w:sz w:val="22"/>
                <w:szCs w:val="22"/>
              </w:rPr>
              <w:t xml:space="preserve">of a </w:t>
            </w:r>
            <w:r w:rsidR="00A510D9">
              <w:rPr>
                <w:rFonts w:ascii="Calibri" w:hAnsi="Calibri" w:cs="Calibri"/>
                <w:color w:val="auto"/>
                <w:sz w:val="22"/>
                <w:szCs w:val="22"/>
              </w:rPr>
              <w:t xml:space="preserve">csv file. </w:t>
            </w:r>
          </w:p>
          <w:p w14:paraId="14307C8E" w14:textId="17F3CA26" w:rsidR="003644A7" w:rsidRPr="001A4E11" w:rsidRDefault="003644A7" w:rsidP="003644A7">
            <w:pPr>
              <w:numPr>
                <w:ilvl w:val="0"/>
                <w:numId w:val="2"/>
              </w:numPr>
              <w:pBdr>
                <w:top w:val="nil"/>
                <w:left w:val="nil"/>
                <w:bottom w:val="nil"/>
                <w:right w:val="nil"/>
                <w:between w:val="nil"/>
              </w:pBdr>
              <w:suppressAutoHyphens/>
              <w:spacing w:line="240" w:lineRule="auto"/>
              <w:contextualSpacing/>
              <w:rPr>
                <w:rFonts w:ascii="Calibri" w:hAnsi="Calibri" w:cs="Calibri"/>
                <w:i/>
                <w:iCs/>
                <w:color w:val="auto"/>
                <w:sz w:val="22"/>
                <w:szCs w:val="22"/>
              </w:rPr>
            </w:pPr>
            <w:r w:rsidRPr="003644A7">
              <w:rPr>
                <w:rFonts w:ascii="Calibri" w:hAnsi="Calibri" w:cs="Calibri"/>
                <w:color w:val="auto"/>
                <w:sz w:val="22"/>
                <w:szCs w:val="22"/>
              </w:rPr>
              <w:t>Since I will be given a CSV file, I will be able to use it with our current Python program using pandas library</w:t>
            </w:r>
            <w:r w:rsidR="00B51E07">
              <w:rPr>
                <w:rFonts w:ascii="Calibri" w:hAnsi="Calibri" w:cs="Calibri"/>
                <w:color w:val="auto"/>
                <w:sz w:val="22"/>
                <w:szCs w:val="22"/>
              </w:rPr>
              <w:t xml:space="preserve"> </w:t>
            </w:r>
          </w:p>
          <w:p w14:paraId="26741AEC" w14:textId="77777777" w:rsidR="003C41C7" w:rsidRDefault="003644A7" w:rsidP="00A10D5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sidRPr="003644A7">
              <w:rPr>
                <w:rFonts w:ascii="Calibri" w:hAnsi="Calibri" w:cs="Calibri"/>
                <w:color w:val="auto"/>
                <w:sz w:val="22"/>
                <w:szCs w:val="22"/>
              </w:rPr>
              <w:t xml:space="preserve">I </w:t>
            </w:r>
            <w:r w:rsidR="009C020C" w:rsidRPr="003644A7">
              <w:rPr>
                <w:rFonts w:ascii="Calibri" w:hAnsi="Calibri" w:cs="Calibri"/>
                <w:color w:val="auto"/>
                <w:sz w:val="22"/>
                <w:szCs w:val="22"/>
              </w:rPr>
              <w:t>started</w:t>
            </w:r>
            <w:r w:rsidRPr="003644A7">
              <w:rPr>
                <w:rFonts w:ascii="Calibri" w:hAnsi="Calibri" w:cs="Calibri"/>
                <w:color w:val="auto"/>
                <w:sz w:val="22"/>
                <w:szCs w:val="22"/>
              </w:rPr>
              <w:t xml:space="preserve"> with my Python program with </w:t>
            </w:r>
            <w:r w:rsidRPr="001A4E11">
              <w:rPr>
                <w:rFonts w:ascii="Calibri" w:hAnsi="Calibri" w:cs="Calibri"/>
                <w:b/>
                <w:bCs/>
                <w:i/>
                <w:iCs/>
                <w:color w:val="auto"/>
                <w:sz w:val="22"/>
                <w:szCs w:val="22"/>
              </w:rPr>
              <w:t>import pandas as pd</w:t>
            </w:r>
            <w:r w:rsidRPr="003644A7">
              <w:rPr>
                <w:rFonts w:ascii="Calibri" w:hAnsi="Calibri" w:cs="Calibri"/>
                <w:color w:val="auto"/>
                <w:sz w:val="22"/>
                <w:szCs w:val="22"/>
              </w:rPr>
              <w:t xml:space="preserve"> then </w:t>
            </w:r>
            <w:r w:rsidRPr="003644A7">
              <w:rPr>
                <w:rFonts w:ascii="Calibri" w:hAnsi="Calibri" w:cs="Calibri"/>
                <w:color w:val="auto"/>
                <w:sz w:val="22"/>
                <w:szCs w:val="22"/>
              </w:rPr>
              <w:t>load</w:t>
            </w:r>
            <w:r>
              <w:rPr>
                <w:rFonts w:ascii="Calibri" w:hAnsi="Calibri" w:cs="Calibri"/>
                <w:color w:val="auto"/>
                <w:sz w:val="22"/>
                <w:szCs w:val="22"/>
              </w:rPr>
              <w:t xml:space="preserve">ed </w:t>
            </w:r>
            <w:r w:rsidRPr="003644A7">
              <w:rPr>
                <w:rFonts w:ascii="Calibri" w:hAnsi="Calibri" w:cs="Calibri"/>
                <w:color w:val="auto"/>
                <w:sz w:val="22"/>
                <w:szCs w:val="22"/>
              </w:rPr>
              <w:t>the data from a CSV file</w:t>
            </w:r>
            <w:r w:rsidR="00302CDE">
              <w:rPr>
                <w:rFonts w:ascii="Calibri" w:hAnsi="Calibri" w:cs="Calibri"/>
                <w:color w:val="auto"/>
                <w:sz w:val="22"/>
                <w:szCs w:val="22"/>
              </w:rPr>
              <w:t>:</w:t>
            </w:r>
          </w:p>
          <w:p w14:paraId="4021F79D" w14:textId="6CD032C3" w:rsidR="00A10D51" w:rsidRDefault="003644A7" w:rsidP="00A10D51">
            <w:pPr>
              <w:numPr>
                <w:ilvl w:val="0"/>
                <w:numId w:val="2"/>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sidRPr="003644A7">
              <w:rPr>
                <w:rFonts w:ascii="Calibri" w:hAnsi="Calibri" w:cs="Calibri"/>
                <w:color w:val="auto"/>
                <w:sz w:val="22"/>
                <w:szCs w:val="22"/>
              </w:rPr>
              <w:t xml:space="preserve"> </w:t>
            </w:r>
            <w:r w:rsidR="00EE2E72" w:rsidRPr="003C41C7">
              <w:rPr>
                <w:rFonts w:ascii="Calibri" w:hAnsi="Calibri" w:cs="Calibri"/>
                <w:b/>
                <w:bCs/>
                <w:i/>
                <w:iCs/>
                <w:color w:val="auto"/>
                <w:sz w:val="22"/>
                <w:szCs w:val="22"/>
              </w:rPr>
              <w:t xml:space="preserve">forest_1_df = </w:t>
            </w:r>
            <w:proofErr w:type="spellStart"/>
            <w:proofErr w:type="gramStart"/>
            <w:r w:rsidRPr="003C41C7">
              <w:rPr>
                <w:rFonts w:ascii="Calibri" w:hAnsi="Calibri" w:cs="Calibri"/>
                <w:b/>
                <w:bCs/>
                <w:i/>
                <w:iCs/>
                <w:color w:val="auto"/>
                <w:sz w:val="22"/>
                <w:szCs w:val="22"/>
              </w:rPr>
              <w:t>pd.read</w:t>
            </w:r>
            <w:proofErr w:type="gramEnd"/>
            <w:r w:rsidRPr="003C41C7">
              <w:rPr>
                <w:rFonts w:ascii="Calibri" w:hAnsi="Calibri" w:cs="Calibri"/>
                <w:b/>
                <w:bCs/>
                <w:i/>
                <w:iCs/>
                <w:color w:val="auto"/>
                <w:sz w:val="22"/>
                <w:szCs w:val="22"/>
              </w:rPr>
              <w:t>_csv</w:t>
            </w:r>
            <w:proofErr w:type="spellEnd"/>
            <w:r w:rsidRPr="003C41C7">
              <w:rPr>
                <w:rFonts w:ascii="Calibri" w:hAnsi="Calibri" w:cs="Calibri"/>
                <w:b/>
                <w:bCs/>
                <w:i/>
                <w:iCs/>
                <w:color w:val="auto"/>
                <w:sz w:val="22"/>
                <w:szCs w:val="22"/>
              </w:rPr>
              <w:t>(‘</w:t>
            </w:r>
            <w:r w:rsidR="000343A1" w:rsidRPr="003C41C7">
              <w:rPr>
                <w:rFonts w:ascii="Calibri" w:hAnsi="Calibri" w:cs="Calibri"/>
                <w:b/>
                <w:bCs/>
                <w:i/>
                <w:iCs/>
                <w:color w:val="auto"/>
                <w:sz w:val="22"/>
                <w:szCs w:val="22"/>
              </w:rPr>
              <w:t>C:/DAT223/ForeestCoverTypeDatasetSubset_1.csv</w:t>
            </w:r>
            <w:r w:rsidRPr="003C41C7">
              <w:rPr>
                <w:rFonts w:ascii="Calibri" w:hAnsi="Calibri" w:cs="Calibri"/>
                <w:b/>
                <w:bCs/>
                <w:i/>
                <w:iCs/>
                <w:color w:val="auto"/>
                <w:sz w:val="22"/>
                <w:szCs w:val="22"/>
              </w:rPr>
              <w:t>’)</w:t>
            </w:r>
            <w:r w:rsidR="00302CDE">
              <w:rPr>
                <w:rFonts w:ascii="Calibri" w:hAnsi="Calibri" w:cs="Calibri"/>
                <w:color w:val="auto"/>
                <w:sz w:val="22"/>
                <w:szCs w:val="22"/>
              </w:rPr>
              <w:t xml:space="preserve"> and </w:t>
            </w:r>
            <w:r w:rsidR="00302CDE" w:rsidRPr="003C41C7">
              <w:rPr>
                <w:rFonts w:ascii="Calibri" w:hAnsi="Calibri" w:cs="Calibri"/>
                <w:b/>
                <w:bCs/>
                <w:i/>
                <w:iCs/>
                <w:color w:val="auto"/>
                <w:sz w:val="22"/>
                <w:szCs w:val="22"/>
              </w:rPr>
              <w:t>forest_</w:t>
            </w:r>
            <w:r w:rsidR="00302CDE" w:rsidRPr="003C41C7">
              <w:rPr>
                <w:rFonts w:ascii="Calibri" w:hAnsi="Calibri" w:cs="Calibri"/>
                <w:b/>
                <w:bCs/>
                <w:i/>
                <w:iCs/>
                <w:color w:val="auto"/>
                <w:sz w:val="22"/>
                <w:szCs w:val="22"/>
              </w:rPr>
              <w:t>2</w:t>
            </w:r>
            <w:r w:rsidR="00302CDE" w:rsidRPr="003C41C7">
              <w:rPr>
                <w:rFonts w:ascii="Calibri" w:hAnsi="Calibri" w:cs="Calibri"/>
                <w:b/>
                <w:bCs/>
                <w:i/>
                <w:iCs/>
                <w:color w:val="auto"/>
                <w:sz w:val="22"/>
                <w:szCs w:val="22"/>
              </w:rPr>
              <w:t xml:space="preserve">_df = </w:t>
            </w:r>
            <w:proofErr w:type="spellStart"/>
            <w:proofErr w:type="gramStart"/>
            <w:r w:rsidR="00302CDE" w:rsidRPr="003C41C7">
              <w:rPr>
                <w:rFonts w:ascii="Calibri" w:hAnsi="Calibri" w:cs="Calibri"/>
                <w:b/>
                <w:bCs/>
                <w:i/>
                <w:iCs/>
                <w:color w:val="auto"/>
                <w:sz w:val="22"/>
                <w:szCs w:val="22"/>
              </w:rPr>
              <w:t>pd.read</w:t>
            </w:r>
            <w:proofErr w:type="gramEnd"/>
            <w:r w:rsidR="00302CDE" w:rsidRPr="003C41C7">
              <w:rPr>
                <w:rFonts w:ascii="Calibri" w:hAnsi="Calibri" w:cs="Calibri"/>
                <w:b/>
                <w:bCs/>
                <w:i/>
                <w:iCs/>
                <w:color w:val="auto"/>
                <w:sz w:val="22"/>
                <w:szCs w:val="22"/>
              </w:rPr>
              <w:t>_csv</w:t>
            </w:r>
            <w:proofErr w:type="spellEnd"/>
            <w:r w:rsidR="00302CDE" w:rsidRPr="003C41C7">
              <w:rPr>
                <w:rFonts w:ascii="Calibri" w:hAnsi="Calibri" w:cs="Calibri"/>
                <w:b/>
                <w:bCs/>
                <w:i/>
                <w:iCs/>
                <w:color w:val="auto"/>
                <w:sz w:val="22"/>
                <w:szCs w:val="22"/>
              </w:rPr>
              <w:t>(‘C:/DAT223/ForeestCoverTypeDatasetSubset_</w:t>
            </w:r>
            <w:r w:rsidR="00606019" w:rsidRPr="003C41C7">
              <w:rPr>
                <w:rFonts w:ascii="Calibri" w:hAnsi="Calibri" w:cs="Calibri"/>
                <w:b/>
                <w:bCs/>
                <w:i/>
                <w:iCs/>
                <w:color w:val="auto"/>
                <w:sz w:val="22"/>
                <w:szCs w:val="22"/>
              </w:rPr>
              <w:t>2</w:t>
            </w:r>
            <w:r w:rsidR="00302CDE" w:rsidRPr="003C41C7">
              <w:rPr>
                <w:rFonts w:ascii="Calibri" w:hAnsi="Calibri" w:cs="Calibri"/>
                <w:b/>
                <w:bCs/>
                <w:i/>
                <w:iCs/>
                <w:color w:val="auto"/>
                <w:sz w:val="22"/>
                <w:szCs w:val="22"/>
              </w:rPr>
              <w:t>.csv’)</w:t>
            </w:r>
            <w:r w:rsidRPr="003644A7">
              <w:rPr>
                <w:rFonts w:ascii="Calibri" w:hAnsi="Calibri" w:cs="Calibri"/>
                <w:color w:val="auto"/>
                <w:sz w:val="22"/>
                <w:szCs w:val="22"/>
              </w:rPr>
              <w:t xml:space="preserve">. </w:t>
            </w:r>
          </w:p>
          <w:p w14:paraId="3030EF43" w14:textId="77777777" w:rsidR="003C41C7" w:rsidRPr="003C41C7" w:rsidRDefault="00A10D51" w:rsidP="00A10D51">
            <w:pPr>
              <w:numPr>
                <w:ilvl w:val="0"/>
                <w:numId w:val="2"/>
              </w:numPr>
              <w:pBdr>
                <w:top w:val="nil"/>
                <w:left w:val="nil"/>
                <w:bottom w:val="nil"/>
                <w:right w:val="nil"/>
                <w:between w:val="nil"/>
              </w:pBdr>
              <w:suppressAutoHyphens/>
              <w:spacing w:before="0" w:line="240" w:lineRule="auto"/>
              <w:contextualSpacing/>
              <w:rPr>
                <w:rFonts w:ascii="Calibri" w:hAnsi="Calibri" w:cs="Calibri"/>
                <w:b/>
                <w:bCs/>
                <w:i/>
                <w:iCs/>
                <w:color w:val="auto"/>
                <w:sz w:val="22"/>
                <w:szCs w:val="22"/>
              </w:rPr>
            </w:pPr>
            <w:r>
              <w:rPr>
                <w:rFonts w:ascii="Calibri" w:hAnsi="Calibri" w:cs="Calibri"/>
                <w:color w:val="auto"/>
                <w:sz w:val="22"/>
                <w:szCs w:val="22"/>
              </w:rPr>
              <w:t xml:space="preserve">Then to merge the two databases that I downloaded from the csv file I </w:t>
            </w:r>
            <w:r w:rsidR="002A7AA7">
              <w:rPr>
                <w:rFonts w:ascii="Calibri" w:hAnsi="Calibri" w:cs="Calibri"/>
                <w:color w:val="auto"/>
                <w:sz w:val="22"/>
                <w:szCs w:val="22"/>
              </w:rPr>
              <w:t>wrote the following:</w:t>
            </w:r>
          </w:p>
          <w:p w14:paraId="3E966BAC" w14:textId="6057A7D1" w:rsidR="00A10D51" w:rsidRDefault="002A7AA7" w:rsidP="00A10D51">
            <w:pPr>
              <w:numPr>
                <w:ilvl w:val="0"/>
                <w:numId w:val="2"/>
              </w:numPr>
              <w:pBdr>
                <w:top w:val="nil"/>
                <w:left w:val="nil"/>
                <w:bottom w:val="nil"/>
                <w:right w:val="nil"/>
                <w:between w:val="nil"/>
              </w:pBdr>
              <w:suppressAutoHyphens/>
              <w:spacing w:before="0" w:line="240" w:lineRule="auto"/>
              <w:contextualSpacing/>
              <w:rPr>
                <w:rFonts w:ascii="Calibri" w:hAnsi="Calibri" w:cs="Calibri"/>
                <w:b/>
                <w:bCs/>
                <w:i/>
                <w:iCs/>
                <w:color w:val="auto"/>
                <w:sz w:val="22"/>
                <w:szCs w:val="22"/>
              </w:rPr>
            </w:pPr>
            <w:r>
              <w:rPr>
                <w:rFonts w:ascii="Calibri" w:hAnsi="Calibri" w:cs="Calibri"/>
                <w:color w:val="auto"/>
                <w:sz w:val="22"/>
                <w:szCs w:val="22"/>
              </w:rPr>
              <w:t xml:space="preserve"> </w:t>
            </w:r>
            <w:proofErr w:type="spellStart"/>
            <w:r w:rsidRPr="00601098">
              <w:rPr>
                <w:rFonts w:ascii="Calibri" w:hAnsi="Calibri" w:cs="Calibri"/>
                <w:b/>
                <w:bCs/>
                <w:i/>
                <w:iCs/>
                <w:color w:val="auto"/>
                <w:sz w:val="22"/>
                <w:szCs w:val="22"/>
              </w:rPr>
              <w:t>forest_merge</w:t>
            </w:r>
            <w:proofErr w:type="spellEnd"/>
            <w:r w:rsidRPr="00601098">
              <w:rPr>
                <w:rFonts w:ascii="Calibri" w:hAnsi="Calibri" w:cs="Calibri"/>
                <w:b/>
                <w:bCs/>
                <w:i/>
                <w:iCs/>
                <w:color w:val="auto"/>
                <w:sz w:val="22"/>
                <w:szCs w:val="22"/>
              </w:rPr>
              <w:t xml:space="preserve"> = forest_1_</w:t>
            </w:r>
            <w:proofErr w:type="gramStart"/>
            <w:r w:rsidRPr="00601098">
              <w:rPr>
                <w:rFonts w:ascii="Calibri" w:hAnsi="Calibri" w:cs="Calibri"/>
                <w:b/>
                <w:bCs/>
                <w:i/>
                <w:iCs/>
                <w:color w:val="auto"/>
                <w:sz w:val="22"/>
                <w:szCs w:val="22"/>
              </w:rPr>
              <w:t>df.merge</w:t>
            </w:r>
            <w:proofErr w:type="gramEnd"/>
            <w:r w:rsidRPr="00601098">
              <w:rPr>
                <w:rFonts w:ascii="Calibri" w:hAnsi="Calibri" w:cs="Calibri"/>
                <w:b/>
                <w:bCs/>
                <w:i/>
                <w:iCs/>
                <w:color w:val="auto"/>
                <w:sz w:val="22"/>
                <w:szCs w:val="22"/>
              </w:rPr>
              <w:t>(forest_2_df</w:t>
            </w:r>
            <w:r w:rsidR="00601098" w:rsidRPr="00601098">
              <w:rPr>
                <w:rFonts w:ascii="Calibri" w:hAnsi="Calibri" w:cs="Calibri"/>
                <w:b/>
                <w:bCs/>
                <w:i/>
                <w:iCs/>
                <w:color w:val="auto"/>
                <w:sz w:val="22"/>
                <w:szCs w:val="22"/>
              </w:rPr>
              <w:t xml:space="preserve">, </w:t>
            </w:r>
            <w:proofErr w:type="spellStart"/>
            <w:r w:rsidR="00601098" w:rsidRPr="00601098">
              <w:rPr>
                <w:rFonts w:ascii="Calibri" w:hAnsi="Calibri" w:cs="Calibri"/>
                <w:b/>
                <w:bCs/>
                <w:i/>
                <w:iCs/>
                <w:color w:val="auto"/>
                <w:sz w:val="22"/>
                <w:szCs w:val="22"/>
              </w:rPr>
              <w:t>left_on</w:t>
            </w:r>
            <w:proofErr w:type="spellEnd"/>
            <w:r w:rsidR="00601098" w:rsidRPr="00601098">
              <w:rPr>
                <w:rFonts w:ascii="Calibri" w:hAnsi="Calibri" w:cs="Calibri"/>
                <w:b/>
                <w:bCs/>
                <w:i/>
                <w:iCs/>
                <w:color w:val="auto"/>
                <w:sz w:val="22"/>
                <w:szCs w:val="22"/>
              </w:rPr>
              <w:t>=’key</w:t>
            </w:r>
            <w:proofErr w:type="gramStart"/>
            <w:r w:rsidR="00601098" w:rsidRPr="00601098">
              <w:rPr>
                <w:rFonts w:ascii="Calibri" w:hAnsi="Calibri" w:cs="Calibri"/>
                <w:b/>
                <w:bCs/>
                <w:i/>
                <w:iCs/>
                <w:color w:val="auto"/>
                <w:sz w:val="22"/>
                <w:szCs w:val="22"/>
              </w:rPr>
              <w:t>’,</w:t>
            </w:r>
            <w:proofErr w:type="spellStart"/>
            <w:r w:rsidR="00601098" w:rsidRPr="00601098">
              <w:rPr>
                <w:rFonts w:ascii="Calibri" w:hAnsi="Calibri" w:cs="Calibri"/>
                <w:b/>
                <w:bCs/>
                <w:i/>
                <w:iCs/>
                <w:color w:val="auto"/>
                <w:sz w:val="22"/>
                <w:szCs w:val="22"/>
              </w:rPr>
              <w:t>right</w:t>
            </w:r>
            <w:proofErr w:type="gramEnd"/>
            <w:r w:rsidR="00601098" w:rsidRPr="00601098">
              <w:rPr>
                <w:rFonts w:ascii="Calibri" w:hAnsi="Calibri" w:cs="Calibri"/>
                <w:b/>
                <w:bCs/>
                <w:i/>
                <w:iCs/>
                <w:color w:val="auto"/>
                <w:sz w:val="22"/>
                <w:szCs w:val="22"/>
              </w:rPr>
              <w:t>_on</w:t>
            </w:r>
            <w:proofErr w:type="spellEnd"/>
            <w:r w:rsidR="00601098" w:rsidRPr="00601098">
              <w:rPr>
                <w:rFonts w:ascii="Calibri" w:hAnsi="Calibri" w:cs="Calibri"/>
                <w:b/>
                <w:bCs/>
                <w:i/>
                <w:iCs/>
                <w:color w:val="auto"/>
                <w:sz w:val="22"/>
                <w:szCs w:val="22"/>
              </w:rPr>
              <w:t>=’key’)</w:t>
            </w:r>
          </w:p>
          <w:p w14:paraId="7FDF8A67" w14:textId="77777777" w:rsidR="003C41C7" w:rsidRPr="003C41C7" w:rsidRDefault="00C31224" w:rsidP="00A10D51">
            <w:pPr>
              <w:numPr>
                <w:ilvl w:val="0"/>
                <w:numId w:val="2"/>
              </w:numPr>
              <w:pBdr>
                <w:top w:val="nil"/>
                <w:left w:val="nil"/>
                <w:bottom w:val="nil"/>
                <w:right w:val="nil"/>
                <w:between w:val="nil"/>
              </w:pBdr>
              <w:suppressAutoHyphens/>
              <w:spacing w:before="0" w:line="240" w:lineRule="auto"/>
              <w:contextualSpacing/>
              <w:rPr>
                <w:rFonts w:ascii="Calibri" w:hAnsi="Calibri" w:cs="Calibri"/>
                <w:b/>
                <w:bCs/>
                <w:i/>
                <w:iCs/>
                <w:color w:val="auto"/>
                <w:sz w:val="22"/>
                <w:szCs w:val="22"/>
              </w:rPr>
            </w:pPr>
            <w:r>
              <w:rPr>
                <w:rFonts w:ascii="Calibri" w:hAnsi="Calibri" w:cs="Calibri"/>
                <w:color w:val="auto"/>
                <w:sz w:val="22"/>
                <w:szCs w:val="22"/>
              </w:rPr>
              <w:t xml:space="preserve">Once the </w:t>
            </w:r>
            <w:proofErr w:type="gramStart"/>
            <w:r>
              <w:rPr>
                <w:rFonts w:ascii="Calibri" w:hAnsi="Calibri" w:cs="Calibri"/>
                <w:color w:val="auto"/>
                <w:sz w:val="22"/>
                <w:szCs w:val="22"/>
              </w:rPr>
              <w:t>merge</w:t>
            </w:r>
            <w:proofErr w:type="gramEnd"/>
            <w:r>
              <w:rPr>
                <w:rFonts w:ascii="Calibri" w:hAnsi="Calibri" w:cs="Calibri"/>
                <w:color w:val="auto"/>
                <w:sz w:val="22"/>
                <w:szCs w:val="22"/>
              </w:rPr>
              <w:t xml:space="preserve"> was </w:t>
            </w:r>
            <w:r w:rsidR="00912D4A">
              <w:rPr>
                <w:rFonts w:ascii="Calibri" w:hAnsi="Calibri" w:cs="Calibri"/>
                <w:color w:val="auto"/>
                <w:sz w:val="22"/>
                <w:szCs w:val="22"/>
              </w:rPr>
              <w:t>complete,</w:t>
            </w:r>
            <w:r>
              <w:rPr>
                <w:rFonts w:ascii="Calibri" w:hAnsi="Calibri" w:cs="Calibri"/>
                <w:color w:val="auto"/>
                <w:sz w:val="22"/>
                <w:szCs w:val="22"/>
              </w:rPr>
              <w:t xml:space="preserve"> I needed to </w:t>
            </w:r>
            <w:proofErr w:type="gramStart"/>
            <w:r>
              <w:rPr>
                <w:rFonts w:ascii="Calibri" w:hAnsi="Calibri" w:cs="Calibri"/>
                <w:color w:val="auto"/>
                <w:sz w:val="22"/>
                <w:szCs w:val="22"/>
              </w:rPr>
              <w:t>fill</w:t>
            </w:r>
            <w:proofErr w:type="gramEnd"/>
            <w:r>
              <w:rPr>
                <w:rFonts w:ascii="Calibri" w:hAnsi="Calibri" w:cs="Calibri"/>
                <w:color w:val="auto"/>
                <w:sz w:val="22"/>
                <w:szCs w:val="22"/>
              </w:rPr>
              <w:t xml:space="preserve"> all the missing data values with (0):</w:t>
            </w:r>
          </w:p>
          <w:p w14:paraId="5041EFA1" w14:textId="1DCDEBE6" w:rsidR="00601098" w:rsidRDefault="00C31224" w:rsidP="00A10D51">
            <w:pPr>
              <w:numPr>
                <w:ilvl w:val="0"/>
                <w:numId w:val="2"/>
              </w:numPr>
              <w:pBdr>
                <w:top w:val="nil"/>
                <w:left w:val="nil"/>
                <w:bottom w:val="nil"/>
                <w:right w:val="nil"/>
                <w:between w:val="nil"/>
              </w:pBdr>
              <w:suppressAutoHyphens/>
              <w:spacing w:before="0" w:line="240" w:lineRule="auto"/>
              <w:contextualSpacing/>
              <w:rPr>
                <w:rFonts w:ascii="Calibri" w:hAnsi="Calibri" w:cs="Calibri"/>
                <w:b/>
                <w:bCs/>
                <w:i/>
                <w:iCs/>
                <w:color w:val="auto"/>
                <w:sz w:val="22"/>
                <w:szCs w:val="22"/>
              </w:rPr>
            </w:pPr>
            <w:r>
              <w:rPr>
                <w:rFonts w:ascii="Calibri" w:hAnsi="Calibri" w:cs="Calibri"/>
                <w:b/>
                <w:bCs/>
                <w:i/>
                <w:iCs/>
                <w:color w:val="auto"/>
                <w:sz w:val="22"/>
                <w:szCs w:val="22"/>
              </w:rPr>
              <w:t xml:space="preserve"> </w:t>
            </w:r>
            <w:proofErr w:type="spellStart"/>
            <w:r>
              <w:rPr>
                <w:rFonts w:ascii="Calibri" w:hAnsi="Calibri" w:cs="Calibri"/>
                <w:b/>
                <w:bCs/>
                <w:i/>
                <w:iCs/>
                <w:color w:val="auto"/>
                <w:sz w:val="22"/>
                <w:szCs w:val="22"/>
              </w:rPr>
              <w:t>forest_</w:t>
            </w:r>
            <w:proofErr w:type="gramStart"/>
            <w:r>
              <w:rPr>
                <w:rFonts w:ascii="Calibri" w:hAnsi="Calibri" w:cs="Calibri"/>
                <w:b/>
                <w:bCs/>
                <w:i/>
                <w:iCs/>
                <w:color w:val="auto"/>
                <w:sz w:val="22"/>
                <w:szCs w:val="22"/>
              </w:rPr>
              <w:t>merge.fillna</w:t>
            </w:r>
            <w:proofErr w:type="spellEnd"/>
            <w:proofErr w:type="gramEnd"/>
            <w:r>
              <w:rPr>
                <w:rFonts w:ascii="Calibri" w:hAnsi="Calibri" w:cs="Calibri"/>
                <w:b/>
                <w:bCs/>
                <w:i/>
                <w:iCs/>
                <w:color w:val="auto"/>
                <w:sz w:val="22"/>
                <w:szCs w:val="22"/>
              </w:rPr>
              <w:t xml:space="preserve">(0, </w:t>
            </w:r>
            <w:proofErr w:type="spellStart"/>
            <w:r>
              <w:rPr>
                <w:rFonts w:ascii="Calibri" w:hAnsi="Calibri" w:cs="Calibri"/>
                <w:b/>
                <w:bCs/>
                <w:i/>
                <w:iCs/>
                <w:color w:val="auto"/>
                <w:sz w:val="22"/>
                <w:szCs w:val="22"/>
              </w:rPr>
              <w:t>inplace</w:t>
            </w:r>
            <w:proofErr w:type="spellEnd"/>
            <w:r>
              <w:rPr>
                <w:rFonts w:ascii="Calibri" w:hAnsi="Calibri" w:cs="Calibri"/>
                <w:b/>
                <w:bCs/>
                <w:i/>
                <w:iCs/>
                <w:color w:val="auto"/>
                <w:sz w:val="22"/>
                <w:szCs w:val="22"/>
              </w:rPr>
              <w:t>=True)</w:t>
            </w:r>
          </w:p>
          <w:p w14:paraId="1097E6B0" w14:textId="77777777" w:rsidR="003C41C7" w:rsidRDefault="002574A2" w:rsidP="00A10D51">
            <w:pPr>
              <w:numPr>
                <w:ilvl w:val="0"/>
                <w:numId w:val="2"/>
              </w:numPr>
              <w:pBdr>
                <w:top w:val="nil"/>
                <w:left w:val="nil"/>
                <w:bottom w:val="nil"/>
                <w:right w:val="nil"/>
                <w:between w:val="nil"/>
              </w:pBdr>
              <w:suppressAutoHyphens/>
              <w:spacing w:before="0" w:line="240" w:lineRule="auto"/>
              <w:contextualSpacing/>
              <w:rPr>
                <w:rFonts w:ascii="Calibri" w:hAnsi="Calibri" w:cs="Calibri"/>
                <w:b/>
                <w:bCs/>
                <w:i/>
                <w:iCs/>
                <w:color w:val="auto"/>
                <w:sz w:val="22"/>
                <w:szCs w:val="22"/>
              </w:rPr>
            </w:pPr>
            <w:r w:rsidRPr="004F4205">
              <w:rPr>
                <w:rFonts w:ascii="Calibri" w:hAnsi="Calibri" w:cs="Calibri"/>
                <w:color w:val="auto"/>
                <w:sz w:val="22"/>
                <w:szCs w:val="22"/>
              </w:rPr>
              <w:t xml:space="preserve">I double checked that the </w:t>
            </w:r>
            <w:proofErr w:type="gramStart"/>
            <w:r w:rsidRPr="004F4205">
              <w:rPr>
                <w:rFonts w:ascii="Calibri" w:hAnsi="Calibri" w:cs="Calibri"/>
                <w:color w:val="auto"/>
                <w:sz w:val="22"/>
                <w:szCs w:val="22"/>
              </w:rPr>
              <w:t>merge</w:t>
            </w:r>
            <w:proofErr w:type="gramEnd"/>
            <w:r w:rsidRPr="004F4205">
              <w:rPr>
                <w:rFonts w:ascii="Calibri" w:hAnsi="Calibri" w:cs="Calibri"/>
                <w:color w:val="auto"/>
                <w:sz w:val="22"/>
                <w:szCs w:val="22"/>
              </w:rPr>
              <w:t xml:space="preserve"> was done correctly</w:t>
            </w:r>
            <w:r>
              <w:rPr>
                <w:rFonts w:ascii="Calibri" w:hAnsi="Calibri" w:cs="Calibri"/>
                <w:b/>
                <w:bCs/>
                <w:i/>
                <w:iCs/>
                <w:color w:val="auto"/>
                <w:sz w:val="22"/>
                <w:szCs w:val="22"/>
              </w:rPr>
              <w:t>:</w:t>
            </w:r>
            <w:r w:rsidR="0078683C">
              <w:rPr>
                <w:rFonts w:ascii="Calibri" w:hAnsi="Calibri" w:cs="Calibri"/>
                <w:b/>
                <w:bCs/>
                <w:i/>
                <w:iCs/>
                <w:color w:val="auto"/>
                <w:sz w:val="22"/>
                <w:szCs w:val="22"/>
              </w:rPr>
              <w:t xml:space="preserve"> </w:t>
            </w:r>
          </w:p>
          <w:p w14:paraId="4CFE9B2B" w14:textId="77777777" w:rsidR="003C41C7" w:rsidRDefault="0078683C" w:rsidP="00A10D51">
            <w:pPr>
              <w:numPr>
                <w:ilvl w:val="0"/>
                <w:numId w:val="2"/>
              </w:numPr>
              <w:pBdr>
                <w:top w:val="nil"/>
                <w:left w:val="nil"/>
                <w:bottom w:val="nil"/>
                <w:right w:val="nil"/>
                <w:between w:val="nil"/>
              </w:pBdr>
              <w:suppressAutoHyphens/>
              <w:spacing w:before="0" w:line="240" w:lineRule="auto"/>
              <w:contextualSpacing/>
              <w:rPr>
                <w:rFonts w:ascii="Calibri" w:hAnsi="Calibri" w:cs="Calibri"/>
                <w:b/>
                <w:bCs/>
                <w:i/>
                <w:iCs/>
                <w:color w:val="auto"/>
                <w:sz w:val="22"/>
                <w:szCs w:val="22"/>
              </w:rPr>
            </w:pPr>
            <w:proofErr w:type="gramStart"/>
            <w:r>
              <w:rPr>
                <w:rFonts w:ascii="Calibri" w:hAnsi="Calibri" w:cs="Calibri"/>
                <w:b/>
                <w:bCs/>
                <w:i/>
                <w:iCs/>
                <w:color w:val="auto"/>
                <w:sz w:val="22"/>
                <w:szCs w:val="22"/>
              </w:rPr>
              <w:t>print</w:t>
            </w:r>
            <w:r w:rsidR="00407B5B">
              <w:rPr>
                <w:rFonts w:ascii="Calibri" w:hAnsi="Calibri" w:cs="Calibri"/>
                <w:b/>
                <w:bCs/>
                <w:i/>
                <w:iCs/>
                <w:color w:val="auto"/>
                <w:sz w:val="22"/>
                <w:szCs w:val="22"/>
              </w:rPr>
              <w:t>(</w:t>
            </w:r>
            <w:proofErr w:type="spellStart"/>
            <w:proofErr w:type="gramEnd"/>
            <w:r w:rsidR="00407B5B">
              <w:rPr>
                <w:rFonts w:ascii="Calibri" w:hAnsi="Calibri" w:cs="Calibri"/>
                <w:b/>
                <w:bCs/>
                <w:i/>
                <w:iCs/>
                <w:color w:val="auto"/>
                <w:sz w:val="22"/>
                <w:szCs w:val="22"/>
              </w:rPr>
              <w:t>f’original</w:t>
            </w:r>
            <w:proofErr w:type="spellEnd"/>
            <w:r w:rsidR="00407B5B">
              <w:rPr>
                <w:rFonts w:ascii="Calibri" w:hAnsi="Calibri" w:cs="Calibri"/>
                <w:b/>
                <w:bCs/>
                <w:i/>
                <w:iCs/>
                <w:color w:val="auto"/>
                <w:sz w:val="22"/>
                <w:szCs w:val="22"/>
              </w:rPr>
              <w:t xml:space="preserve"> dataset sizes:   forest_1_df=</w:t>
            </w:r>
            <w:r w:rsidR="00062565">
              <w:rPr>
                <w:rFonts w:ascii="Calibri" w:hAnsi="Calibri" w:cs="Calibri"/>
                <w:b/>
                <w:bCs/>
                <w:i/>
                <w:iCs/>
                <w:color w:val="auto"/>
                <w:sz w:val="22"/>
                <w:szCs w:val="22"/>
              </w:rPr>
              <w:t>{</w:t>
            </w:r>
            <w:r w:rsidR="00407B5B">
              <w:rPr>
                <w:rFonts w:ascii="Calibri" w:hAnsi="Calibri" w:cs="Calibri"/>
                <w:b/>
                <w:bCs/>
                <w:i/>
                <w:iCs/>
                <w:color w:val="auto"/>
                <w:sz w:val="22"/>
                <w:szCs w:val="22"/>
              </w:rPr>
              <w:t>forest_1_</w:t>
            </w:r>
            <w:proofErr w:type="gramStart"/>
            <w:r w:rsidR="00407B5B">
              <w:rPr>
                <w:rFonts w:ascii="Calibri" w:hAnsi="Calibri" w:cs="Calibri"/>
                <w:b/>
                <w:bCs/>
                <w:i/>
                <w:iCs/>
                <w:color w:val="auto"/>
                <w:sz w:val="22"/>
                <w:szCs w:val="22"/>
              </w:rPr>
              <w:t>df.shape</w:t>
            </w:r>
            <w:proofErr w:type="gramEnd"/>
            <w:r w:rsidR="00062565">
              <w:rPr>
                <w:rFonts w:ascii="Calibri" w:hAnsi="Calibri" w:cs="Calibri"/>
                <w:b/>
                <w:bCs/>
                <w:i/>
                <w:iCs/>
                <w:color w:val="auto"/>
                <w:sz w:val="22"/>
                <w:szCs w:val="22"/>
              </w:rPr>
              <w:t>}, forest</w:t>
            </w:r>
            <w:r w:rsidR="008077C4">
              <w:rPr>
                <w:rFonts w:ascii="Calibri" w:hAnsi="Calibri" w:cs="Calibri"/>
                <w:b/>
                <w:bCs/>
                <w:i/>
                <w:iCs/>
                <w:color w:val="auto"/>
                <w:sz w:val="22"/>
                <w:szCs w:val="22"/>
              </w:rPr>
              <w:t>_2_df={forest_2_</w:t>
            </w:r>
            <w:proofErr w:type="gramStart"/>
            <w:r w:rsidR="008077C4">
              <w:rPr>
                <w:rFonts w:ascii="Calibri" w:hAnsi="Calibri" w:cs="Calibri"/>
                <w:b/>
                <w:bCs/>
                <w:i/>
                <w:iCs/>
                <w:color w:val="auto"/>
                <w:sz w:val="22"/>
                <w:szCs w:val="22"/>
              </w:rPr>
              <w:t>df.shape</w:t>
            </w:r>
            <w:proofErr w:type="gramEnd"/>
            <w:r w:rsidR="008077C4">
              <w:rPr>
                <w:rFonts w:ascii="Calibri" w:hAnsi="Calibri" w:cs="Calibri"/>
                <w:b/>
                <w:bCs/>
                <w:i/>
                <w:iCs/>
                <w:color w:val="auto"/>
                <w:sz w:val="22"/>
                <w:szCs w:val="22"/>
              </w:rPr>
              <w:t>}’)</w:t>
            </w:r>
            <w:r w:rsidR="004F4205">
              <w:rPr>
                <w:rFonts w:ascii="Calibri" w:hAnsi="Calibri" w:cs="Calibri"/>
                <w:b/>
                <w:bCs/>
                <w:i/>
                <w:iCs/>
                <w:color w:val="auto"/>
                <w:sz w:val="22"/>
                <w:szCs w:val="22"/>
              </w:rPr>
              <w:t xml:space="preserve">  </w:t>
            </w:r>
          </w:p>
          <w:p w14:paraId="2B421AEB" w14:textId="2F683D26" w:rsidR="00912D4A" w:rsidRDefault="004F4205" w:rsidP="00A10D51">
            <w:pPr>
              <w:numPr>
                <w:ilvl w:val="0"/>
                <w:numId w:val="2"/>
              </w:numPr>
              <w:pBdr>
                <w:top w:val="nil"/>
                <w:left w:val="nil"/>
                <w:bottom w:val="nil"/>
                <w:right w:val="nil"/>
                <w:between w:val="nil"/>
              </w:pBdr>
              <w:suppressAutoHyphens/>
              <w:spacing w:before="0" w:line="240" w:lineRule="auto"/>
              <w:contextualSpacing/>
              <w:rPr>
                <w:rFonts w:ascii="Calibri" w:hAnsi="Calibri" w:cs="Calibri"/>
                <w:b/>
                <w:bCs/>
                <w:i/>
                <w:iCs/>
                <w:color w:val="auto"/>
                <w:sz w:val="22"/>
                <w:szCs w:val="22"/>
              </w:rPr>
            </w:pPr>
            <w:r>
              <w:rPr>
                <w:rFonts w:ascii="Calibri" w:hAnsi="Calibri" w:cs="Calibri"/>
                <w:b/>
                <w:bCs/>
                <w:i/>
                <w:iCs/>
                <w:color w:val="auto"/>
                <w:sz w:val="22"/>
                <w:szCs w:val="22"/>
              </w:rPr>
              <w:t xml:space="preserve"> print(f’ </w:t>
            </w:r>
            <w:r w:rsidR="003A51AE">
              <w:rPr>
                <w:rFonts w:ascii="Calibri" w:hAnsi="Calibri" w:cs="Calibri"/>
                <w:b/>
                <w:bCs/>
                <w:i/>
                <w:iCs/>
                <w:color w:val="auto"/>
                <w:sz w:val="22"/>
                <w:szCs w:val="22"/>
              </w:rPr>
              <w:t xml:space="preserve">merged dataset size: </w:t>
            </w:r>
            <w:proofErr w:type="spellStart"/>
            <w:r w:rsidR="003A51AE">
              <w:rPr>
                <w:rFonts w:ascii="Calibri" w:hAnsi="Calibri" w:cs="Calibri"/>
                <w:b/>
                <w:bCs/>
                <w:i/>
                <w:iCs/>
                <w:color w:val="auto"/>
                <w:sz w:val="22"/>
                <w:szCs w:val="22"/>
              </w:rPr>
              <w:t>forest_merged</w:t>
            </w:r>
            <w:proofErr w:type="spellEnd"/>
            <w:r w:rsidR="003A51AE">
              <w:rPr>
                <w:rFonts w:ascii="Calibri" w:hAnsi="Calibri" w:cs="Calibri"/>
                <w:b/>
                <w:bCs/>
                <w:i/>
                <w:iCs/>
                <w:color w:val="auto"/>
                <w:sz w:val="22"/>
                <w:szCs w:val="22"/>
              </w:rPr>
              <w:t>={</w:t>
            </w:r>
            <w:proofErr w:type="spellStart"/>
            <w:r w:rsidR="003A51AE">
              <w:rPr>
                <w:rFonts w:ascii="Calibri" w:hAnsi="Calibri" w:cs="Calibri"/>
                <w:b/>
                <w:bCs/>
                <w:i/>
                <w:iCs/>
                <w:color w:val="auto"/>
                <w:sz w:val="22"/>
                <w:szCs w:val="22"/>
              </w:rPr>
              <w:t>forest_merged.shape</w:t>
            </w:r>
            <w:proofErr w:type="spellEnd"/>
            <w:r w:rsidR="003A51AE">
              <w:rPr>
                <w:rFonts w:ascii="Calibri" w:hAnsi="Calibri" w:cs="Calibri"/>
                <w:b/>
                <w:bCs/>
                <w:i/>
                <w:iCs/>
                <w:color w:val="auto"/>
                <w:sz w:val="22"/>
                <w:szCs w:val="22"/>
              </w:rPr>
              <w:t>}’)</w:t>
            </w:r>
          </w:p>
          <w:p w14:paraId="0A7F5E43" w14:textId="465D44F4" w:rsidR="00420DEF" w:rsidRPr="003C41C7" w:rsidRDefault="00816F0D" w:rsidP="003C41C7">
            <w:pPr>
              <w:numPr>
                <w:ilvl w:val="0"/>
                <w:numId w:val="2"/>
              </w:numPr>
              <w:pBdr>
                <w:top w:val="nil"/>
                <w:left w:val="nil"/>
                <w:bottom w:val="nil"/>
                <w:right w:val="nil"/>
                <w:between w:val="nil"/>
              </w:pBdr>
              <w:suppressAutoHyphens/>
              <w:spacing w:before="0" w:line="240" w:lineRule="auto"/>
              <w:contextualSpacing/>
              <w:rPr>
                <w:rFonts w:ascii="Calibri" w:hAnsi="Calibri" w:cs="Calibri"/>
                <w:b/>
                <w:bCs/>
                <w:i/>
                <w:iCs/>
                <w:color w:val="auto"/>
                <w:sz w:val="22"/>
                <w:szCs w:val="22"/>
              </w:rPr>
            </w:pPr>
            <w:r w:rsidRPr="00CD5B3E">
              <w:rPr>
                <w:rFonts w:ascii="Calibri" w:hAnsi="Calibri" w:cs="Calibri"/>
                <w:color w:val="auto"/>
                <w:sz w:val="22"/>
                <w:szCs w:val="22"/>
              </w:rPr>
              <w:t xml:space="preserve">Once I ensured </w:t>
            </w:r>
            <w:proofErr w:type="gramStart"/>
            <w:r w:rsidRPr="00CD5B3E">
              <w:rPr>
                <w:rFonts w:ascii="Calibri" w:hAnsi="Calibri" w:cs="Calibri"/>
                <w:color w:val="auto"/>
                <w:sz w:val="22"/>
                <w:szCs w:val="22"/>
              </w:rPr>
              <w:t>that</w:t>
            </w:r>
            <w:proofErr w:type="gramEnd"/>
            <w:r w:rsidRPr="00CD5B3E">
              <w:rPr>
                <w:rFonts w:ascii="Calibri" w:hAnsi="Calibri" w:cs="Calibri"/>
                <w:color w:val="auto"/>
                <w:sz w:val="22"/>
                <w:szCs w:val="22"/>
              </w:rPr>
              <w:t xml:space="preserve"> was done </w:t>
            </w:r>
            <w:proofErr w:type="gramStart"/>
            <w:r w:rsidRPr="00CD5B3E">
              <w:rPr>
                <w:rFonts w:ascii="Calibri" w:hAnsi="Calibri" w:cs="Calibri"/>
                <w:color w:val="auto"/>
                <w:sz w:val="22"/>
                <w:szCs w:val="22"/>
              </w:rPr>
              <w:t>properly</w:t>
            </w:r>
            <w:proofErr w:type="gramEnd"/>
            <w:r w:rsidRPr="00CD5B3E">
              <w:rPr>
                <w:rFonts w:ascii="Calibri" w:hAnsi="Calibri" w:cs="Calibri"/>
                <w:color w:val="auto"/>
                <w:sz w:val="22"/>
                <w:szCs w:val="22"/>
              </w:rPr>
              <w:t xml:space="preserve"> I was able to print the first 10 rows of data:</w:t>
            </w:r>
            <w:r>
              <w:rPr>
                <w:rFonts w:ascii="Calibri" w:hAnsi="Calibri" w:cs="Calibri"/>
                <w:b/>
                <w:bCs/>
                <w:i/>
                <w:iCs/>
                <w:color w:val="auto"/>
                <w:sz w:val="22"/>
                <w:szCs w:val="22"/>
              </w:rPr>
              <w:t xml:space="preserve"> print(</w:t>
            </w:r>
            <w:proofErr w:type="spellStart"/>
            <w:r w:rsidR="00CD5B3E">
              <w:rPr>
                <w:rFonts w:ascii="Calibri" w:hAnsi="Calibri" w:cs="Calibri"/>
                <w:b/>
                <w:bCs/>
                <w:i/>
                <w:iCs/>
                <w:color w:val="auto"/>
                <w:sz w:val="22"/>
                <w:szCs w:val="22"/>
              </w:rPr>
              <w:t>forest_</w:t>
            </w:r>
            <w:proofErr w:type="gramStart"/>
            <w:r w:rsidR="00CD5B3E">
              <w:rPr>
                <w:rFonts w:ascii="Calibri" w:hAnsi="Calibri" w:cs="Calibri"/>
                <w:b/>
                <w:bCs/>
                <w:i/>
                <w:iCs/>
                <w:color w:val="auto"/>
                <w:sz w:val="22"/>
                <w:szCs w:val="22"/>
              </w:rPr>
              <w:t>merge.head</w:t>
            </w:r>
            <w:proofErr w:type="spellEnd"/>
            <w:proofErr w:type="gramEnd"/>
            <w:r w:rsidR="00CD5B3E">
              <w:rPr>
                <w:rFonts w:ascii="Calibri" w:hAnsi="Calibri" w:cs="Calibri"/>
                <w:b/>
                <w:bCs/>
                <w:i/>
                <w:iCs/>
                <w:color w:val="auto"/>
                <w:sz w:val="22"/>
                <w:szCs w:val="22"/>
              </w:rPr>
              <w:t>(10))</w:t>
            </w:r>
          </w:p>
        </w:tc>
      </w:tr>
      <w:tr w:rsidR="001F1076" w:rsidRPr="00FB3106" w14:paraId="5BE251AE" w14:textId="77777777" w:rsidTr="739859CB">
        <w:trPr>
          <w:cantSplit/>
        </w:trPr>
        <w:tc>
          <w:tcPr>
            <w:tcW w:w="2625" w:type="dxa"/>
            <w:tcBorders>
              <w:left w:val="single" w:sz="4" w:space="0" w:color="FFFFFF" w:themeColor="background1"/>
            </w:tcBorders>
            <w:tcMar>
              <w:top w:w="0" w:type="dxa"/>
              <w:left w:w="115" w:type="dxa"/>
              <w:bottom w:w="0" w:type="dxa"/>
              <w:right w:w="115" w:type="dxa"/>
            </w:tcMar>
          </w:tcPr>
          <w:p w14:paraId="64DB7FDF" w14:textId="77777777" w:rsidR="00D20BBC" w:rsidRPr="00FB3106" w:rsidRDefault="00100CED" w:rsidP="00AD64A1">
            <w:pPr>
              <w:suppressAutoHyphens/>
              <w:spacing w:before="0" w:line="240" w:lineRule="auto"/>
              <w:ind w:left="90"/>
              <w:contextualSpacing/>
              <w:rPr>
                <w:rFonts w:ascii="Calibri" w:hAnsi="Calibri" w:cs="Calibri"/>
                <w:color w:val="auto"/>
                <w:sz w:val="22"/>
                <w:szCs w:val="22"/>
              </w:rPr>
            </w:pPr>
            <w:r w:rsidRPr="00FB3106">
              <w:rPr>
                <w:rFonts w:ascii="Calibri" w:hAnsi="Calibri" w:cs="Calibri"/>
                <w:b/>
                <w:color w:val="auto"/>
                <w:sz w:val="22"/>
                <w:szCs w:val="22"/>
              </w:rPr>
              <w:lastRenderedPageBreak/>
              <w:t>Data Analysis Requirements</w:t>
            </w:r>
          </w:p>
        </w:tc>
        <w:tc>
          <w:tcPr>
            <w:tcW w:w="7540" w:type="dxa"/>
            <w:tcBorders>
              <w:right w:val="single" w:sz="4" w:space="0" w:color="FFFFFF" w:themeColor="background1"/>
            </w:tcBorders>
            <w:tcMar>
              <w:top w:w="0" w:type="dxa"/>
              <w:left w:w="115" w:type="dxa"/>
              <w:bottom w:w="0" w:type="dxa"/>
              <w:right w:w="115" w:type="dxa"/>
            </w:tcMar>
          </w:tcPr>
          <w:p w14:paraId="2EFD0860" w14:textId="1F05813D" w:rsidR="00294CF9" w:rsidRDefault="00294CF9" w:rsidP="00294CF9">
            <w:pPr>
              <w:pStyle w:val="ListParagraph"/>
              <w:numPr>
                <w:ilvl w:val="0"/>
                <w:numId w:val="2"/>
              </w:numPr>
              <w:rPr>
                <w:rFonts w:ascii="Calibri" w:hAnsi="Calibri" w:cs="Calibri"/>
                <w:color w:val="auto"/>
                <w:sz w:val="22"/>
                <w:szCs w:val="22"/>
              </w:rPr>
            </w:pPr>
            <w:r w:rsidRPr="00294CF9">
              <w:rPr>
                <w:rFonts w:ascii="Calibri" w:hAnsi="Calibri" w:cs="Calibri"/>
                <w:color w:val="auto"/>
                <w:sz w:val="22"/>
                <w:szCs w:val="22"/>
              </w:rPr>
              <w:t>This data aligns with some research questions that we have previously established. Elevation levels are essential in determining rate of infestation, the Spruce/Fir tree are in the higher elevation areas of the Forest and are the tree of choice for the Spruce Beetle. Comparing the data on the ecological and environmental data of the forest will help us to establish patterns on migration levels as well as population and infestation growth. By being able to locate patterns on the Spruce beetle’s migration the organization can make plans on those areas.</w:t>
            </w:r>
          </w:p>
          <w:p w14:paraId="52CC70EC" w14:textId="3556C223" w:rsidR="00E62434" w:rsidRPr="00E62434" w:rsidRDefault="00E62434" w:rsidP="00E62434">
            <w:pPr>
              <w:pStyle w:val="ListParagraph"/>
              <w:numPr>
                <w:ilvl w:val="0"/>
                <w:numId w:val="2"/>
              </w:numPr>
              <w:rPr>
                <w:rFonts w:ascii="Calibri" w:hAnsi="Calibri" w:cs="Calibri"/>
                <w:color w:val="auto"/>
                <w:sz w:val="22"/>
                <w:szCs w:val="22"/>
              </w:rPr>
            </w:pPr>
            <w:r w:rsidRPr="00E62434">
              <w:rPr>
                <w:rFonts w:ascii="Calibri" w:hAnsi="Calibri" w:cs="Calibri"/>
                <w:color w:val="auto"/>
                <w:sz w:val="22"/>
                <w:szCs w:val="22"/>
              </w:rPr>
              <w:t>The data provided does not include infestation levels of the Spruce Beetle</w:t>
            </w:r>
            <w:r>
              <w:rPr>
                <w:rFonts w:ascii="Calibri" w:hAnsi="Calibri" w:cs="Calibri"/>
                <w:color w:val="auto"/>
                <w:sz w:val="22"/>
                <w:szCs w:val="22"/>
              </w:rPr>
              <w:t>, which is a valuable re</w:t>
            </w:r>
            <w:r w:rsidR="00983244">
              <w:rPr>
                <w:rFonts w:ascii="Calibri" w:hAnsi="Calibri" w:cs="Calibri"/>
                <w:color w:val="auto"/>
                <w:sz w:val="22"/>
                <w:szCs w:val="22"/>
              </w:rPr>
              <w:t xml:space="preserve">search </w:t>
            </w:r>
            <w:r w:rsidR="00AF4EB5">
              <w:rPr>
                <w:rFonts w:ascii="Calibri" w:hAnsi="Calibri" w:cs="Calibri"/>
                <w:color w:val="auto"/>
                <w:sz w:val="22"/>
                <w:szCs w:val="22"/>
              </w:rPr>
              <w:t xml:space="preserve">question </w:t>
            </w:r>
            <w:r w:rsidR="005124C2">
              <w:rPr>
                <w:rFonts w:ascii="Calibri" w:hAnsi="Calibri" w:cs="Calibri"/>
                <w:color w:val="auto"/>
                <w:sz w:val="22"/>
                <w:szCs w:val="22"/>
              </w:rPr>
              <w:t>established for this organization</w:t>
            </w:r>
            <w:r w:rsidRPr="00E62434">
              <w:rPr>
                <w:rFonts w:ascii="Calibri" w:hAnsi="Calibri" w:cs="Calibri"/>
                <w:color w:val="auto"/>
                <w:sz w:val="22"/>
                <w:szCs w:val="22"/>
              </w:rPr>
              <w:t>. Without knowing the infestation levels, we cannot establish a manageable mitigation solution</w:t>
            </w:r>
            <w:r w:rsidR="005124C2">
              <w:rPr>
                <w:rFonts w:ascii="Calibri" w:hAnsi="Calibri" w:cs="Calibri"/>
                <w:color w:val="auto"/>
                <w:sz w:val="22"/>
                <w:szCs w:val="22"/>
              </w:rPr>
              <w:t xml:space="preserve">, or answer </w:t>
            </w:r>
          </w:p>
          <w:p w14:paraId="673A13F7" w14:textId="6FE4938A" w:rsidR="0074513D" w:rsidRDefault="0074513D" w:rsidP="005B6515">
            <w:pPr>
              <w:numPr>
                <w:ilvl w:val="0"/>
                <w:numId w:val="2"/>
              </w:numPr>
              <w:suppressAutoHyphens/>
              <w:spacing w:before="0" w:line="240" w:lineRule="auto"/>
              <w:ind w:right="-150"/>
              <w:contextualSpacing/>
              <w:rPr>
                <w:rFonts w:ascii="Calibri" w:hAnsi="Calibri" w:cs="Calibri"/>
                <w:color w:val="auto"/>
                <w:sz w:val="22"/>
                <w:szCs w:val="22"/>
              </w:rPr>
            </w:pPr>
            <w:r>
              <w:rPr>
                <w:rFonts w:ascii="Calibri" w:hAnsi="Calibri" w:cs="Calibri"/>
                <w:color w:val="auto"/>
                <w:sz w:val="22"/>
                <w:szCs w:val="22"/>
              </w:rPr>
              <w:t xml:space="preserve">The available data </w:t>
            </w:r>
            <w:r w:rsidR="007472F7">
              <w:rPr>
                <w:rFonts w:ascii="Calibri" w:hAnsi="Calibri" w:cs="Calibri"/>
                <w:color w:val="auto"/>
                <w:sz w:val="22"/>
                <w:szCs w:val="22"/>
              </w:rPr>
              <w:t xml:space="preserve">meets </w:t>
            </w:r>
            <w:r w:rsidR="00C03541">
              <w:rPr>
                <w:rFonts w:ascii="Calibri" w:hAnsi="Calibri" w:cs="Calibri"/>
                <w:color w:val="auto"/>
                <w:sz w:val="22"/>
                <w:szCs w:val="22"/>
              </w:rPr>
              <w:t>the data analysis requirements by providing additional information beyond soil types</w:t>
            </w:r>
            <w:r w:rsidR="00E62032">
              <w:rPr>
                <w:rFonts w:ascii="Calibri" w:hAnsi="Calibri" w:cs="Calibri"/>
                <w:color w:val="auto"/>
                <w:sz w:val="22"/>
                <w:szCs w:val="22"/>
              </w:rPr>
              <w:t xml:space="preserve"> throughout the wilderness areas. Providing information </w:t>
            </w:r>
            <w:r w:rsidR="00C47CCB">
              <w:rPr>
                <w:rFonts w:ascii="Calibri" w:hAnsi="Calibri" w:cs="Calibri"/>
                <w:color w:val="auto"/>
                <w:sz w:val="22"/>
                <w:szCs w:val="22"/>
              </w:rPr>
              <w:t xml:space="preserve">on </w:t>
            </w:r>
            <w:r w:rsidR="00C57DA8">
              <w:rPr>
                <w:rFonts w:ascii="Calibri" w:hAnsi="Calibri" w:cs="Calibri"/>
                <w:color w:val="auto"/>
                <w:sz w:val="22"/>
                <w:szCs w:val="22"/>
              </w:rPr>
              <w:t>cover type, along with</w:t>
            </w:r>
            <w:r w:rsidR="00E62032">
              <w:rPr>
                <w:rFonts w:ascii="Calibri" w:hAnsi="Calibri" w:cs="Calibri"/>
                <w:color w:val="auto"/>
                <w:sz w:val="22"/>
                <w:szCs w:val="22"/>
              </w:rPr>
              <w:t xml:space="preserve"> proximity to roadways, water and fire</w:t>
            </w:r>
            <w:r w:rsidR="00C47CCB">
              <w:rPr>
                <w:rFonts w:ascii="Calibri" w:hAnsi="Calibri" w:cs="Calibri"/>
                <w:color w:val="auto"/>
                <w:sz w:val="22"/>
                <w:szCs w:val="22"/>
              </w:rPr>
              <w:t xml:space="preserve"> points</w:t>
            </w:r>
            <w:r w:rsidR="00C57DA8">
              <w:rPr>
                <w:rFonts w:ascii="Calibri" w:hAnsi="Calibri" w:cs="Calibri"/>
                <w:color w:val="auto"/>
                <w:sz w:val="22"/>
                <w:szCs w:val="22"/>
              </w:rPr>
              <w:t xml:space="preserve">. </w:t>
            </w:r>
          </w:p>
          <w:p w14:paraId="41DCED51" w14:textId="5D962F31" w:rsidR="00A81002" w:rsidRDefault="00A81002" w:rsidP="005B6515">
            <w:pPr>
              <w:numPr>
                <w:ilvl w:val="0"/>
                <w:numId w:val="2"/>
              </w:numPr>
              <w:suppressAutoHyphens/>
              <w:spacing w:before="0" w:line="240" w:lineRule="auto"/>
              <w:ind w:right="-150"/>
              <w:contextualSpacing/>
              <w:rPr>
                <w:rFonts w:ascii="Calibri" w:hAnsi="Calibri" w:cs="Calibri"/>
                <w:color w:val="auto"/>
                <w:sz w:val="22"/>
                <w:szCs w:val="22"/>
              </w:rPr>
            </w:pPr>
            <w:r>
              <w:rPr>
                <w:rFonts w:ascii="Calibri" w:hAnsi="Calibri" w:cs="Calibri"/>
                <w:color w:val="auto"/>
                <w:sz w:val="22"/>
                <w:szCs w:val="22"/>
              </w:rPr>
              <w:t xml:space="preserve">The data given </w:t>
            </w:r>
            <w:r w:rsidR="005A37BF">
              <w:rPr>
                <w:rFonts w:ascii="Calibri" w:hAnsi="Calibri" w:cs="Calibri"/>
                <w:color w:val="auto"/>
                <w:sz w:val="22"/>
                <w:szCs w:val="22"/>
              </w:rPr>
              <w:t xml:space="preserve">can be used to </w:t>
            </w:r>
            <w:r w:rsidR="00D52506">
              <w:rPr>
                <w:rFonts w:ascii="Calibri" w:hAnsi="Calibri" w:cs="Calibri"/>
                <w:color w:val="auto"/>
                <w:sz w:val="22"/>
                <w:szCs w:val="22"/>
              </w:rPr>
              <w:t xml:space="preserve">establish plans to control and prevent infestation by comparing different soil </w:t>
            </w:r>
            <w:r w:rsidR="00166652">
              <w:rPr>
                <w:rFonts w:ascii="Calibri" w:hAnsi="Calibri" w:cs="Calibri"/>
                <w:color w:val="auto"/>
                <w:sz w:val="22"/>
                <w:szCs w:val="22"/>
              </w:rPr>
              <w:t>types that</w:t>
            </w:r>
            <w:r w:rsidR="00FA5632">
              <w:rPr>
                <w:rFonts w:ascii="Calibri" w:hAnsi="Calibri" w:cs="Calibri"/>
                <w:color w:val="auto"/>
                <w:sz w:val="22"/>
                <w:szCs w:val="22"/>
              </w:rPr>
              <w:t xml:space="preserve"> are affected and the similarities within the wilderness areas. </w:t>
            </w:r>
          </w:p>
          <w:p w14:paraId="50596EDD" w14:textId="4505CB71" w:rsidR="005B6515" w:rsidRDefault="004E0858" w:rsidP="00293AD0">
            <w:pPr>
              <w:numPr>
                <w:ilvl w:val="0"/>
                <w:numId w:val="2"/>
              </w:numPr>
              <w:suppressAutoHyphens/>
              <w:spacing w:before="0" w:line="240" w:lineRule="auto"/>
              <w:ind w:right="-150"/>
              <w:contextualSpacing/>
              <w:rPr>
                <w:rFonts w:ascii="Calibri" w:hAnsi="Calibri" w:cs="Calibri"/>
                <w:color w:val="auto"/>
                <w:sz w:val="22"/>
                <w:szCs w:val="22"/>
              </w:rPr>
            </w:pPr>
            <w:r>
              <w:rPr>
                <w:rFonts w:ascii="Calibri" w:hAnsi="Calibri" w:cs="Calibri"/>
                <w:color w:val="auto"/>
                <w:sz w:val="22"/>
                <w:szCs w:val="22"/>
              </w:rPr>
              <w:t>Additional data will be required to meet the needs of the organization. The data needed will be</w:t>
            </w:r>
            <w:r w:rsidR="008E3F7E">
              <w:rPr>
                <w:rFonts w:ascii="Calibri" w:hAnsi="Calibri" w:cs="Calibri"/>
                <w:color w:val="auto"/>
                <w:sz w:val="22"/>
                <w:szCs w:val="22"/>
              </w:rPr>
              <w:t xml:space="preserve"> gathered in the areas </w:t>
            </w:r>
            <w:r w:rsidR="00F97095">
              <w:rPr>
                <w:rFonts w:ascii="Calibri" w:hAnsi="Calibri" w:cs="Calibri"/>
                <w:color w:val="auto"/>
                <w:sz w:val="22"/>
                <w:szCs w:val="22"/>
              </w:rPr>
              <w:t xml:space="preserve">where the data provided was taken. These forms of data will help </w:t>
            </w:r>
            <w:r w:rsidR="003229A4">
              <w:rPr>
                <w:rFonts w:ascii="Calibri" w:hAnsi="Calibri" w:cs="Calibri"/>
                <w:color w:val="auto"/>
                <w:sz w:val="22"/>
                <w:szCs w:val="22"/>
              </w:rPr>
              <w:t xml:space="preserve">in establishing </w:t>
            </w:r>
            <w:r w:rsidR="001D7E75">
              <w:rPr>
                <w:rFonts w:ascii="Calibri" w:hAnsi="Calibri" w:cs="Calibri"/>
                <w:color w:val="auto"/>
                <w:sz w:val="22"/>
                <w:szCs w:val="22"/>
              </w:rPr>
              <w:t xml:space="preserve">Spruce Beetle </w:t>
            </w:r>
            <w:r w:rsidR="003229A4">
              <w:rPr>
                <w:rFonts w:ascii="Calibri" w:hAnsi="Calibri" w:cs="Calibri"/>
                <w:color w:val="auto"/>
                <w:sz w:val="22"/>
                <w:szCs w:val="22"/>
              </w:rPr>
              <w:t>infestation levels</w:t>
            </w:r>
            <w:r w:rsidR="001D7E75">
              <w:rPr>
                <w:rFonts w:ascii="Calibri" w:hAnsi="Calibri" w:cs="Calibri"/>
                <w:color w:val="auto"/>
                <w:sz w:val="22"/>
                <w:szCs w:val="22"/>
              </w:rPr>
              <w:t xml:space="preserve">. </w:t>
            </w:r>
            <w:r w:rsidR="003229A4">
              <w:rPr>
                <w:rFonts w:ascii="Calibri" w:hAnsi="Calibri" w:cs="Calibri"/>
                <w:color w:val="auto"/>
                <w:sz w:val="22"/>
                <w:szCs w:val="22"/>
              </w:rPr>
              <w:t xml:space="preserve"> </w:t>
            </w:r>
          </w:p>
          <w:p w14:paraId="53C5873F" w14:textId="4128A0FC" w:rsidR="007E598D" w:rsidRPr="00293AD0" w:rsidRDefault="007E598D" w:rsidP="00293AD0">
            <w:pPr>
              <w:numPr>
                <w:ilvl w:val="0"/>
                <w:numId w:val="2"/>
              </w:numPr>
              <w:suppressAutoHyphens/>
              <w:spacing w:before="0" w:line="240" w:lineRule="auto"/>
              <w:ind w:right="-150"/>
              <w:contextualSpacing/>
              <w:rPr>
                <w:rFonts w:ascii="Calibri" w:hAnsi="Calibri" w:cs="Calibri"/>
                <w:color w:val="auto"/>
                <w:sz w:val="22"/>
                <w:szCs w:val="22"/>
              </w:rPr>
            </w:pPr>
            <w:r>
              <w:rPr>
                <w:rFonts w:ascii="Calibri" w:hAnsi="Calibri" w:cs="Calibri"/>
                <w:color w:val="auto"/>
                <w:sz w:val="22"/>
                <w:szCs w:val="22"/>
              </w:rPr>
              <w:t xml:space="preserve">There should be no form of restriction in establishing </w:t>
            </w:r>
            <w:r w:rsidR="003229A4">
              <w:rPr>
                <w:rFonts w:ascii="Calibri" w:hAnsi="Calibri" w:cs="Calibri"/>
                <w:color w:val="auto"/>
                <w:sz w:val="22"/>
                <w:szCs w:val="22"/>
              </w:rPr>
              <w:t xml:space="preserve">the necessary forms of additional data. </w:t>
            </w:r>
          </w:p>
        </w:tc>
      </w:tr>
      <w:tr w:rsidR="001F1076" w:rsidRPr="00FB3106" w14:paraId="52ECB39F" w14:textId="77777777" w:rsidTr="739859CB">
        <w:trPr>
          <w:cantSplit/>
        </w:trPr>
        <w:tc>
          <w:tcPr>
            <w:tcW w:w="2625" w:type="dxa"/>
            <w:tcBorders>
              <w:left w:val="single" w:sz="4" w:space="0" w:color="FFFFFF" w:themeColor="background1"/>
            </w:tcBorders>
            <w:tcMar>
              <w:top w:w="0" w:type="dxa"/>
              <w:left w:w="115" w:type="dxa"/>
              <w:bottom w:w="0" w:type="dxa"/>
              <w:right w:w="115" w:type="dxa"/>
            </w:tcMar>
          </w:tcPr>
          <w:p w14:paraId="1464593B" w14:textId="62731004" w:rsidR="00D20BBC" w:rsidRPr="00FB3106" w:rsidRDefault="00100CED" w:rsidP="00AD64A1">
            <w:pPr>
              <w:suppressAutoHyphens/>
              <w:spacing w:before="0" w:line="240" w:lineRule="auto"/>
              <w:ind w:left="90"/>
              <w:contextualSpacing/>
              <w:rPr>
                <w:rFonts w:ascii="Calibri" w:hAnsi="Calibri" w:cs="Calibri"/>
                <w:color w:val="auto"/>
                <w:sz w:val="22"/>
                <w:szCs w:val="22"/>
              </w:rPr>
            </w:pPr>
            <w:r w:rsidRPr="00FB3106">
              <w:rPr>
                <w:rFonts w:ascii="Calibri" w:hAnsi="Calibri" w:cs="Calibri"/>
                <w:b/>
                <w:color w:val="auto"/>
                <w:sz w:val="22"/>
                <w:szCs w:val="22"/>
              </w:rPr>
              <w:t>Rationale</w:t>
            </w:r>
          </w:p>
        </w:tc>
        <w:tc>
          <w:tcPr>
            <w:tcW w:w="7540" w:type="dxa"/>
            <w:tcBorders>
              <w:right w:val="single" w:sz="4" w:space="0" w:color="FFFFFF" w:themeColor="background1"/>
            </w:tcBorders>
            <w:tcMar>
              <w:top w:w="0" w:type="dxa"/>
              <w:left w:w="115" w:type="dxa"/>
              <w:bottom w:w="0" w:type="dxa"/>
              <w:right w:w="115" w:type="dxa"/>
            </w:tcMar>
          </w:tcPr>
          <w:p w14:paraId="1C633057" w14:textId="76A6442C" w:rsidR="00162EEB" w:rsidRDefault="006D6EBD" w:rsidP="00E77B40">
            <w:pPr>
              <w:numPr>
                <w:ilvl w:val="0"/>
                <w:numId w:val="1"/>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The data provided is useful in providing information</w:t>
            </w:r>
            <w:r w:rsidR="00CD3EE7">
              <w:rPr>
                <w:rFonts w:ascii="Calibri" w:hAnsi="Calibri" w:cs="Calibri"/>
                <w:color w:val="auto"/>
                <w:sz w:val="22"/>
                <w:szCs w:val="22"/>
              </w:rPr>
              <w:t xml:space="preserve"> on different soil types, wilderness areas, cover types, relation to water, roadways and fire </w:t>
            </w:r>
            <w:r w:rsidR="00CB2D16">
              <w:rPr>
                <w:rFonts w:ascii="Calibri" w:hAnsi="Calibri" w:cs="Calibri"/>
                <w:color w:val="auto"/>
                <w:sz w:val="22"/>
                <w:szCs w:val="22"/>
              </w:rPr>
              <w:t xml:space="preserve">points. </w:t>
            </w:r>
            <w:r w:rsidR="001C26FA">
              <w:rPr>
                <w:rFonts w:ascii="Calibri" w:hAnsi="Calibri" w:cs="Calibri"/>
                <w:color w:val="auto"/>
                <w:sz w:val="22"/>
                <w:szCs w:val="22"/>
              </w:rPr>
              <w:t xml:space="preserve">However, no data is available </w:t>
            </w:r>
            <w:r w:rsidR="009F4D38">
              <w:rPr>
                <w:rFonts w:ascii="Calibri" w:hAnsi="Calibri" w:cs="Calibri"/>
                <w:color w:val="auto"/>
                <w:sz w:val="22"/>
                <w:szCs w:val="22"/>
              </w:rPr>
              <w:t>regarding</w:t>
            </w:r>
            <w:r w:rsidR="001C26FA">
              <w:rPr>
                <w:rFonts w:ascii="Calibri" w:hAnsi="Calibri" w:cs="Calibri"/>
                <w:color w:val="auto"/>
                <w:sz w:val="22"/>
                <w:szCs w:val="22"/>
              </w:rPr>
              <w:t xml:space="preserve"> infestation levels</w:t>
            </w:r>
            <w:r w:rsidR="004B0372">
              <w:rPr>
                <w:rFonts w:ascii="Calibri" w:hAnsi="Calibri" w:cs="Calibri"/>
                <w:color w:val="auto"/>
                <w:sz w:val="22"/>
                <w:szCs w:val="22"/>
              </w:rPr>
              <w:t xml:space="preserve"> or other data </w:t>
            </w:r>
            <w:r w:rsidR="00BC4AFE">
              <w:rPr>
                <w:rFonts w:ascii="Calibri" w:hAnsi="Calibri" w:cs="Calibri"/>
                <w:color w:val="auto"/>
                <w:sz w:val="22"/>
                <w:szCs w:val="22"/>
              </w:rPr>
              <w:t>that is directly related to the Spruce Beetle. Due to th</w:t>
            </w:r>
            <w:r w:rsidR="009F4D38">
              <w:rPr>
                <w:rFonts w:ascii="Calibri" w:hAnsi="Calibri" w:cs="Calibri"/>
                <w:color w:val="auto"/>
                <w:sz w:val="22"/>
                <w:szCs w:val="22"/>
              </w:rPr>
              <w:t>is</w:t>
            </w:r>
            <w:r w:rsidR="00BC4AFE">
              <w:rPr>
                <w:rFonts w:ascii="Calibri" w:hAnsi="Calibri" w:cs="Calibri"/>
                <w:color w:val="auto"/>
                <w:sz w:val="22"/>
                <w:szCs w:val="22"/>
              </w:rPr>
              <w:t xml:space="preserve"> </w:t>
            </w:r>
            <w:r w:rsidR="002E5828">
              <w:rPr>
                <w:rFonts w:ascii="Calibri" w:hAnsi="Calibri" w:cs="Calibri"/>
                <w:color w:val="auto"/>
                <w:sz w:val="22"/>
                <w:szCs w:val="22"/>
              </w:rPr>
              <w:t>misinformation,</w:t>
            </w:r>
            <w:r w:rsidR="00BC4AFE">
              <w:rPr>
                <w:rFonts w:ascii="Calibri" w:hAnsi="Calibri" w:cs="Calibri"/>
                <w:color w:val="auto"/>
                <w:sz w:val="22"/>
                <w:szCs w:val="22"/>
              </w:rPr>
              <w:t xml:space="preserve"> </w:t>
            </w:r>
            <w:r w:rsidR="003641B7">
              <w:rPr>
                <w:rFonts w:ascii="Calibri" w:hAnsi="Calibri" w:cs="Calibri"/>
                <w:color w:val="auto"/>
                <w:sz w:val="22"/>
                <w:szCs w:val="22"/>
              </w:rPr>
              <w:t xml:space="preserve">we </w:t>
            </w:r>
            <w:r w:rsidR="002E5828">
              <w:rPr>
                <w:rFonts w:ascii="Calibri" w:hAnsi="Calibri" w:cs="Calibri"/>
                <w:color w:val="auto"/>
                <w:sz w:val="22"/>
                <w:szCs w:val="22"/>
              </w:rPr>
              <w:t>cannot</w:t>
            </w:r>
            <w:r w:rsidR="003641B7">
              <w:rPr>
                <w:rFonts w:ascii="Calibri" w:hAnsi="Calibri" w:cs="Calibri"/>
                <w:color w:val="auto"/>
                <w:sz w:val="22"/>
                <w:szCs w:val="22"/>
              </w:rPr>
              <w:t xml:space="preserve"> connect areas of the Forest and gather </w:t>
            </w:r>
            <w:r w:rsidR="007A1641">
              <w:rPr>
                <w:rFonts w:ascii="Calibri" w:hAnsi="Calibri" w:cs="Calibri"/>
                <w:color w:val="auto"/>
                <w:sz w:val="22"/>
                <w:szCs w:val="22"/>
              </w:rPr>
              <w:t xml:space="preserve">the necessary information to establish a plan to satisfy the needs </w:t>
            </w:r>
            <w:r w:rsidR="002E5828">
              <w:rPr>
                <w:rFonts w:ascii="Calibri" w:hAnsi="Calibri" w:cs="Calibri"/>
                <w:color w:val="auto"/>
                <w:sz w:val="22"/>
                <w:szCs w:val="22"/>
              </w:rPr>
              <w:t xml:space="preserve">of </w:t>
            </w:r>
            <w:r w:rsidR="007A1641">
              <w:rPr>
                <w:rFonts w:ascii="Calibri" w:hAnsi="Calibri" w:cs="Calibri"/>
                <w:color w:val="auto"/>
                <w:sz w:val="22"/>
                <w:szCs w:val="22"/>
              </w:rPr>
              <w:t>the organization</w:t>
            </w:r>
            <w:r w:rsidR="002E5828">
              <w:rPr>
                <w:rFonts w:ascii="Calibri" w:hAnsi="Calibri" w:cs="Calibri"/>
                <w:color w:val="auto"/>
                <w:sz w:val="22"/>
                <w:szCs w:val="22"/>
              </w:rPr>
              <w:t xml:space="preserve">. The data on infestation levels is crucial </w:t>
            </w:r>
            <w:r w:rsidR="00AF6C03">
              <w:rPr>
                <w:rFonts w:ascii="Calibri" w:hAnsi="Calibri" w:cs="Calibri"/>
                <w:color w:val="auto"/>
                <w:sz w:val="22"/>
                <w:szCs w:val="22"/>
              </w:rPr>
              <w:t>in addressing</w:t>
            </w:r>
            <w:r w:rsidR="00865012">
              <w:rPr>
                <w:rFonts w:ascii="Calibri" w:hAnsi="Calibri" w:cs="Calibri"/>
                <w:color w:val="auto"/>
                <w:sz w:val="22"/>
                <w:szCs w:val="22"/>
              </w:rPr>
              <w:t xml:space="preserve"> the </w:t>
            </w:r>
            <w:r w:rsidR="00AF6C03">
              <w:rPr>
                <w:rFonts w:ascii="Calibri" w:hAnsi="Calibri" w:cs="Calibri"/>
                <w:color w:val="auto"/>
                <w:sz w:val="22"/>
                <w:szCs w:val="22"/>
              </w:rPr>
              <w:t>organization’s</w:t>
            </w:r>
            <w:r w:rsidR="00865012">
              <w:rPr>
                <w:rFonts w:ascii="Calibri" w:hAnsi="Calibri" w:cs="Calibri"/>
                <w:color w:val="auto"/>
                <w:sz w:val="22"/>
                <w:szCs w:val="22"/>
              </w:rPr>
              <w:t xml:space="preserve"> problems, without this data </w:t>
            </w:r>
            <w:r w:rsidR="0093270A">
              <w:rPr>
                <w:rFonts w:ascii="Calibri" w:hAnsi="Calibri" w:cs="Calibri"/>
                <w:color w:val="auto"/>
                <w:sz w:val="22"/>
                <w:szCs w:val="22"/>
              </w:rPr>
              <w:t xml:space="preserve">there is no way to create a successful mitigation and manageable solution. </w:t>
            </w:r>
          </w:p>
          <w:p w14:paraId="22C74D49" w14:textId="702C8FFD" w:rsidR="00B864C3" w:rsidRPr="00FB3106" w:rsidRDefault="00C468A0" w:rsidP="00E77B40">
            <w:pPr>
              <w:numPr>
                <w:ilvl w:val="0"/>
                <w:numId w:val="1"/>
              </w:numPr>
              <w:pBdr>
                <w:top w:val="nil"/>
                <w:left w:val="nil"/>
                <w:bottom w:val="nil"/>
                <w:right w:val="nil"/>
                <w:between w:val="nil"/>
              </w:pBdr>
              <w:suppressAutoHyphens/>
              <w:spacing w:before="0" w:line="240" w:lineRule="auto"/>
              <w:contextualSpacing/>
              <w:rPr>
                <w:rFonts w:ascii="Calibri" w:hAnsi="Calibri" w:cs="Calibri"/>
                <w:color w:val="auto"/>
                <w:sz w:val="22"/>
                <w:szCs w:val="22"/>
              </w:rPr>
            </w:pPr>
            <w:r>
              <w:rPr>
                <w:rFonts w:ascii="Calibri" w:hAnsi="Calibri" w:cs="Calibri"/>
                <w:color w:val="auto"/>
                <w:sz w:val="22"/>
                <w:szCs w:val="22"/>
              </w:rPr>
              <w:t xml:space="preserve">This information is essential in </w:t>
            </w:r>
            <w:r w:rsidR="00BA3A72">
              <w:rPr>
                <w:rFonts w:ascii="Calibri" w:hAnsi="Calibri" w:cs="Calibri"/>
                <w:color w:val="auto"/>
                <w:sz w:val="22"/>
                <w:szCs w:val="22"/>
              </w:rPr>
              <w:t xml:space="preserve">helping the Colorado State Forest with their infestation problems. </w:t>
            </w:r>
            <w:r w:rsidR="00B13B50">
              <w:rPr>
                <w:rFonts w:ascii="Calibri" w:hAnsi="Calibri" w:cs="Calibri"/>
                <w:color w:val="auto"/>
                <w:sz w:val="22"/>
                <w:szCs w:val="22"/>
              </w:rPr>
              <w:t xml:space="preserve">Helping to create solutions for eliminating or mitigating the problem. If </w:t>
            </w:r>
            <w:r w:rsidR="006343A3">
              <w:rPr>
                <w:rFonts w:ascii="Calibri" w:hAnsi="Calibri" w:cs="Calibri"/>
                <w:color w:val="auto"/>
                <w:sz w:val="22"/>
                <w:szCs w:val="22"/>
              </w:rPr>
              <w:t>any of the data needed is not available</w:t>
            </w:r>
            <w:r w:rsidR="002F53D1">
              <w:rPr>
                <w:rFonts w:ascii="Calibri" w:hAnsi="Calibri" w:cs="Calibri"/>
                <w:color w:val="auto"/>
                <w:sz w:val="22"/>
                <w:szCs w:val="22"/>
              </w:rPr>
              <w:t xml:space="preserve">, further research will need to be </w:t>
            </w:r>
            <w:r w:rsidR="00DD6B20">
              <w:rPr>
                <w:rFonts w:ascii="Calibri" w:hAnsi="Calibri" w:cs="Calibri"/>
                <w:color w:val="auto"/>
                <w:sz w:val="22"/>
                <w:szCs w:val="22"/>
              </w:rPr>
              <w:t>done</w:t>
            </w:r>
            <w:r w:rsidR="002F53D1">
              <w:rPr>
                <w:rFonts w:ascii="Calibri" w:hAnsi="Calibri" w:cs="Calibri"/>
                <w:color w:val="auto"/>
                <w:sz w:val="22"/>
                <w:szCs w:val="22"/>
              </w:rPr>
              <w:t xml:space="preserve"> to establish base</w:t>
            </w:r>
            <w:r w:rsidR="00827E67">
              <w:rPr>
                <w:rFonts w:ascii="Calibri" w:hAnsi="Calibri" w:cs="Calibri"/>
                <w:color w:val="auto"/>
                <w:sz w:val="22"/>
                <w:szCs w:val="22"/>
              </w:rPr>
              <w:t>-</w:t>
            </w:r>
            <w:r w:rsidR="002F53D1">
              <w:rPr>
                <w:rFonts w:ascii="Calibri" w:hAnsi="Calibri" w:cs="Calibri"/>
                <w:color w:val="auto"/>
                <w:sz w:val="22"/>
                <w:szCs w:val="22"/>
              </w:rPr>
              <w:t>line data</w:t>
            </w:r>
            <w:r w:rsidR="00312F0B">
              <w:rPr>
                <w:rFonts w:ascii="Calibri" w:hAnsi="Calibri" w:cs="Calibri"/>
                <w:color w:val="auto"/>
                <w:sz w:val="22"/>
                <w:szCs w:val="22"/>
              </w:rPr>
              <w:t xml:space="preserve">. </w:t>
            </w:r>
            <w:r w:rsidR="00827E67">
              <w:rPr>
                <w:rFonts w:ascii="Calibri" w:hAnsi="Calibri" w:cs="Calibri"/>
                <w:color w:val="auto"/>
                <w:sz w:val="22"/>
                <w:szCs w:val="22"/>
              </w:rPr>
              <w:t>All data that may need to be collected should be easily accessible in the problem area</w:t>
            </w:r>
            <w:r w:rsidR="00AF6C03">
              <w:rPr>
                <w:rFonts w:ascii="Calibri" w:hAnsi="Calibri" w:cs="Calibri"/>
                <w:color w:val="auto"/>
                <w:sz w:val="22"/>
                <w:szCs w:val="22"/>
              </w:rPr>
              <w:t>s</w:t>
            </w:r>
            <w:r w:rsidR="002F6A96">
              <w:rPr>
                <w:rFonts w:ascii="Calibri" w:hAnsi="Calibri" w:cs="Calibri"/>
                <w:color w:val="auto"/>
                <w:sz w:val="22"/>
                <w:szCs w:val="22"/>
              </w:rPr>
              <w:t xml:space="preserve"> and </w:t>
            </w:r>
            <w:proofErr w:type="gramStart"/>
            <w:r w:rsidR="002F6A96">
              <w:rPr>
                <w:rFonts w:ascii="Calibri" w:hAnsi="Calibri" w:cs="Calibri"/>
                <w:color w:val="auto"/>
                <w:sz w:val="22"/>
                <w:szCs w:val="22"/>
              </w:rPr>
              <w:t>its</w:t>
            </w:r>
            <w:proofErr w:type="gramEnd"/>
            <w:r w:rsidR="002F6A96">
              <w:rPr>
                <w:rFonts w:ascii="Calibri" w:hAnsi="Calibri" w:cs="Calibri"/>
                <w:color w:val="auto"/>
                <w:sz w:val="22"/>
                <w:szCs w:val="22"/>
              </w:rPr>
              <w:t xml:space="preserve"> surroundings</w:t>
            </w:r>
            <w:r w:rsidR="00827E67">
              <w:rPr>
                <w:rFonts w:ascii="Calibri" w:hAnsi="Calibri" w:cs="Calibri"/>
                <w:color w:val="auto"/>
                <w:sz w:val="22"/>
                <w:szCs w:val="22"/>
              </w:rPr>
              <w:t xml:space="preserve">. </w:t>
            </w:r>
          </w:p>
        </w:tc>
      </w:tr>
    </w:tbl>
    <w:p w14:paraId="0E1EA082" w14:textId="77777777" w:rsidR="001F1076" w:rsidRPr="00FB3106" w:rsidRDefault="001F1076" w:rsidP="00AD64A1">
      <w:pPr>
        <w:suppressAutoHyphens/>
        <w:spacing w:after="0" w:line="240" w:lineRule="auto"/>
        <w:contextualSpacing/>
        <w:rPr>
          <w:rFonts w:ascii="Calibri" w:hAnsi="Calibri" w:cs="Calibri"/>
          <w:b/>
          <w:color w:val="auto"/>
          <w:sz w:val="24"/>
          <w:szCs w:val="24"/>
        </w:rPr>
      </w:pPr>
      <w:bookmarkStart w:id="0" w:name="_34p2yfz4dhl" w:colFirst="0" w:colLast="0"/>
      <w:bookmarkEnd w:id="0"/>
    </w:p>
    <w:p w14:paraId="5FC92551" w14:textId="77777777" w:rsidR="00D20BBC" w:rsidRPr="00FB3106" w:rsidRDefault="00100CED" w:rsidP="00770C81">
      <w:pPr>
        <w:pStyle w:val="Heading2"/>
        <w:rPr>
          <w:rFonts w:ascii="Calibri" w:hAnsi="Calibri" w:cs="Calibri"/>
        </w:rPr>
      </w:pPr>
      <w:r w:rsidRPr="00FB3106">
        <w:rPr>
          <w:rFonts w:ascii="Calibri" w:hAnsi="Calibri" w:cs="Calibri"/>
        </w:rPr>
        <w:t>Supporting Documentation</w:t>
      </w:r>
    </w:p>
    <w:p w14:paraId="42A97ED3" w14:textId="77777777" w:rsidR="00D20BBC" w:rsidRDefault="00100CED" w:rsidP="00AD64A1">
      <w:pPr>
        <w:suppressAutoHyphens/>
        <w:spacing w:after="0" w:line="240" w:lineRule="auto"/>
        <w:contextualSpacing/>
        <w:rPr>
          <w:rFonts w:ascii="Calibri" w:eastAsia="Century Gothic" w:hAnsi="Calibri" w:cs="Calibri"/>
          <w:color w:val="auto"/>
          <w:sz w:val="22"/>
          <w:szCs w:val="22"/>
        </w:rPr>
      </w:pPr>
      <w:r w:rsidRPr="00FB3106">
        <w:rPr>
          <w:rFonts w:ascii="Calibri" w:eastAsia="Century Gothic" w:hAnsi="Calibri" w:cs="Calibri"/>
          <w:color w:val="auto"/>
          <w:sz w:val="22"/>
          <w:szCs w:val="22"/>
        </w:rPr>
        <w:t>In addition to the status report, be sure to submit a distilled version of the codebook to help your stakeholders clearly understand what preliminary data is available.</w:t>
      </w:r>
    </w:p>
    <w:p w14:paraId="62F5EACC" w14:textId="77777777" w:rsidR="001B3B2A" w:rsidRDefault="001B3B2A" w:rsidP="00AD64A1">
      <w:pPr>
        <w:suppressAutoHyphens/>
        <w:spacing w:after="0" w:line="240" w:lineRule="auto"/>
        <w:contextualSpacing/>
        <w:rPr>
          <w:rFonts w:ascii="Calibri" w:eastAsia="Century Gothic" w:hAnsi="Calibri" w:cs="Calibri"/>
          <w:color w:val="auto"/>
          <w:sz w:val="22"/>
          <w:szCs w:val="22"/>
        </w:rPr>
      </w:pPr>
    </w:p>
    <w:p w14:paraId="44B53DAC" w14:textId="1267E5B0" w:rsidR="001B3B2A" w:rsidRDefault="001B3B2A" w:rsidP="00AD64A1">
      <w:pPr>
        <w:suppressAutoHyphens/>
        <w:spacing w:after="0" w:line="240" w:lineRule="auto"/>
        <w:contextualSpacing/>
        <w:rPr>
          <w:rFonts w:ascii="Calibri" w:eastAsia="Century Gothic" w:hAnsi="Calibri" w:cs="Calibri"/>
          <w:b/>
          <w:bCs/>
          <w:color w:val="auto"/>
          <w:sz w:val="22"/>
          <w:szCs w:val="22"/>
          <w:u w:val="single"/>
        </w:rPr>
      </w:pPr>
      <w:r w:rsidRPr="001B3B2A">
        <w:rPr>
          <w:rFonts w:ascii="Calibri" w:eastAsia="Century Gothic" w:hAnsi="Calibri" w:cs="Calibri"/>
          <w:b/>
          <w:bCs/>
          <w:color w:val="auto"/>
          <w:sz w:val="22"/>
          <w:szCs w:val="22"/>
          <w:u w:val="single"/>
        </w:rPr>
        <w:lastRenderedPageBreak/>
        <w:t>CODEBOOK</w:t>
      </w:r>
    </w:p>
    <w:p w14:paraId="4AE943F8" w14:textId="77777777" w:rsidR="001B3B2A" w:rsidRPr="001B3B2A" w:rsidRDefault="001B3B2A" w:rsidP="00AD64A1">
      <w:pPr>
        <w:suppressAutoHyphens/>
        <w:spacing w:after="0" w:line="240" w:lineRule="auto"/>
        <w:contextualSpacing/>
        <w:rPr>
          <w:rFonts w:ascii="Calibri" w:eastAsia="Century Gothic" w:hAnsi="Calibri" w:cs="Calibri"/>
          <w:b/>
          <w:bCs/>
          <w:color w:val="auto"/>
          <w:sz w:val="22"/>
          <w:szCs w:val="22"/>
          <w:u w:val="single"/>
        </w:rPr>
      </w:pPr>
    </w:p>
    <w:p w14:paraId="3B6B4B36" w14:textId="55D4209B" w:rsidR="00BD250F" w:rsidRDefault="00872267" w:rsidP="00872267">
      <w:pPr>
        <w:pStyle w:val="ListParagraph"/>
        <w:numPr>
          <w:ilvl w:val="0"/>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Elevation</w:t>
      </w:r>
      <w:r w:rsidR="00A9449A">
        <w:rPr>
          <w:rFonts w:ascii="Calibri" w:eastAsia="Century Gothic" w:hAnsi="Calibri" w:cs="Calibri"/>
          <w:color w:val="auto"/>
          <w:sz w:val="22"/>
          <w:szCs w:val="22"/>
        </w:rPr>
        <w:t xml:space="preserve">: Elevation in meters </w:t>
      </w:r>
      <w:r w:rsidR="00FA4F00">
        <w:rPr>
          <w:rFonts w:ascii="Calibri" w:eastAsia="Century Gothic" w:hAnsi="Calibri" w:cs="Calibri"/>
          <w:color w:val="auto"/>
          <w:sz w:val="22"/>
          <w:szCs w:val="22"/>
        </w:rPr>
        <w:t>(</w:t>
      </w:r>
      <w:r w:rsidR="00FA4F00" w:rsidRPr="00FA4F00">
        <w:rPr>
          <w:rFonts w:ascii="Calibri" w:eastAsia="Century Gothic" w:hAnsi="Calibri" w:cs="Calibri"/>
          <w:color w:val="auto"/>
          <w:sz w:val="22"/>
          <w:szCs w:val="22"/>
        </w:rPr>
        <w:t>INTEGER</w:t>
      </w:r>
      <w:r w:rsidR="00FA4F00">
        <w:rPr>
          <w:rFonts w:ascii="Calibri" w:eastAsia="Century Gothic" w:hAnsi="Calibri" w:cs="Calibri"/>
          <w:color w:val="auto"/>
          <w:sz w:val="22"/>
          <w:szCs w:val="22"/>
        </w:rPr>
        <w:t>)</w:t>
      </w:r>
    </w:p>
    <w:p w14:paraId="5A96174A" w14:textId="45F3BBDD" w:rsidR="005C35E2" w:rsidRDefault="005C35E2" w:rsidP="005C35E2">
      <w:pPr>
        <w:pStyle w:val="ListParagraph"/>
        <w:numPr>
          <w:ilvl w:val="0"/>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Aspect</w:t>
      </w:r>
      <w:r w:rsidR="00A9449A">
        <w:rPr>
          <w:rFonts w:ascii="Calibri" w:eastAsia="Century Gothic" w:hAnsi="Calibri" w:cs="Calibri"/>
          <w:color w:val="auto"/>
          <w:sz w:val="22"/>
          <w:szCs w:val="22"/>
        </w:rPr>
        <w:t xml:space="preserve">: </w:t>
      </w:r>
      <w:r w:rsidR="00122541">
        <w:rPr>
          <w:rFonts w:ascii="Calibri" w:eastAsia="Century Gothic" w:hAnsi="Calibri" w:cs="Calibri"/>
          <w:color w:val="auto"/>
          <w:sz w:val="22"/>
          <w:szCs w:val="22"/>
        </w:rPr>
        <w:t xml:space="preserve">Aspect in degrees </w:t>
      </w:r>
      <w:r w:rsidR="00FA4F00">
        <w:rPr>
          <w:rFonts w:ascii="Calibri" w:eastAsia="Century Gothic" w:hAnsi="Calibri" w:cs="Calibri"/>
          <w:color w:val="auto"/>
          <w:sz w:val="22"/>
          <w:szCs w:val="22"/>
        </w:rPr>
        <w:t>(</w:t>
      </w:r>
      <w:r w:rsidR="00FA4F00" w:rsidRPr="00FA4F00">
        <w:rPr>
          <w:rFonts w:ascii="Calibri" w:eastAsia="Century Gothic" w:hAnsi="Calibri" w:cs="Calibri"/>
          <w:color w:val="auto"/>
          <w:sz w:val="22"/>
          <w:szCs w:val="22"/>
        </w:rPr>
        <w:t>INTEGER</w:t>
      </w:r>
      <w:r w:rsidR="00FA4F00">
        <w:rPr>
          <w:rFonts w:ascii="Calibri" w:eastAsia="Century Gothic" w:hAnsi="Calibri" w:cs="Calibri"/>
          <w:color w:val="auto"/>
          <w:sz w:val="22"/>
          <w:szCs w:val="22"/>
        </w:rPr>
        <w:t>)</w:t>
      </w:r>
    </w:p>
    <w:p w14:paraId="3BF5DD6C" w14:textId="084641CD" w:rsidR="005C35E2" w:rsidRDefault="005C35E2" w:rsidP="005C35E2">
      <w:pPr>
        <w:pStyle w:val="ListParagraph"/>
        <w:numPr>
          <w:ilvl w:val="0"/>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Slope</w:t>
      </w:r>
      <w:r w:rsidR="00A9449A">
        <w:rPr>
          <w:rFonts w:ascii="Calibri" w:eastAsia="Century Gothic" w:hAnsi="Calibri" w:cs="Calibri"/>
          <w:color w:val="auto"/>
          <w:sz w:val="22"/>
          <w:szCs w:val="22"/>
        </w:rPr>
        <w:t xml:space="preserve">: </w:t>
      </w:r>
      <w:r w:rsidR="00122541">
        <w:rPr>
          <w:rFonts w:ascii="Calibri" w:eastAsia="Century Gothic" w:hAnsi="Calibri" w:cs="Calibri"/>
          <w:color w:val="auto"/>
          <w:sz w:val="22"/>
          <w:szCs w:val="22"/>
        </w:rPr>
        <w:t xml:space="preserve">Slope in degrees </w:t>
      </w:r>
      <w:r w:rsidR="00FA4F00">
        <w:rPr>
          <w:rFonts w:ascii="Calibri" w:eastAsia="Century Gothic" w:hAnsi="Calibri" w:cs="Calibri"/>
          <w:color w:val="auto"/>
          <w:sz w:val="22"/>
          <w:szCs w:val="22"/>
        </w:rPr>
        <w:t>(</w:t>
      </w:r>
      <w:r w:rsidR="00FA4F00" w:rsidRPr="00FA4F00">
        <w:rPr>
          <w:rFonts w:ascii="Calibri" w:eastAsia="Century Gothic" w:hAnsi="Calibri" w:cs="Calibri"/>
          <w:color w:val="auto"/>
          <w:sz w:val="22"/>
          <w:szCs w:val="22"/>
        </w:rPr>
        <w:t>INTEGER</w:t>
      </w:r>
      <w:r w:rsidR="00FA4F00">
        <w:rPr>
          <w:rFonts w:ascii="Calibri" w:eastAsia="Century Gothic" w:hAnsi="Calibri" w:cs="Calibri"/>
          <w:color w:val="auto"/>
          <w:sz w:val="22"/>
          <w:szCs w:val="22"/>
        </w:rPr>
        <w:t>)</w:t>
      </w:r>
    </w:p>
    <w:p w14:paraId="57FA3F3F" w14:textId="5BB2D107" w:rsidR="005C35E2" w:rsidRDefault="005C35E2" w:rsidP="005C35E2">
      <w:pPr>
        <w:pStyle w:val="ListParagraph"/>
        <w:numPr>
          <w:ilvl w:val="0"/>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Horizontal_Distance_To</w:t>
      </w:r>
      <w:r w:rsidR="008E40B9">
        <w:rPr>
          <w:rFonts w:ascii="Calibri" w:eastAsia="Century Gothic" w:hAnsi="Calibri" w:cs="Calibri"/>
          <w:color w:val="auto"/>
          <w:sz w:val="22"/>
          <w:szCs w:val="22"/>
        </w:rPr>
        <w:t>_Hydrology</w:t>
      </w:r>
      <w:r w:rsidR="00FA4F00">
        <w:rPr>
          <w:rFonts w:ascii="Calibri" w:eastAsia="Century Gothic" w:hAnsi="Calibri" w:cs="Calibri"/>
          <w:color w:val="auto"/>
          <w:sz w:val="22"/>
          <w:szCs w:val="22"/>
        </w:rPr>
        <w:t xml:space="preserve">: </w:t>
      </w:r>
      <w:r w:rsidR="00E82AE8">
        <w:rPr>
          <w:rFonts w:ascii="Calibri" w:eastAsia="Century Gothic" w:hAnsi="Calibri" w:cs="Calibri"/>
          <w:color w:val="auto"/>
          <w:sz w:val="22"/>
          <w:szCs w:val="22"/>
        </w:rPr>
        <w:t>Horizontal distance to nearest body of water (INTEGER)</w:t>
      </w:r>
    </w:p>
    <w:p w14:paraId="401CCB8A" w14:textId="24B62AAE" w:rsidR="005C35E2" w:rsidRDefault="005C35E2" w:rsidP="005C35E2">
      <w:pPr>
        <w:pStyle w:val="ListParagraph"/>
        <w:numPr>
          <w:ilvl w:val="0"/>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Vertical_Distance_To</w:t>
      </w:r>
      <w:r w:rsidR="008E40B9">
        <w:rPr>
          <w:rFonts w:ascii="Calibri" w:eastAsia="Century Gothic" w:hAnsi="Calibri" w:cs="Calibri"/>
          <w:color w:val="auto"/>
          <w:sz w:val="22"/>
          <w:szCs w:val="22"/>
        </w:rPr>
        <w:t>_Hydrology</w:t>
      </w:r>
      <w:r w:rsidR="00E82AE8">
        <w:rPr>
          <w:rFonts w:ascii="Calibri" w:eastAsia="Century Gothic" w:hAnsi="Calibri" w:cs="Calibri"/>
          <w:color w:val="auto"/>
          <w:sz w:val="22"/>
          <w:szCs w:val="22"/>
        </w:rPr>
        <w:t>: Vertical distance to nearest body of water (INTEGER)</w:t>
      </w:r>
    </w:p>
    <w:p w14:paraId="3C376245" w14:textId="3A9DA43D" w:rsidR="005C35E2" w:rsidRDefault="005C35E2" w:rsidP="005C35E2">
      <w:pPr>
        <w:pStyle w:val="ListParagraph"/>
        <w:numPr>
          <w:ilvl w:val="0"/>
          <w:numId w:val="3"/>
        </w:numPr>
        <w:rPr>
          <w:rFonts w:ascii="Calibri" w:eastAsia="Century Gothic" w:hAnsi="Calibri" w:cs="Calibri"/>
          <w:color w:val="auto"/>
          <w:sz w:val="22"/>
          <w:szCs w:val="22"/>
        </w:rPr>
      </w:pPr>
      <w:r w:rsidRPr="005C35E2">
        <w:rPr>
          <w:rFonts w:ascii="Calibri" w:eastAsia="Century Gothic" w:hAnsi="Calibri" w:cs="Calibri"/>
          <w:color w:val="auto"/>
          <w:sz w:val="22"/>
          <w:szCs w:val="22"/>
        </w:rPr>
        <w:t>Horizontal_Distance_To</w:t>
      </w:r>
      <w:r w:rsidR="008E40B9">
        <w:rPr>
          <w:rFonts w:ascii="Calibri" w:eastAsia="Century Gothic" w:hAnsi="Calibri" w:cs="Calibri"/>
          <w:color w:val="auto"/>
          <w:sz w:val="22"/>
          <w:szCs w:val="22"/>
        </w:rPr>
        <w:t>_Roadways</w:t>
      </w:r>
      <w:r w:rsidR="00E82AE8">
        <w:rPr>
          <w:rFonts w:ascii="Calibri" w:eastAsia="Century Gothic" w:hAnsi="Calibri" w:cs="Calibri"/>
          <w:color w:val="auto"/>
          <w:sz w:val="22"/>
          <w:szCs w:val="22"/>
        </w:rPr>
        <w:t xml:space="preserve">: </w:t>
      </w:r>
      <w:r w:rsidR="00C21C71">
        <w:rPr>
          <w:rFonts w:ascii="Calibri" w:eastAsia="Century Gothic" w:hAnsi="Calibri" w:cs="Calibri"/>
          <w:color w:val="auto"/>
          <w:sz w:val="22"/>
          <w:szCs w:val="22"/>
        </w:rPr>
        <w:t>Horizontal distance to nearest roadway (INTEGER)</w:t>
      </w:r>
    </w:p>
    <w:p w14:paraId="33F21F6D" w14:textId="0DC9ACD0" w:rsidR="005C35E2" w:rsidRPr="008E40B9" w:rsidRDefault="005C35E2" w:rsidP="008E40B9">
      <w:pPr>
        <w:pStyle w:val="ListParagraph"/>
        <w:numPr>
          <w:ilvl w:val="0"/>
          <w:numId w:val="3"/>
        </w:numPr>
        <w:rPr>
          <w:rFonts w:ascii="Calibri" w:eastAsia="Century Gothic" w:hAnsi="Calibri" w:cs="Calibri"/>
          <w:color w:val="auto"/>
          <w:sz w:val="22"/>
          <w:szCs w:val="22"/>
        </w:rPr>
      </w:pPr>
      <w:r w:rsidRPr="005C35E2">
        <w:rPr>
          <w:rFonts w:ascii="Calibri" w:eastAsia="Century Gothic" w:hAnsi="Calibri" w:cs="Calibri"/>
          <w:color w:val="auto"/>
          <w:sz w:val="22"/>
          <w:szCs w:val="22"/>
        </w:rPr>
        <w:t>Vertical_Distance_To</w:t>
      </w:r>
      <w:r w:rsidR="008E40B9">
        <w:rPr>
          <w:rFonts w:ascii="Calibri" w:eastAsia="Century Gothic" w:hAnsi="Calibri" w:cs="Calibri"/>
          <w:color w:val="auto"/>
          <w:sz w:val="22"/>
          <w:szCs w:val="22"/>
        </w:rPr>
        <w:t>_Roadways</w:t>
      </w:r>
      <w:r w:rsidR="00C21C71">
        <w:rPr>
          <w:rFonts w:ascii="Calibri" w:eastAsia="Century Gothic" w:hAnsi="Calibri" w:cs="Calibri"/>
          <w:color w:val="auto"/>
          <w:sz w:val="22"/>
          <w:szCs w:val="22"/>
        </w:rPr>
        <w:t>: Vertical distance to nearest roadway (INTEGER)</w:t>
      </w:r>
    </w:p>
    <w:p w14:paraId="126126AA" w14:textId="145AAAC8" w:rsidR="005C35E2" w:rsidRPr="005C35E2" w:rsidRDefault="005C35E2" w:rsidP="005C35E2">
      <w:pPr>
        <w:pStyle w:val="ListParagraph"/>
        <w:numPr>
          <w:ilvl w:val="0"/>
          <w:numId w:val="3"/>
        </w:numPr>
        <w:rPr>
          <w:rFonts w:ascii="Calibri" w:eastAsia="Century Gothic" w:hAnsi="Calibri" w:cs="Calibri"/>
          <w:color w:val="auto"/>
          <w:sz w:val="22"/>
          <w:szCs w:val="22"/>
        </w:rPr>
      </w:pPr>
      <w:r w:rsidRPr="005C35E2">
        <w:rPr>
          <w:rFonts w:ascii="Calibri" w:eastAsia="Century Gothic" w:hAnsi="Calibri" w:cs="Calibri"/>
          <w:color w:val="auto"/>
          <w:sz w:val="22"/>
          <w:szCs w:val="22"/>
        </w:rPr>
        <w:t>Horizontal_Distance_To</w:t>
      </w:r>
      <w:r w:rsidR="008E40B9">
        <w:rPr>
          <w:rFonts w:ascii="Calibri" w:eastAsia="Century Gothic" w:hAnsi="Calibri" w:cs="Calibri"/>
          <w:color w:val="auto"/>
          <w:sz w:val="22"/>
          <w:szCs w:val="22"/>
        </w:rPr>
        <w:t>_</w:t>
      </w:r>
      <w:r w:rsidR="00A41A56">
        <w:rPr>
          <w:rFonts w:ascii="Calibri" w:eastAsia="Century Gothic" w:hAnsi="Calibri" w:cs="Calibri"/>
          <w:color w:val="auto"/>
          <w:sz w:val="22"/>
          <w:szCs w:val="22"/>
        </w:rPr>
        <w:t>Firse_Points</w:t>
      </w:r>
      <w:r w:rsidR="00C21C71">
        <w:rPr>
          <w:rFonts w:ascii="Calibri" w:eastAsia="Century Gothic" w:hAnsi="Calibri" w:cs="Calibri"/>
          <w:color w:val="auto"/>
          <w:sz w:val="22"/>
          <w:szCs w:val="22"/>
        </w:rPr>
        <w:t>:</w:t>
      </w:r>
      <w:r w:rsidR="00620802">
        <w:rPr>
          <w:rFonts w:ascii="Calibri" w:eastAsia="Century Gothic" w:hAnsi="Calibri" w:cs="Calibri"/>
          <w:color w:val="auto"/>
          <w:sz w:val="22"/>
          <w:szCs w:val="22"/>
        </w:rPr>
        <w:t xml:space="preserve"> Horizontal distance to nearest wildfire ignition points (INTEGER)</w:t>
      </w:r>
    </w:p>
    <w:p w14:paraId="0C7FEE3D" w14:textId="08D8D6C0" w:rsidR="005C35E2" w:rsidRPr="005C35E2" w:rsidRDefault="005C35E2" w:rsidP="005C35E2">
      <w:pPr>
        <w:pStyle w:val="ListParagraph"/>
        <w:numPr>
          <w:ilvl w:val="0"/>
          <w:numId w:val="3"/>
        </w:numPr>
        <w:rPr>
          <w:rFonts w:ascii="Calibri" w:eastAsia="Century Gothic" w:hAnsi="Calibri" w:cs="Calibri"/>
          <w:color w:val="auto"/>
          <w:sz w:val="22"/>
          <w:szCs w:val="22"/>
        </w:rPr>
      </w:pPr>
      <w:r w:rsidRPr="005C35E2">
        <w:rPr>
          <w:rFonts w:ascii="Calibri" w:eastAsia="Century Gothic" w:hAnsi="Calibri" w:cs="Calibri"/>
          <w:color w:val="auto"/>
          <w:sz w:val="22"/>
          <w:szCs w:val="22"/>
        </w:rPr>
        <w:t>Vertical_Distance_To</w:t>
      </w:r>
      <w:r w:rsidR="00A41A56">
        <w:rPr>
          <w:rFonts w:ascii="Calibri" w:eastAsia="Century Gothic" w:hAnsi="Calibri" w:cs="Calibri"/>
          <w:color w:val="auto"/>
          <w:sz w:val="22"/>
          <w:szCs w:val="22"/>
        </w:rPr>
        <w:t>_Fire_Points</w:t>
      </w:r>
      <w:r w:rsidR="00620802">
        <w:rPr>
          <w:rFonts w:ascii="Calibri" w:eastAsia="Century Gothic" w:hAnsi="Calibri" w:cs="Calibri"/>
          <w:color w:val="auto"/>
          <w:sz w:val="22"/>
          <w:szCs w:val="22"/>
        </w:rPr>
        <w:t>: Vertical distance to nearest wildfire ignition point</w:t>
      </w:r>
      <w:r w:rsidR="00474DD3">
        <w:rPr>
          <w:rFonts w:ascii="Calibri" w:eastAsia="Century Gothic" w:hAnsi="Calibri" w:cs="Calibri"/>
          <w:color w:val="auto"/>
          <w:sz w:val="22"/>
          <w:szCs w:val="22"/>
        </w:rPr>
        <w:t>s (INTEGER)</w:t>
      </w:r>
    </w:p>
    <w:p w14:paraId="0D180483" w14:textId="480FC8D4" w:rsidR="005C35E2" w:rsidRPr="005C35E2" w:rsidRDefault="00102579" w:rsidP="005C35E2">
      <w:pPr>
        <w:pStyle w:val="ListParagraph"/>
        <w:numPr>
          <w:ilvl w:val="0"/>
          <w:numId w:val="3"/>
        </w:numPr>
        <w:rPr>
          <w:rFonts w:ascii="Calibri" w:eastAsia="Century Gothic" w:hAnsi="Calibri" w:cs="Calibri"/>
          <w:color w:val="auto"/>
          <w:sz w:val="22"/>
          <w:szCs w:val="22"/>
        </w:rPr>
      </w:pPr>
      <w:r>
        <w:rPr>
          <w:rFonts w:ascii="Calibri" w:eastAsia="Century Gothic" w:hAnsi="Calibri" w:cs="Calibri"/>
          <w:color w:val="auto"/>
          <w:sz w:val="22"/>
          <w:szCs w:val="22"/>
        </w:rPr>
        <w:t>Tree_Density</w:t>
      </w:r>
      <w:r w:rsidR="00474DD3">
        <w:rPr>
          <w:rFonts w:ascii="Calibri" w:eastAsia="Century Gothic" w:hAnsi="Calibri" w:cs="Calibri"/>
          <w:color w:val="auto"/>
          <w:sz w:val="22"/>
          <w:szCs w:val="22"/>
        </w:rPr>
        <w:t xml:space="preserve">: </w:t>
      </w:r>
      <w:r w:rsidR="00ED0E07">
        <w:rPr>
          <w:rFonts w:ascii="Calibri" w:eastAsia="Century Gothic" w:hAnsi="Calibri" w:cs="Calibri"/>
          <w:color w:val="auto"/>
          <w:sz w:val="22"/>
          <w:szCs w:val="22"/>
        </w:rPr>
        <w:t>Number</w:t>
      </w:r>
      <w:r w:rsidR="00CF2378">
        <w:rPr>
          <w:rFonts w:ascii="Calibri" w:eastAsia="Century Gothic" w:hAnsi="Calibri" w:cs="Calibri"/>
          <w:color w:val="auto"/>
          <w:sz w:val="22"/>
          <w:szCs w:val="22"/>
        </w:rPr>
        <w:t xml:space="preserve"> of trees per </w:t>
      </w:r>
      <w:r w:rsidR="00302074">
        <w:rPr>
          <w:rFonts w:ascii="Calibri" w:eastAsia="Century Gothic" w:hAnsi="Calibri" w:cs="Calibri"/>
          <w:color w:val="auto"/>
          <w:sz w:val="22"/>
          <w:szCs w:val="22"/>
        </w:rPr>
        <w:t>acre (INTEGER)</w:t>
      </w:r>
    </w:p>
    <w:p w14:paraId="69DD8304" w14:textId="16DBBA5C" w:rsidR="005C35E2" w:rsidRDefault="00102579" w:rsidP="005C35E2">
      <w:pPr>
        <w:pStyle w:val="ListParagraph"/>
        <w:numPr>
          <w:ilvl w:val="0"/>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Infestation_Levels</w:t>
      </w:r>
      <w:r w:rsidR="00D76B30">
        <w:rPr>
          <w:rFonts w:ascii="Calibri" w:eastAsia="Century Gothic" w:hAnsi="Calibri" w:cs="Calibri"/>
          <w:color w:val="auto"/>
          <w:sz w:val="22"/>
          <w:szCs w:val="22"/>
        </w:rPr>
        <w:t>: INTEGER value between 1-5 with the following key</w:t>
      </w:r>
      <w:r w:rsidR="006B0D69">
        <w:rPr>
          <w:rFonts w:ascii="Calibri" w:eastAsia="Century Gothic" w:hAnsi="Calibri" w:cs="Calibri"/>
          <w:color w:val="auto"/>
          <w:sz w:val="22"/>
          <w:szCs w:val="22"/>
        </w:rPr>
        <w:t>:</w:t>
      </w:r>
    </w:p>
    <w:p w14:paraId="522489B3" w14:textId="61F485F5" w:rsidR="006B0D69" w:rsidRDefault="006B0D69" w:rsidP="006B0D69">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High (1)</w:t>
      </w:r>
    </w:p>
    <w:p w14:paraId="7F4F8FAC" w14:textId="490BBA3D" w:rsidR="006B0D69" w:rsidRDefault="006B0D69" w:rsidP="006B0D69">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Medium (2)</w:t>
      </w:r>
    </w:p>
    <w:p w14:paraId="044E2F87" w14:textId="1E105D21" w:rsidR="006B0D69" w:rsidRDefault="006B0D69" w:rsidP="006B0D69">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Low (3)</w:t>
      </w:r>
    </w:p>
    <w:p w14:paraId="21E95882" w14:textId="05A1673C" w:rsidR="006B0D69" w:rsidRDefault="006B0D69" w:rsidP="006B0D69">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Non</w:t>
      </w:r>
      <w:r w:rsidR="00433BBD">
        <w:rPr>
          <w:rFonts w:ascii="Calibri" w:eastAsia="Century Gothic" w:hAnsi="Calibri" w:cs="Calibri"/>
          <w:color w:val="auto"/>
          <w:sz w:val="22"/>
          <w:szCs w:val="22"/>
        </w:rPr>
        <w:t>-existent (4)</w:t>
      </w:r>
    </w:p>
    <w:p w14:paraId="20BA56FF" w14:textId="433B412A" w:rsidR="00433BBD" w:rsidRDefault="00433BBD" w:rsidP="00433BBD">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Unknown (5)</w:t>
      </w:r>
    </w:p>
    <w:p w14:paraId="516A7AB7" w14:textId="1E12F687" w:rsidR="00433BBD" w:rsidRDefault="00433BBD" w:rsidP="00433BBD">
      <w:pPr>
        <w:pStyle w:val="ListParagraph"/>
        <w:numPr>
          <w:ilvl w:val="0"/>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Wilderness_Areas</w:t>
      </w:r>
      <w:r w:rsidR="009C23C7">
        <w:rPr>
          <w:rFonts w:ascii="Calibri" w:eastAsia="Century Gothic" w:hAnsi="Calibri" w:cs="Calibri"/>
          <w:color w:val="auto"/>
          <w:sz w:val="22"/>
          <w:szCs w:val="22"/>
        </w:rPr>
        <w:t>:</w:t>
      </w:r>
      <w:r w:rsidR="001A6112">
        <w:rPr>
          <w:rFonts w:ascii="Calibri" w:eastAsia="Century Gothic" w:hAnsi="Calibri" w:cs="Calibri"/>
          <w:color w:val="auto"/>
          <w:sz w:val="22"/>
          <w:szCs w:val="22"/>
        </w:rPr>
        <w:t xml:space="preserve"> INTEGER value between 1-4 with the following key:</w:t>
      </w:r>
    </w:p>
    <w:p w14:paraId="599DAC02" w14:textId="3D58CAE1" w:rsidR="00285343" w:rsidRDefault="00285343" w:rsidP="00285343">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Rawah Wilderness Area (1)</w:t>
      </w:r>
    </w:p>
    <w:p w14:paraId="53AB5815" w14:textId="07018F72" w:rsidR="00285343" w:rsidRDefault="00285343" w:rsidP="00285343">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Neota Wilderness Area (2)</w:t>
      </w:r>
    </w:p>
    <w:p w14:paraId="393D82D6" w14:textId="469B0BC5" w:rsidR="00285343" w:rsidRDefault="009C23C7" w:rsidP="00285343">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Comanche Peak Wilderness Area (3)</w:t>
      </w:r>
    </w:p>
    <w:p w14:paraId="75F23EEE" w14:textId="440B7AA1" w:rsidR="0071780D" w:rsidRDefault="009C23C7" w:rsidP="0071780D">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Cache la Poundre Wilderness Area (4)</w:t>
      </w:r>
    </w:p>
    <w:p w14:paraId="62A48E12" w14:textId="2C95CCDD" w:rsidR="0071780D" w:rsidRDefault="0071780D" w:rsidP="0071780D">
      <w:pPr>
        <w:pStyle w:val="ListParagraph"/>
        <w:numPr>
          <w:ilvl w:val="0"/>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 xml:space="preserve">Soil_Type: INTEGER value between 1-40 with the following key </w:t>
      </w:r>
    </w:p>
    <w:p w14:paraId="6CE9E49A" w14:textId="18E0933C" w:rsidR="00AA2090" w:rsidRDefault="00AA2090"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Cathedral family -</w:t>
      </w:r>
      <w:r w:rsidR="000E2CC1">
        <w:rPr>
          <w:rFonts w:ascii="Calibri" w:eastAsia="Century Gothic" w:hAnsi="Calibri" w:cs="Calibri"/>
          <w:color w:val="auto"/>
          <w:sz w:val="22"/>
          <w:szCs w:val="22"/>
        </w:rPr>
        <w:t xml:space="preserve"> </w:t>
      </w:r>
      <w:r>
        <w:rPr>
          <w:rFonts w:ascii="Calibri" w:eastAsia="Century Gothic" w:hAnsi="Calibri" w:cs="Calibri"/>
          <w:color w:val="auto"/>
          <w:sz w:val="22"/>
          <w:szCs w:val="22"/>
        </w:rPr>
        <w:t xml:space="preserve">Rock outcrop complex, extremely stony </w:t>
      </w:r>
      <w:r w:rsidR="00812704">
        <w:rPr>
          <w:rFonts w:ascii="Calibri" w:eastAsia="Century Gothic" w:hAnsi="Calibri" w:cs="Calibri"/>
          <w:color w:val="auto"/>
          <w:sz w:val="22"/>
          <w:szCs w:val="22"/>
        </w:rPr>
        <w:t>(1)</w:t>
      </w:r>
    </w:p>
    <w:p w14:paraId="022C2D77" w14:textId="2E04AB58" w:rsidR="00AA2090" w:rsidRDefault="00C04A32"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Vanet – Ratake families complex, very stony</w:t>
      </w:r>
      <w:r w:rsidR="00812704">
        <w:rPr>
          <w:rFonts w:ascii="Calibri" w:eastAsia="Century Gothic" w:hAnsi="Calibri" w:cs="Calibri"/>
          <w:color w:val="auto"/>
          <w:sz w:val="22"/>
          <w:szCs w:val="22"/>
        </w:rPr>
        <w:t xml:space="preserve"> (2)</w:t>
      </w:r>
    </w:p>
    <w:p w14:paraId="3A45C8E3" w14:textId="2A2A35F3" w:rsidR="00C04A32" w:rsidRDefault="00C04A32"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Haploborolis – Rock outcrop complex, rubbly</w:t>
      </w:r>
      <w:r w:rsidR="00812704">
        <w:rPr>
          <w:rFonts w:ascii="Calibri" w:eastAsia="Century Gothic" w:hAnsi="Calibri" w:cs="Calibri"/>
          <w:color w:val="auto"/>
          <w:sz w:val="22"/>
          <w:szCs w:val="22"/>
        </w:rPr>
        <w:t xml:space="preserve"> (3)</w:t>
      </w:r>
    </w:p>
    <w:p w14:paraId="7959F03B" w14:textId="222168CD" w:rsidR="00C04A32" w:rsidRDefault="00C04A32"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Ratake family – Rock outcrop complex, rubbly</w:t>
      </w:r>
      <w:r w:rsidR="00812704">
        <w:rPr>
          <w:rFonts w:ascii="Calibri" w:eastAsia="Century Gothic" w:hAnsi="Calibri" w:cs="Calibri"/>
          <w:color w:val="auto"/>
          <w:sz w:val="22"/>
          <w:szCs w:val="22"/>
        </w:rPr>
        <w:t xml:space="preserve"> (4)</w:t>
      </w:r>
    </w:p>
    <w:p w14:paraId="5A1DB5FC" w14:textId="27B68973" w:rsidR="00C04A32" w:rsidRDefault="00C04A32"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Vanet family</w:t>
      </w:r>
      <w:r w:rsidR="00FD33CD">
        <w:rPr>
          <w:rFonts w:ascii="Calibri" w:eastAsia="Century Gothic" w:hAnsi="Calibri" w:cs="Calibri"/>
          <w:color w:val="auto"/>
          <w:sz w:val="22"/>
          <w:szCs w:val="22"/>
        </w:rPr>
        <w:t xml:space="preserve"> - Rock outcrop complex, rubbly</w:t>
      </w:r>
      <w:r w:rsidR="00812704">
        <w:rPr>
          <w:rFonts w:ascii="Calibri" w:eastAsia="Century Gothic" w:hAnsi="Calibri" w:cs="Calibri"/>
          <w:color w:val="auto"/>
          <w:sz w:val="22"/>
          <w:szCs w:val="22"/>
        </w:rPr>
        <w:t xml:space="preserve"> (5)</w:t>
      </w:r>
    </w:p>
    <w:p w14:paraId="182923E7" w14:textId="7CAF4F73" w:rsidR="00FD33CD" w:rsidRDefault="00FD33CD"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Vanet – Wetmore families – Rock outcrop complex, stony</w:t>
      </w:r>
      <w:r w:rsidR="00812704">
        <w:rPr>
          <w:rFonts w:ascii="Calibri" w:eastAsia="Century Gothic" w:hAnsi="Calibri" w:cs="Calibri"/>
          <w:color w:val="auto"/>
          <w:sz w:val="22"/>
          <w:szCs w:val="22"/>
        </w:rPr>
        <w:t xml:space="preserve"> (6)</w:t>
      </w:r>
    </w:p>
    <w:p w14:paraId="6C79BE17" w14:textId="07D3278F" w:rsidR="00FD33CD" w:rsidRDefault="00FD33CD"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Gothic family</w:t>
      </w:r>
      <w:r w:rsidR="00812704">
        <w:rPr>
          <w:rFonts w:ascii="Calibri" w:eastAsia="Century Gothic" w:hAnsi="Calibri" w:cs="Calibri"/>
          <w:color w:val="auto"/>
          <w:sz w:val="22"/>
          <w:szCs w:val="22"/>
        </w:rPr>
        <w:t xml:space="preserve"> (7)</w:t>
      </w:r>
    </w:p>
    <w:p w14:paraId="231BCB69" w14:textId="6633C96F" w:rsidR="00FD33CD" w:rsidRDefault="00FD33CD"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 xml:space="preserve">Supervisor </w:t>
      </w:r>
      <w:r w:rsidR="00CA13B7">
        <w:rPr>
          <w:rFonts w:ascii="Calibri" w:eastAsia="Century Gothic" w:hAnsi="Calibri" w:cs="Calibri"/>
          <w:color w:val="auto"/>
          <w:sz w:val="22"/>
          <w:szCs w:val="22"/>
        </w:rPr>
        <w:t>–</w:t>
      </w:r>
      <w:r>
        <w:rPr>
          <w:rFonts w:ascii="Calibri" w:eastAsia="Century Gothic" w:hAnsi="Calibri" w:cs="Calibri"/>
          <w:color w:val="auto"/>
          <w:sz w:val="22"/>
          <w:szCs w:val="22"/>
        </w:rPr>
        <w:t xml:space="preserve"> Li</w:t>
      </w:r>
      <w:r w:rsidR="00CA13B7">
        <w:rPr>
          <w:rFonts w:ascii="Calibri" w:eastAsia="Century Gothic" w:hAnsi="Calibri" w:cs="Calibri"/>
          <w:color w:val="auto"/>
          <w:sz w:val="22"/>
          <w:szCs w:val="22"/>
        </w:rPr>
        <w:t>mber families complex</w:t>
      </w:r>
      <w:r w:rsidR="00812704">
        <w:rPr>
          <w:rFonts w:ascii="Calibri" w:eastAsia="Century Gothic" w:hAnsi="Calibri" w:cs="Calibri"/>
          <w:color w:val="auto"/>
          <w:sz w:val="22"/>
          <w:szCs w:val="22"/>
        </w:rPr>
        <w:t xml:space="preserve"> (8)</w:t>
      </w:r>
    </w:p>
    <w:p w14:paraId="6750AF26" w14:textId="5E81ADE1" w:rsidR="00CA13B7" w:rsidRDefault="00CA13B7"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 xml:space="preserve">Troutville family, very stony </w:t>
      </w:r>
      <w:r w:rsidR="005E1C7E">
        <w:rPr>
          <w:rFonts w:ascii="Calibri" w:eastAsia="Century Gothic" w:hAnsi="Calibri" w:cs="Calibri"/>
          <w:color w:val="auto"/>
          <w:sz w:val="22"/>
          <w:szCs w:val="22"/>
        </w:rPr>
        <w:t>(9)</w:t>
      </w:r>
    </w:p>
    <w:p w14:paraId="3252958E" w14:textId="734620B1" w:rsidR="00CA13B7" w:rsidRDefault="00CA13B7"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Bullwark – Catamount families – Rock outcrop comple</w:t>
      </w:r>
      <w:r w:rsidR="0005318B">
        <w:rPr>
          <w:rFonts w:ascii="Calibri" w:eastAsia="Century Gothic" w:hAnsi="Calibri" w:cs="Calibri"/>
          <w:color w:val="auto"/>
          <w:sz w:val="22"/>
          <w:szCs w:val="22"/>
        </w:rPr>
        <w:t>x, rubbly</w:t>
      </w:r>
      <w:r w:rsidR="005E1C7E">
        <w:rPr>
          <w:rFonts w:ascii="Calibri" w:eastAsia="Century Gothic" w:hAnsi="Calibri" w:cs="Calibri"/>
          <w:color w:val="auto"/>
          <w:sz w:val="22"/>
          <w:szCs w:val="22"/>
        </w:rPr>
        <w:t xml:space="preserve"> (10)</w:t>
      </w:r>
    </w:p>
    <w:p w14:paraId="0B72B91A" w14:textId="2FE5C596" w:rsidR="0005318B" w:rsidRDefault="0005318B"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Bullwark - Catamount families – Rock land complex, rubbly</w:t>
      </w:r>
      <w:r w:rsidR="005E1C7E">
        <w:rPr>
          <w:rFonts w:ascii="Calibri" w:eastAsia="Century Gothic" w:hAnsi="Calibri" w:cs="Calibri"/>
          <w:color w:val="auto"/>
          <w:sz w:val="22"/>
          <w:szCs w:val="22"/>
        </w:rPr>
        <w:t xml:space="preserve"> (11)</w:t>
      </w:r>
    </w:p>
    <w:p w14:paraId="0809B8AB" w14:textId="6E3CDFAD" w:rsidR="009B1F75" w:rsidRDefault="009B1F75"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Legault family – Rock land complex, stony</w:t>
      </w:r>
      <w:r w:rsidR="005E1C7E">
        <w:rPr>
          <w:rFonts w:ascii="Calibri" w:eastAsia="Century Gothic" w:hAnsi="Calibri" w:cs="Calibri"/>
          <w:color w:val="auto"/>
          <w:sz w:val="22"/>
          <w:szCs w:val="22"/>
        </w:rPr>
        <w:t xml:space="preserve"> (12)</w:t>
      </w:r>
    </w:p>
    <w:p w14:paraId="40FD9EF4" w14:textId="1F5BCE0F" w:rsidR="009B1F75" w:rsidRDefault="009B1F75"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Unk</w:t>
      </w:r>
      <w:r w:rsidR="00C30DEE">
        <w:rPr>
          <w:rFonts w:ascii="Calibri" w:eastAsia="Century Gothic" w:hAnsi="Calibri" w:cs="Calibri"/>
          <w:color w:val="auto"/>
          <w:sz w:val="22"/>
          <w:szCs w:val="22"/>
        </w:rPr>
        <w:t>nown</w:t>
      </w:r>
      <w:r w:rsidR="005E1C7E">
        <w:rPr>
          <w:rFonts w:ascii="Calibri" w:eastAsia="Century Gothic" w:hAnsi="Calibri" w:cs="Calibri"/>
          <w:color w:val="auto"/>
          <w:sz w:val="22"/>
          <w:szCs w:val="22"/>
        </w:rPr>
        <w:t xml:space="preserve"> (13)</w:t>
      </w:r>
    </w:p>
    <w:p w14:paraId="63CA2E39" w14:textId="43DF6DCA" w:rsidR="00C30DEE" w:rsidRDefault="00C30DEE"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 xml:space="preserve">Catamount family – Rock land – Bullwark family complex, rubbly </w:t>
      </w:r>
      <w:r w:rsidR="005E1C7E">
        <w:rPr>
          <w:rFonts w:ascii="Calibri" w:eastAsia="Century Gothic" w:hAnsi="Calibri" w:cs="Calibri"/>
          <w:color w:val="auto"/>
          <w:sz w:val="22"/>
          <w:szCs w:val="22"/>
        </w:rPr>
        <w:t>(14)</w:t>
      </w:r>
    </w:p>
    <w:p w14:paraId="0D40C3B3" w14:textId="72058B74" w:rsidR="00C30DEE" w:rsidRDefault="00C30DEE"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 xml:space="preserve">Pachic Argiborolis </w:t>
      </w:r>
      <w:r w:rsidR="004E1475">
        <w:rPr>
          <w:rFonts w:ascii="Calibri" w:eastAsia="Century Gothic" w:hAnsi="Calibri" w:cs="Calibri"/>
          <w:color w:val="auto"/>
          <w:sz w:val="22"/>
          <w:szCs w:val="22"/>
        </w:rPr>
        <w:t>–</w:t>
      </w:r>
      <w:r>
        <w:rPr>
          <w:rFonts w:ascii="Calibri" w:eastAsia="Century Gothic" w:hAnsi="Calibri" w:cs="Calibri"/>
          <w:color w:val="auto"/>
          <w:sz w:val="22"/>
          <w:szCs w:val="22"/>
        </w:rPr>
        <w:t xml:space="preserve"> Aquolis</w:t>
      </w:r>
      <w:r w:rsidR="004E1475">
        <w:rPr>
          <w:rFonts w:ascii="Calibri" w:eastAsia="Century Gothic" w:hAnsi="Calibri" w:cs="Calibri"/>
          <w:color w:val="auto"/>
          <w:sz w:val="22"/>
          <w:szCs w:val="22"/>
        </w:rPr>
        <w:t xml:space="preserve"> complex</w:t>
      </w:r>
      <w:r w:rsidR="005E1C7E">
        <w:rPr>
          <w:rFonts w:ascii="Calibri" w:eastAsia="Century Gothic" w:hAnsi="Calibri" w:cs="Calibri"/>
          <w:color w:val="auto"/>
          <w:sz w:val="22"/>
          <w:szCs w:val="22"/>
        </w:rPr>
        <w:t xml:space="preserve"> (15)</w:t>
      </w:r>
    </w:p>
    <w:p w14:paraId="19E00B46" w14:textId="483BDAA6" w:rsidR="004E1475" w:rsidRDefault="004E1475"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 xml:space="preserve">Unspecified in the USFS Soil and ELU Survey </w:t>
      </w:r>
      <w:r w:rsidR="005E1C7E">
        <w:rPr>
          <w:rFonts w:ascii="Calibri" w:eastAsia="Century Gothic" w:hAnsi="Calibri" w:cs="Calibri"/>
          <w:color w:val="auto"/>
          <w:sz w:val="22"/>
          <w:szCs w:val="22"/>
        </w:rPr>
        <w:t>(16)</w:t>
      </w:r>
    </w:p>
    <w:p w14:paraId="2FD8E60C" w14:textId="2078206A" w:rsidR="004E1475" w:rsidRDefault="004E1475"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Cryaquolis – Cryoborolis complex</w:t>
      </w:r>
      <w:r w:rsidR="005E1C7E">
        <w:rPr>
          <w:rFonts w:ascii="Calibri" w:eastAsia="Century Gothic" w:hAnsi="Calibri" w:cs="Calibri"/>
          <w:color w:val="auto"/>
          <w:sz w:val="22"/>
          <w:szCs w:val="22"/>
        </w:rPr>
        <w:t xml:space="preserve"> (17)</w:t>
      </w:r>
    </w:p>
    <w:p w14:paraId="274FA5D8" w14:textId="4358970D" w:rsidR="004E1475" w:rsidRDefault="004E1475"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G</w:t>
      </w:r>
      <w:r w:rsidR="006737B5">
        <w:rPr>
          <w:rFonts w:ascii="Calibri" w:eastAsia="Century Gothic" w:hAnsi="Calibri" w:cs="Calibri"/>
          <w:color w:val="auto"/>
          <w:sz w:val="22"/>
          <w:szCs w:val="22"/>
        </w:rPr>
        <w:t>ate</w:t>
      </w:r>
      <w:r w:rsidR="00D24F14">
        <w:rPr>
          <w:rFonts w:ascii="Calibri" w:eastAsia="Century Gothic" w:hAnsi="Calibri" w:cs="Calibri"/>
          <w:color w:val="auto"/>
          <w:sz w:val="22"/>
          <w:szCs w:val="22"/>
        </w:rPr>
        <w:t>view</w:t>
      </w:r>
      <w:r w:rsidR="006737B5">
        <w:rPr>
          <w:rFonts w:ascii="Calibri" w:eastAsia="Century Gothic" w:hAnsi="Calibri" w:cs="Calibri"/>
          <w:color w:val="auto"/>
          <w:sz w:val="22"/>
          <w:szCs w:val="22"/>
        </w:rPr>
        <w:t xml:space="preserve"> family – Cryaquolis complex</w:t>
      </w:r>
      <w:r w:rsidR="005E1C7E">
        <w:rPr>
          <w:rFonts w:ascii="Calibri" w:eastAsia="Century Gothic" w:hAnsi="Calibri" w:cs="Calibri"/>
          <w:color w:val="auto"/>
          <w:sz w:val="22"/>
          <w:szCs w:val="22"/>
        </w:rPr>
        <w:t xml:space="preserve"> (18)</w:t>
      </w:r>
    </w:p>
    <w:p w14:paraId="4E1441BA" w14:textId="1366AA64" w:rsidR="006737B5" w:rsidRDefault="006737B5"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 xml:space="preserve">Rogert family, very stony </w:t>
      </w:r>
      <w:r w:rsidR="005E1C7E">
        <w:rPr>
          <w:rFonts w:ascii="Calibri" w:eastAsia="Century Gothic" w:hAnsi="Calibri" w:cs="Calibri"/>
          <w:color w:val="auto"/>
          <w:sz w:val="22"/>
          <w:szCs w:val="22"/>
        </w:rPr>
        <w:t>(19)</w:t>
      </w:r>
    </w:p>
    <w:p w14:paraId="7B122435" w14:textId="703FFBC0" w:rsidR="006737B5" w:rsidRDefault="006737B5"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Typic Cryaquolis – Borohemists complex</w:t>
      </w:r>
      <w:r w:rsidR="005E1C7E">
        <w:rPr>
          <w:rFonts w:ascii="Calibri" w:eastAsia="Century Gothic" w:hAnsi="Calibri" w:cs="Calibri"/>
          <w:color w:val="auto"/>
          <w:sz w:val="22"/>
          <w:szCs w:val="22"/>
        </w:rPr>
        <w:t xml:space="preserve"> (20)</w:t>
      </w:r>
    </w:p>
    <w:p w14:paraId="646CA895" w14:textId="4FDF29B2" w:rsidR="006737B5" w:rsidRDefault="006737B5"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lastRenderedPageBreak/>
        <w:t>Typic Crya</w:t>
      </w:r>
      <w:r w:rsidR="00D24F14">
        <w:rPr>
          <w:rFonts w:ascii="Calibri" w:eastAsia="Century Gothic" w:hAnsi="Calibri" w:cs="Calibri"/>
          <w:color w:val="auto"/>
          <w:sz w:val="22"/>
          <w:szCs w:val="22"/>
        </w:rPr>
        <w:t>quolls</w:t>
      </w:r>
      <w:r>
        <w:rPr>
          <w:rFonts w:ascii="Calibri" w:eastAsia="Century Gothic" w:hAnsi="Calibri" w:cs="Calibri"/>
          <w:color w:val="auto"/>
          <w:sz w:val="22"/>
          <w:szCs w:val="22"/>
        </w:rPr>
        <w:t xml:space="preserve"> </w:t>
      </w:r>
      <w:r w:rsidR="00D24F14">
        <w:rPr>
          <w:rFonts w:ascii="Calibri" w:eastAsia="Century Gothic" w:hAnsi="Calibri" w:cs="Calibri"/>
          <w:color w:val="auto"/>
          <w:sz w:val="22"/>
          <w:szCs w:val="22"/>
        </w:rPr>
        <w:t>– Leighcan family, till substratum complex</w:t>
      </w:r>
      <w:r w:rsidR="005E1C7E">
        <w:rPr>
          <w:rFonts w:ascii="Calibri" w:eastAsia="Century Gothic" w:hAnsi="Calibri" w:cs="Calibri"/>
          <w:color w:val="auto"/>
          <w:sz w:val="22"/>
          <w:szCs w:val="22"/>
        </w:rPr>
        <w:t xml:space="preserve"> (21)</w:t>
      </w:r>
    </w:p>
    <w:p w14:paraId="08B88E27" w14:textId="6512A313" w:rsidR="00D24F14" w:rsidRDefault="00D24F14"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Leighcan family, till substratum, extremely bouldery</w:t>
      </w:r>
      <w:r w:rsidR="005E1C7E">
        <w:rPr>
          <w:rFonts w:ascii="Calibri" w:eastAsia="Century Gothic" w:hAnsi="Calibri" w:cs="Calibri"/>
          <w:color w:val="auto"/>
          <w:sz w:val="22"/>
          <w:szCs w:val="22"/>
        </w:rPr>
        <w:t xml:space="preserve"> (22)</w:t>
      </w:r>
    </w:p>
    <w:p w14:paraId="2CE7F1A5" w14:textId="04B410FA" w:rsidR="00D24F14" w:rsidRDefault="00D24F14"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 xml:space="preserve">Leighcan family, till substratum – Typic Cryaquolls complex </w:t>
      </w:r>
      <w:r w:rsidR="005E1C7E">
        <w:rPr>
          <w:rFonts w:ascii="Calibri" w:eastAsia="Century Gothic" w:hAnsi="Calibri" w:cs="Calibri"/>
          <w:color w:val="auto"/>
          <w:sz w:val="22"/>
          <w:szCs w:val="22"/>
        </w:rPr>
        <w:t>(23)</w:t>
      </w:r>
    </w:p>
    <w:p w14:paraId="78D51A14" w14:textId="7F1A2EA6" w:rsidR="00E54EA6" w:rsidRDefault="00214F88"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Lei</w:t>
      </w:r>
      <w:r w:rsidR="00C02FFF">
        <w:rPr>
          <w:rFonts w:ascii="Calibri" w:eastAsia="Century Gothic" w:hAnsi="Calibri" w:cs="Calibri"/>
          <w:color w:val="auto"/>
          <w:sz w:val="22"/>
          <w:szCs w:val="22"/>
        </w:rPr>
        <w:t>ghcan fa</w:t>
      </w:r>
      <w:r w:rsidR="00CB4EFC">
        <w:rPr>
          <w:rFonts w:ascii="Calibri" w:eastAsia="Century Gothic" w:hAnsi="Calibri" w:cs="Calibri"/>
          <w:color w:val="auto"/>
          <w:sz w:val="22"/>
          <w:szCs w:val="22"/>
        </w:rPr>
        <w:t>mily, extremely stony</w:t>
      </w:r>
      <w:r w:rsidR="005E1C7E">
        <w:rPr>
          <w:rFonts w:ascii="Calibri" w:eastAsia="Century Gothic" w:hAnsi="Calibri" w:cs="Calibri"/>
          <w:color w:val="auto"/>
          <w:sz w:val="22"/>
          <w:szCs w:val="22"/>
        </w:rPr>
        <w:t xml:space="preserve"> (24)</w:t>
      </w:r>
    </w:p>
    <w:p w14:paraId="0A897602" w14:textId="094AA388" w:rsidR="00CB4EFC" w:rsidRDefault="00CB4EFC"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Leighcan family, warm, extremely stony</w:t>
      </w:r>
      <w:r w:rsidR="005E1C7E">
        <w:rPr>
          <w:rFonts w:ascii="Calibri" w:eastAsia="Century Gothic" w:hAnsi="Calibri" w:cs="Calibri"/>
          <w:color w:val="auto"/>
          <w:sz w:val="22"/>
          <w:szCs w:val="22"/>
        </w:rPr>
        <w:t xml:space="preserve"> (25)</w:t>
      </w:r>
    </w:p>
    <w:p w14:paraId="440A5E70" w14:textId="615597B2" w:rsidR="00CB4EFC" w:rsidRDefault="00CB4EFC"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Granile – Catamount families complex, very stony</w:t>
      </w:r>
      <w:r w:rsidR="005E1C7E">
        <w:rPr>
          <w:rFonts w:ascii="Calibri" w:eastAsia="Century Gothic" w:hAnsi="Calibri" w:cs="Calibri"/>
          <w:color w:val="auto"/>
          <w:sz w:val="22"/>
          <w:szCs w:val="22"/>
        </w:rPr>
        <w:t xml:space="preserve"> (26)</w:t>
      </w:r>
    </w:p>
    <w:p w14:paraId="65F75E7D" w14:textId="1E5BA907" w:rsidR="00CB4EFC" w:rsidRDefault="00CB4EFC"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 xml:space="preserve">Leighcan family, warm – Rock outcrop complex, extremely stony </w:t>
      </w:r>
      <w:r w:rsidR="005E1C7E">
        <w:rPr>
          <w:rFonts w:ascii="Calibri" w:eastAsia="Century Gothic" w:hAnsi="Calibri" w:cs="Calibri"/>
          <w:color w:val="auto"/>
          <w:sz w:val="22"/>
          <w:szCs w:val="22"/>
        </w:rPr>
        <w:t>(27)</w:t>
      </w:r>
    </w:p>
    <w:p w14:paraId="7E595081" w14:textId="121824B1" w:rsidR="00CB4EFC" w:rsidRDefault="00ED5DD3"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Leighcan family, Rock outcrop complex, extremely stony</w:t>
      </w:r>
      <w:r w:rsidR="005E1C7E">
        <w:rPr>
          <w:rFonts w:ascii="Calibri" w:eastAsia="Century Gothic" w:hAnsi="Calibri" w:cs="Calibri"/>
          <w:color w:val="auto"/>
          <w:sz w:val="22"/>
          <w:szCs w:val="22"/>
        </w:rPr>
        <w:t xml:space="preserve"> (28)</w:t>
      </w:r>
    </w:p>
    <w:p w14:paraId="4A6F0947" w14:textId="2D578941" w:rsidR="00ED5DD3" w:rsidRDefault="00ED5DD3"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Como – Legault fami</w:t>
      </w:r>
      <w:r w:rsidR="00F11317">
        <w:rPr>
          <w:rFonts w:ascii="Calibri" w:eastAsia="Century Gothic" w:hAnsi="Calibri" w:cs="Calibri"/>
          <w:color w:val="auto"/>
          <w:sz w:val="22"/>
          <w:szCs w:val="22"/>
        </w:rPr>
        <w:t>lies complex, extremely stony</w:t>
      </w:r>
      <w:r w:rsidR="005E1C7E">
        <w:rPr>
          <w:rFonts w:ascii="Calibri" w:eastAsia="Century Gothic" w:hAnsi="Calibri" w:cs="Calibri"/>
          <w:color w:val="auto"/>
          <w:sz w:val="22"/>
          <w:szCs w:val="22"/>
        </w:rPr>
        <w:t xml:space="preserve"> (29)</w:t>
      </w:r>
    </w:p>
    <w:p w14:paraId="0E114EF8" w14:textId="38F9753A" w:rsidR="00F11317" w:rsidRDefault="00F11317"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 xml:space="preserve">Como </w:t>
      </w:r>
      <w:r w:rsidR="006409F1">
        <w:rPr>
          <w:rFonts w:ascii="Calibri" w:eastAsia="Century Gothic" w:hAnsi="Calibri" w:cs="Calibri"/>
          <w:color w:val="auto"/>
          <w:sz w:val="22"/>
          <w:szCs w:val="22"/>
        </w:rPr>
        <w:t>family – Rock land – Legault family complex, extremely stony</w:t>
      </w:r>
      <w:r w:rsidR="005E1C7E">
        <w:rPr>
          <w:rFonts w:ascii="Calibri" w:eastAsia="Century Gothic" w:hAnsi="Calibri" w:cs="Calibri"/>
          <w:color w:val="auto"/>
          <w:sz w:val="22"/>
          <w:szCs w:val="22"/>
        </w:rPr>
        <w:t xml:space="preserve"> (30)</w:t>
      </w:r>
    </w:p>
    <w:p w14:paraId="1DFD44C5" w14:textId="5305461F" w:rsidR="006409F1" w:rsidRDefault="006409F1"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Leighcan – Catamount families complex, extremely stony</w:t>
      </w:r>
      <w:r w:rsidR="005E1C7E">
        <w:rPr>
          <w:rFonts w:ascii="Calibri" w:eastAsia="Century Gothic" w:hAnsi="Calibri" w:cs="Calibri"/>
          <w:color w:val="auto"/>
          <w:sz w:val="22"/>
          <w:szCs w:val="22"/>
        </w:rPr>
        <w:t xml:space="preserve"> (31)</w:t>
      </w:r>
    </w:p>
    <w:p w14:paraId="75753376" w14:textId="5A39CC09" w:rsidR="006409F1" w:rsidRDefault="00F32F4F"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 xml:space="preserve">Catamount family – Rock outcrop – Leighcan family complex, extremely stony </w:t>
      </w:r>
      <w:r w:rsidR="005E1C7E">
        <w:rPr>
          <w:rFonts w:ascii="Calibri" w:eastAsia="Century Gothic" w:hAnsi="Calibri" w:cs="Calibri"/>
          <w:color w:val="auto"/>
          <w:sz w:val="22"/>
          <w:szCs w:val="22"/>
        </w:rPr>
        <w:t>(32)</w:t>
      </w:r>
    </w:p>
    <w:p w14:paraId="035A0BD1" w14:textId="41E295AE" w:rsidR="00F32F4F" w:rsidRDefault="00754389"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Leighcan - Cata</w:t>
      </w:r>
      <w:r w:rsidR="00EE2EA2">
        <w:rPr>
          <w:rFonts w:ascii="Calibri" w:eastAsia="Century Gothic" w:hAnsi="Calibri" w:cs="Calibri"/>
          <w:color w:val="auto"/>
          <w:sz w:val="22"/>
          <w:szCs w:val="22"/>
        </w:rPr>
        <w:t xml:space="preserve">mount families – Rock outcrop complex, extremely stony </w:t>
      </w:r>
      <w:r w:rsidR="005E1C7E">
        <w:rPr>
          <w:rFonts w:ascii="Calibri" w:eastAsia="Century Gothic" w:hAnsi="Calibri" w:cs="Calibri"/>
          <w:color w:val="auto"/>
          <w:sz w:val="22"/>
          <w:szCs w:val="22"/>
        </w:rPr>
        <w:t>(33)</w:t>
      </w:r>
    </w:p>
    <w:p w14:paraId="3F9E21AE" w14:textId="6D6B58D7" w:rsidR="00EE2EA2" w:rsidRDefault="00EE2EA2" w:rsidP="00AA2090">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C</w:t>
      </w:r>
      <w:r w:rsidR="00ED3580">
        <w:rPr>
          <w:rFonts w:ascii="Calibri" w:eastAsia="Century Gothic" w:hAnsi="Calibri" w:cs="Calibri"/>
          <w:color w:val="auto"/>
          <w:sz w:val="22"/>
          <w:szCs w:val="22"/>
        </w:rPr>
        <w:t>ryothents -</w:t>
      </w:r>
      <w:r w:rsidR="00ED3580" w:rsidRPr="00ED3580">
        <w:rPr>
          <w:rFonts w:ascii="Calibri" w:eastAsia="Century Gothic" w:hAnsi="Calibri" w:cs="Calibri"/>
          <w:color w:val="auto"/>
          <w:sz w:val="22"/>
          <w:szCs w:val="22"/>
        </w:rPr>
        <w:t xml:space="preserve"> Rock land complex, extremely stony</w:t>
      </w:r>
      <w:r w:rsidR="005E1C7E">
        <w:rPr>
          <w:rFonts w:ascii="Calibri" w:eastAsia="Century Gothic" w:hAnsi="Calibri" w:cs="Calibri"/>
          <w:color w:val="auto"/>
          <w:sz w:val="22"/>
          <w:szCs w:val="22"/>
        </w:rPr>
        <w:t xml:space="preserve"> (34)</w:t>
      </w:r>
    </w:p>
    <w:p w14:paraId="44F0ECB7" w14:textId="005B6C5E" w:rsidR="00A52410" w:rsidRPr="00A52410" w:rsidRDefault="00A52410" w:rsidP="00A52410">
      <w:pPr>
        <w:pStyle w:val="ListParagraph"/>
        <w:numPr>
          <w:ilvl w:val="1"/>
          <w:numId w:val="3"/>
        </w:numPr>
        <w:suppressAutoHyphens/>
        <w:spacing w:after="0" w:line="240" w:lineRule="auto"/>
        <w:rPr>
          <w:rFonts w:ascii="Calibri" w:eastAsia="Century Gothic" w:hAnsi="Calibri" w:cs="Calibri"/>
          <w:color w:val="auto"/>
          <w:sz w:val="22"/>
          <w:szCs w:val="22"/>
        </w:rPr>
      </w:pPr>
      <w:r w:rsidRPr="00A52410">
        <w:rPr>
          <w:rFonts w:ascii="Calibri" w:eastAsia="Century Gothic" w:hAnsi="Calibri" w:cs="Calibri"/>
          <w:color w:val="auto"/>
          <w:sz w:val="22"/>
          <w:szCs w:val="22"/>
        </w:rPr>
        <w:t xml:space="preserve">Cryumbrepts - Rock outcrop - Cryaquepts complex </w:t>
      </w:r>
      <w:r w:rsidR="005E1C7E">
        <w:rPr>
          <w:rFonts w:ascii="Calibri" w:eastAsia="Century Gothic" w:hAnsi="Calibri" w:cs="Calibri"/>
          <w:color w:val="auto"/>
          <w:sz w:val="22"/>
          <w:szCs w:val="22"/>
        </w:rPr>
        <w:t>(35)</w:t>
      </w:r>
    </w:p>
    <w:p w14:paraId="69B6114E" w14:textId="46930FCF" w:rsidR="00A52410" w:rsidRPr="00A52410" w:rsidRDefault="00A52410" w:rsidP="00A52410">
      <w:pPr>
        <w:pStyle w:val="ListParagraph"/>
        <w:numPr>
          <w:ilvl w:val="1"/>
          <w:numId w:val="3"/>
        </w:numPr>
        <w:suppressAutoHyphens/>
        <w:spacing w:after="0" w:line="240" w:lineRule="auto"/>
        <w:rPr>
          <w:rFonts w:ascii="Calibri" w:eastAsia="Century Gothic" w:hAnsi="Calibri" w:cs="Calibri"/>
          <w:color w:val="auto"/>
          <w:sz w:val="22"/>
          <w:szCs w:val="22"/>
        </w:rPr>
      </w:pPr>
      <w:r w:rsidRPr="00A52410">
        <w:rPr>
          <w:rFonts w:ascii="Calibri" w:eastAsia="Century Gothic" w:hAnsi="Calibri" w:cs="Calibri"/>
          <w:color w:val="auto"/>
          <w:sz w:val="22"/>
          <w:szCs w:val="22"/>
        </w:rPr>
        <w:t xml:space="preserve">Bross family - Rock land - Cryumbrepts complex, extremely stony </w:t>
      </w:r>
      <w:r w:rsidR="005E1C7E">
        <w:rPr>
          <w:rFonts w:ascii="Calibri" w:eastAsia="Century Gothic" w:hAnsi="Calibri" w:cs="Calibri"/>
          <w:color w:val="auto"/>
          <w:sz w:val="22"/>
          <w:szCs w:val="22"/>
        </w:rPr>
        <w:t>(36)</w:t>
      </w:r>
    </w:p>
    <w:p w14:paraId="08C2BB99" w14:textId="2A853117" w:rsidR="00A52410" w:rsidRPr="00A52410" w:rsidRDefault="00A52410" w:rsidP="00A52410">
      <w:pPr>
        <w:pStyle w:val="ListParagraph"/>
        <w:numPr>
          <w:ilvl w:val="1"/>
          <w:numId w:val="3"/>
        </w:numPr>
        <w:suppressAutoHyphens/>
        <w:spacing w:after="0" w:line="240" w:lineRule="auto"/>
        <w:rPr>
          <w:rFonts w:ascii="Calibri" w:eastAsia="Century Gothic" w:hAnsi="Calibri" w:cs="Calibri"/>
          <w:color w:val="auto"/>
          <w:sz w:val="22"/>
          <w:szCs w:val="22"/>
        </w:rPr>
      </w:pPr>
      <w:r w:rsidRPr="00A52410">
        <w:rPr>
          <w:rFonts w:ascii="Calibri" w:eastAsia="Century Gothic" w:hAnsi="Calibri" w:cs="Calibri"/>
          <w:color w:val="auto"/>
          <w:sz w:val="22"/>
          <w:szCs w:val="22"/>
        </w:rPr>
        <w:t xml:space="preserve">Rock outcrop - Cryumbrepts - Cryorthents complex, extremely stony </w:t>
      </w:r>
      <w:r w:rsidR="005E1C7E">
        <w:rPr>
          <w:rFonts w:ascii="Calibri" w:eastAsia="Century Gothic" w:hAnsi="Calibri" w:cs="Calibri"/>
          <w:color w:val="auto"/>
          <w:sz w:val="22"/>
          <w:szCs w:val="22"/>
        </w:rPr>
        <w:t>(37)</w:t>
      </w:r>
    </w:p>
    <w:p w14:paraId="1E4346BC" w14:textId="1F2B65D1" w:rsidR="00A52410" w:rsidRDefault="00A52410" w:rsidP="00A52410">
      <w:pPr>
        <w:pStyle w:val="ListParagraph"/>
        <w:numPr>
          <w:ilvl w:val="1"/>
          <w:numId w:val="3"/>
        </w:numPr>
        <w:suppressAutoHyphens/>
        <w:spacing w:after="0" w:line="240" w:lineRule="auto"/>
        <w:rPr>
          <w:rFonts w:ascii="Calibri" w:eastAsia="Century Gothic" w:hAnsi="Calibri" w:cs="Calibri"/>
          <w:color w:val="auto"/>
          <w:sz w:val="22"/>
          <w:szCs w:val="22"/>
        </w:rPr>
      </w:pPr>
      <w:r w:rsidRPr="00A52410">
        <w:rPr>
          <w:rFonts w:ascii="Calibri" w:eastAsia="Century Gothic" w:hAnsi="Calibri" w:cs="Calibri"/>
          <w:color w:val="auto"/>
          <w:sz w:val="22"/>
          <w:szCs w:val="22"/>
        </w:rPr>
        <w:t xml:space="preserve">Leighcan - Moran families - Cryaquolls complex, extremely stony </w:t>
      </w:r>
      <w:r w:rsidR="005E1C7E">
        <w:rPr>
          <w:rFonts w:ascii="Calibri" w:eastAsia="Century Gothic" w:hAnsi="Calibri" w:cs="Calibri"/>
          <w:color w:val="auto"/>
          <w:sz w:val="22"/>
          <w:szCs w:val="22"/>
        </w:rPr>
        <w:t>(38)</w:t>
      </w:r>
    </w:p>
    <w:p w14:paraId="6DBFFFC1" w14:textId="62ABE5DF" w:rsidR="00A52410" w:rsidRPr="00A52410" w:rsidRDefault="00A52410" w:rsidP="00A52410">
      <w:pPr>
        <w:pStyle w:val="ListParagraph"/>
        <w:numPr>
          <w:ilvl w:val="1"/>
          <w:numId w:val="3"/>
        </w:numPr>
        <w:suppressAutoHyphens/>
        <w:spacing w:after="0" w:line="240" w:lineRule="auto"/>
        <w:rPr>
          <w:rFonts w:ascii="Calibri" w:eastAsia="Century Gothic" w:hAnsi="Calibri" w:cs="Calibri"/>
          <w:color w:val="auto"/>
          <w:sz w:val="22"/>
          <w:szCs w:val="22"/>
        </w:rPr>
      </w:pPr>
      <w:r w:rsidRPr="00A52410">
        <w:rPr>
          <w:rFonts w:ascii="Calibri" w:eastAsia="Century Gothic" w:hAnsi="Calibri" w:cs="Calibri"/>
          <w:color w:val="auto"/>
          <w:sz w:val="22"/>
          <w:szCs w:val="22"/>
        </w:rPr>
        <w:t xml:space="preserve">Moran family - Cryorthents - Leighcan family complex, extremely stony </w:t>
      </w:r>
      <w:r w:rsidR="005E1C7E">
        <w:rPr>
          <w:rFonts w:ascii="Calibri" w:eastAsia="Century Gothic" w:hAnsi="Calibri" w:cs="Calibri"/>
          <w:color w:val="auto"/>
          <w:sz w:val="22"/>
          <w:szCs w:val="22"/>
        </w:rPr>
        <w:t>(39)</w:t>
      </w:r>
    </w:p>
    <w:p w14:paraId="6B8769BC" w14:textId="15585B27" w:rsidR="00ED3580" w:rsidRDefault="00A52410" w:rsidP="00A52410">
      <w:pPr>
        <w:pStyle w:val="ListParagraph"/>
        <w:numPr>
          <w:ilvl w:val="1"/>
          <w:numId w:val="3"/>
        </w:numPr>
        <w:suppressAutoHyphens/>
        <w:spacing w:after="0" w:line="240" w:lineRule="auto"/>
        <w:rPr>
          <w:rFonts w:ascii="Calibri" w:eastAsia="Century Gothic" w:hAnsi="Calibri" w:cs="Calibri"/>
          <w:color w:val="auto"/>
          <w:sz w:val="22"/>
          <w:szCs w:val="22"/>
        </w:rPr>
      </w:pPr>
      <w:r w:rsidRPr="00A52410">
        <w:rPr>
          <w:rFonts w:ascii="Calibri" w:eastAsia="Century Gothic" w:hAnsi="Calibri" w:cs="Calibri"/>
          <w:color w:val="auto"/>
          <w:sz w:val="22"/>
          <w:szCs w:val="22"/>
        </w:rPr>
        <w:t>Moran family - Cryorthents - Rock land complex, extremely stony</w:t>
      </w:r>
      <w:r w:rsidR="005E1C7E">
        <w:rPr>
          <w:rFonts w:ascii="Calibri" w:eastAsia="Century Gothic" w:hAnsi="Calibri" w:cs="Calibri"/>
          <w:color w:val="auto"/>
          <w:sz w:val="22"/>
          <w:szCs w:val="22"/>
        </w:rPr>
        <w:t xml:space="preserve"> (40)</w:t>
      </w:r>
    </w:p>
    <w:p w14:paraId="7582C33B" w14:textId="77777777" w:rsidR="00ED3580" w:rsidRDefault="00ED3580" w:rsidP="00ED3580">
      <w:pPr>
        <w:suppressAutoHyphens/>
        <w:spacing w:after="0" w:line="240" w:lineRule="auto"/>
        <w:rPr>
          <w:rFonts w:ascii="Calibri" w:eastAsia="Century Gothic" w:hAnsi="Calibri" w:cs="Calibri"/>
          <w:color w:val="auto"/>
          <w:sz w:val="22"/>
          <w:szCs w:val="22"/>
        </w:rPr>
      </w:pPr>
    </w:p>
    <w:p w14:paraId="13EE07C8" w14:textId="77777777" w:rsidR="00ED3580" w:rsidRPr="00ED3580" w:rsidRDefault="00ED3580" w:rsidP="00ED3580">
      <w:pPr>
        <w:suppressAutoHyphens/>
        <w:spacing w:after="0" w:line="240" w:lineRule="auto"/>
        <w:rPr>
          <w:rFonts w:ascii="Calibri" w:eastAsia="Century Gothic" w:hAnsi="Calibri" w:cs="Calibri"/>
          <w:color w:val="auto"/>
          <w:sz w:val="22"/>
          <w:szCs w:val="22"/>
        </w:rPr>
      </w:pPr>
    </w:p>
    <w:p w14:paraId="15B4DC04" w14:textId="0DFB0887" w:rsidR="0071780D" w:rsidRDefault="00B54702" w:rsidP="0071780D">
      <w:pPr>
        <w:pStyle w:val="ListParagraph"/>
        <w:numPr>
          <w:ilvl w:val="0"/>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Cover_Type: INTEGER value between 1-7 with the following key</w:t>
      </w:r>
      <w:r w:rsidR="00330F3F">
        <w:rPr>
          <w:rFonts w:ascii="Calibri" w:eastAsia="Century Gothic" w:hAnsi="Calibri" w:cs="Calibri"/>
          <w:color w:val="auto"/>
          <w:sz w:val="22"/>
          <w:szCs w:val="22"/>
        </w:rPr>
        <w:t>:</w:t>
      </w:r>
    </w:p>
    <w:p w14:paraId="21BFAEBB" w14:textId="36B5887D" w:rsidR="00330F3F" w:rsidRDefault="00330F3F" w:rsidP="00330F3F">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Spruce/Fir</w:t>
      </w:r>
      <w:r w:rsidR="00ED0E07">
        <w:rPr>
          <w:rFonts w:ascii="Calibri" w:eastAsia="Century Gothic" w:hAnsi="Calibri" w:cs="Calibri"/>
          <w:color w:val="auto"/>
          <w:sz w:val="22"/>
          <w:szCs w:val="22"/>
        </w:rPr>
        <w:t xml:space="preserve"> </w:t>
      </w:r>
      <w:r w:rsidR="00A6219D">
        <w:rPr>
          <w:rFonts w:ascii="Calibri" w:eastAsia="Century Gothic" w:hAnsi="Calibri" w:cs="Calibri"/>
          <w:color w:val="auto"/>
          <w:sz w:val="22"/>
          <w:szCs w:val="22"/>
        </w:rPr>
        <w:t>(1)</w:t>
      </w:r>
    </w:p>
    <w:p w14:paraId="7FBE7B49" w14:textId="6CF4205B" w:rsidR="00330F3F" w:rsidRDefault="00330F3F" w:rsidP="00330F3F">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Lodgepole Pine</w:t>
      </w:r>
      <w:r w:rsidR="00A6219D">
        <w:rPr>
          <w:rFonts w:ascii="Calibri" w:eastAsia="Century Gothic" w:hAnsi="Calibri" w:cs="Calibri"/>
          <w:color w:val="auto"/>
          <w:sz w:val="22"/>
          <w:szCs w:val="22"/>
        </w:rPr>
        <w:t xml:space="preserve"> (2)</w:t>
      </w:r>
    </w:p>
    <w:p w14:paraId="65CC83A1" w14:textId="13FC0854" w:rsidR="00330F3F" w:rsidRDefault="00330F3F" w:rsidP="00330F3F">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Ponderosa Pine</w:t>
      </w:r>
      <w:r w:rsidR="00A6219D">
        <w:rPr>
          <w:rFonts w:ascii="Calibri" w:eastAsia="Century Gothic" w:hAnsi="Calibri" w:cs="Calibri"/>
          <w:color w:val="auto"/>
          <w:sz w:val="22"/>
          <w:szCs w:val="22"/>
        </w:rPr>
        <w:t xml:space="preserve"> (3)</w:t>
      </w:r>
    </w:p>
    <w:p w14:paraId="7FED388B" w14:textId="45135E56" w:rsidR="00330F3F" w:rsidRDefault="00330F3F" w:rsidP="00330F3F">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Cottonwood/Willow</w:t>
      </w:r>
      <w:r w:rsidR="00A6219D">
        <w:rPr>
          <w:rFonts w:ascii="Calibri" w:eastAsia="Century Gothic" w:hAnsi="Calibri" w:cs="Calibri"/>
          <w:color w:val="auto"/>
          <w:sz w:val="22"/>
          <w:szCs w:val="22"/>
        </w:rPr>
        <w:t xml:space="preserve"> (4)</w:t>
      </w:r>
    </w:p>
    <w:p w14:paraId="29290963" w14:textId="1FE0C0DB" w:rsidR="00330F3F" w:rsidRDefault="00330F3F" w:rsidP="00330F3F">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Aspen</w:t>
      </w:r>
      <w:r w:rsidR="00A6219D">
        <w:rPr>
          <w:rFonts w:ascii="Calibri" w:eastAsia="Century Gothic" w:hAnsi="Calibri" w:cs="Calibri"/>
          <w:color w:val="auto"/>
          <w:sz w:val="22"/>
          <w:szCs w:val="22"/>
        </w:rPr>
        <w:t xml:space="preserve"> (5)</w:t>
      </w:r>
    </w:p>
    <w:p w14:paraId="1CF8BE24" w14:textId="43C42109" w:rsidR="00330F3F" w:rsidRDefault="00330F3F" w:rsidP="00330F3F">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Douglas-fir</w:t>
      </w:r>
      <w:r w:rsidR="00A6219D">
        <w:rPr>
          <w:rFonts w:ascii="Calibri" w:eastAsia="Century Gothic" w:hAnsi="Calibri" w:cs="Calibri"/>
          <w:color w:val="auto"/>
          <w:sz w:val="22"/>
          <w:szCs w:val="22"/>
        </w:rPr>
        <w:t xml:space="preserve"> (6)</w:t>
      </w:r>
    </w:p>
    <w:p w14:paraId="0FA4DB7E" w14:textId="28269E3A" w:rsidR="00330F3F" w:rsidRDefault="00330F3F" w:rsidP="00330F3F">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 xml:space="preserve">Krummholz </w:t>
      </w:r>
      <w:r w:rsidR="00A6219D">
        <w:rPr>
          <w:rFonts w:ascii="Calibri" w:eastAsia="Century Gothic" w:hAnsi="Calibri" w:cs="Calibri"/>
          <w:color w:val="auto"/>
          <w:sz w:val="22"/>
          <w:szCs w:val="22"/>
        </w:rPr>
        <w:t>(7)</w:t>
      </w:r>
    </w:p>
    <w:p w14:paraId="7B733BCA" w14:textId="5BA97B3A" w:rsidR="00D20BBC" w:rsidRDefault="000D26DA" w:rsidP="00AD64A1">
      <w:pPr>
        <w:pStyle w:val="ListParagraph"/>
        <w:numPr>
          <w:ilvl w:val="0"/>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Downed_Trees</w:t>
      </w:r>
      <w:r w:rsidR="008546D5">
        <w:rPr>
          <w:rFonts w:ascii="Calibri" w:eastAsia="Century Gothic" w:hAnsi="Calibri" w:cs="Calibri"/>
          <w:color w:val="auto"/>
          <w:sz w:val="22"/>
          <w:szCs w:val="22"/>
        </w:rPr>
        <w:t xml:space="preserve">: INTEGER value of number of trees downed </w:t>
      </w:r>
    </w:p>
    <w:p w14:paraId="5BB9AD38" w14:textId="381F8D3A" w:rsidR="000D26DA" w:rsidRDefault="000D26DA" w:rsidP="00AD64A1">
      <w:pPr>
        <w:pStyle w:val="ListParagraph"/>
        <w:numPr>
          <w:ilvl w:val="0"/>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Boring_Dust</w:t>
      </w:r>
      <w:r w:rsidR="005F05C2">
        <w:rPr>
          <w:rFonts w:ascii="Calibri" w:eastAsia="Century Gothic" w:hAnsi="Calibri" w:cs="Calibri"/>
          <w:color w:val="auto"/>
          <w:sz w:val="22"/>
          <w:szCs w:val="22"/>
        </w:rPr>
        <w:t>: INTEGER value between 1-5 with the following key:</w:t>
      </w:r>
    </w:p>
    <w:p w14:paraId="334C5418" w14:textId="6B6ABF98" w:rsidR="005F05C2" w:rsidRDefault="005F05C2" w:rsidP="005F05C2">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High (1)</w:t>
      </w:r>
    </w:p>
    <w:p w14:paraId="15F402E5" w14:textId="0C479BDD" w:rsidR="005F05C2" w:rsidRDefault="005F05C2" w:rsidP="005F05C2">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Medium (2)</w:t>
      </w:r>
    </w:p>
    <w:p w14:paraId="45007D4A" w14:textId="3967AFB6" w:rsidR="005F05C2" w:rsidRDefault="005F05C2" w:rsidP="005F05C2">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Low (3)</w:t>
      </w:r>
    </w:p>
    <w:p w14:paraId="730BB86F" w14:textId="4526E15B" w:rsidR="005F05C2" w:rsidRDefault="005F05C2" w:rsidP="005F05C2">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Non-existent (4)</w:t>
      </w:r>
    </w:p>
    <w:p w14:paraId="6E7FCA85" w14:textId="5BE20A44" w:rsidR="005F05C2" w:rsidRDefault="005F05C2" w:rsidP="005F05C2">
      <w:pPr>
        <w:pStyle w:val="ListParagraph"/>
        <w:numPr>
          <w:ilvl w:val="1"/>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Unknown (5)</w:t>
      </w:r>
    </w:p>
    <w:p w14:paraId="76CE9257" w14:textId="77777777" w:rsidR="005F05C2" w:rsidRPr="005F05C2" w:rsidRDefault="000D26DA" w:rsidP="005F05C2">
      <w:pPr>
        <w:pStyle w:val="ListParagraph"/>
        <w:numPr>
          <w:ilvl w:val="0"/>
          <w:numId w:val="3"/>
        </w:numPr>
        <w:suppressAutoHyphens/>
        <w:spacing w:after="0" w:line="240" w:lineRule="auto"/>
        <w:rPr>
          <w:rFonts w:ascii="Calibri" w:eastAsia="Century Gothic" w:hAnsi="Calibri" w:cs="Calibri"/>
          <w:color w:val="auto"/>
          <w:sz w:val="22"/>
          <w:szCs w:val="22"/>
        </w:rPr>
      </w:pPr>
      <w:r>
        <w:rPr>
          <w:rFonts w:ascii="Calibri" w:eastAsia="Century Gothic" w:hAnsi="Calibri" w:cs="Calibri"/>
          <w:color w:val="auto"/>
          <w:sz w:val="22"/>
          <w:szCs w:val="22"/>
        </w:rPr>
        <w:t xml:space="preserve">Pitched_Tubes </w:t>
      </w:r>
      <w:r w:rsidR="005F05C2" w:rsidRPr="005F05C2">
        <w:rPr>
          <w:rFonts w:ascii="Calibri" w:eastAsia="Century Gothic" w:hAnsi="Calibri" w:cs="Calibri"/>
          <w:color w:val="auto"/>
          <w:sz w:val="22"/>
          <w:szCs w:val="22"/>
        </w:rPr>
        <w:t>INTEGER value between 1-5 with the following key:</w:t>
      </w:r>
    </w:p>
    <w:p w14:paraId="6DD1008C" w14:textId="77777777" w:rsidR="005F05C2" w:rsidRPr="005F05C2" w:rsidRDefault="005F05C2" w:rsidP="005F05C2">
      <w:pPr>
        <w:pStyle w:val="ListParagraph"/>
        <w:numPr>
          <w:ilvl w:val="1"/>
          <w:numId w:val="3"/>
        </w:numPr>
        <w:suppressAutoHyphens/>
        <w:spacing w:after="0" w:line="240" w:lineRule="auto"/>
        <w:rPr>
          <w:rFonts w:ascii="Calibri" w:eastAsia="Century Gothic" w:hAnsi="Calibri" w:cs="Calibri"/>
          <w:color w:val="auto"/>
          <w:sz w:val="22"/>
          <w:szCs w:val="22"/>
        </w:rPr>
      </w:pPr>
      <w:r w:rsidRPr="005F05C2">
        <w:rPr>
          <w:rFonts w:ascii="Calibri" w:eastAsia="Century Gothic" w:hAnsi="Calibri" w:cs="Calibri"/>
          <w:color w:val="auto"/>
          <w:sz w:val="22"/>
          <w:szCs w:val="22"/>
        </w:rPr>
        <w:t>High (1)</w:t>
      </w:r>
    </w:p>
    <w:p w14:paraId="060EFF43" w14:textId="77777777" w:rsidR="005F05C2" w:rsidRPr="005F05C2" w:rsidRDefault="005F05C2" w:rsidP="005F05C2">
      <w:pPr>
        <w:pStyle w:val="ListParagraph"/>
        <w:numPr>
          <w:ilvl w:val="1"/>
          <w:numId w:val="3"/>
        </w:numPr>
        <w:suppressAutoHyphens/>
        <w:spacing w:after="0" w:line="240" w:lineRule="auto"/>
        <w:rPr>
          <w:rFonts w:ascii="Calibri" w:eastAsia="Century Gothic" w:hAnsi="Calibri" w:cs="Calibri"/>
          <w:color w:val="auto"/>
          <w:sz w:val="22"/>
          <w:szCs w:val="22"/>
        </w:rPr>
      </w:pPr>
      <w:r w:rsidRPr="005F05C2">
        <w:rPr>
          <w:rFonts w:ascii="Calibri" w:eastAsia="Century Gothic" w:hAnsi="Calibri" w:cs="Calibri"/>
          <w:color w:val="auto"/>
          <w:sz w:val="22"/>
          <w:szCs w:val="22"/>
        </w:rPr>
        <w:t>Medium (2)</w:t>
      </w:r>
    </w:p>
    <w:p w14:paraId="08635F52" w14:textId="77777777" w:rsidR="005F05C2" w:rsidRPr="005F05C2" w:rsidRDefault="005F05C2" w:rsidP="005F05C2">
      <w:pPr>
        <w:pStyle w:val="ListParagraph"/>
        <w:numPr>
          <w:ilvl w:val="1"/>
          <w:numId w:val="3"/>
        </w:numPr>
        <w:suppressAutoHyphens/>
        <w:spacing w:after="0" w:line="240" w:lineRule="auto"/>
        <w:rPr>
          <w:rFonts w:ascii="Calibri" w:eastAsia="Century Gothic" w:hAnsi="Calibri" w:cs="Calibri"/>
          <w:color w:val="auto"/>
          <w:sz w:val="22"/>
          <w:szCs w:val="22"/>
        </w:rPr>
      </w:pPr>
      <w:r w:rsidRPr="005F05C2">
        <w:rPr>
          <w:rFonts w:ascii="Calibri" w:eastAsia="Century Gothic" w:hAnsi="Calibri" w:cs="Calibri"/>
          <w:color w:val="auto"/>
          <w:sz w:val="22"/>
          <w:szCs w:val="22"/>
        </w:rPr>
        <w:t>Low (3)</w:t>
      </w:r>
    </w:p>
    <w:p w14:paraId="674C862F" w14:textId="77777777" w:rsidR="005F05C2" w:rsidRPr="005F05C2" w:rsidRDefault="005F05C2" w:rsidP="005F05C2">
      <w:pPr>
        <w:pStyle w:val="ListParagraph"/>
        <w:numPr>
          <w:ilvl w:val="1"/>
          <w:numId w:val="3"/>
        </w:numPr>
        <w:suppressAutoHyphens/>
        <w:spacing w:after="0" w:line="240" w:lineRule="auto"/>
        <w:rPr>
          <w:rFonts w:ascii="Calibri" w:eastAsia="Century Gothic" w:hAnsi="Calibri" w:cs="Calibri"/>
          <w:color w:val="auto"/>
          <w:sz w:val="22"/>
          <w:szCs w:val="22"/>
        </w:rPr>
      </w:pPr>
      <w:r w:rsidRPr="005F05C2">
        <w:rPr>
          <w:rFonts w:ascii="Calibri" w:eastAsia="Century Gothic" w:hAnsi="Calibri" w:cs="Calibri"/>
          <w:color w:val="auto"/>
          <w:sz w:val="22"/>
          <w:szCs w:val="22"/>
        </w:rPr>
        <w:t>Non-existent (4)</w:t>
      </w:r>
    </w:p>
    <w:p w14:paraId="74A08EA9" w14:textId="7DC49828" w:rsidR="000D26DA" w:rsidRPr="000D26DA" w:rsidRDefault="005F05C2" w:rsidP="005F05C2">
      <w:pPr>
        <w:pStyle w:val="ListParagraph"/>
        <w:numPr>
          <w:ilvl w:val="1"/>
          <w:numId w:val="3"/>
        </w:numPr>
        <w:suppressAutoHyphens/>
        <w:spacing w:after="0" w:line="240" w:lineRule="auto"/>
        <w:rPr>
          <w:rFonts w:ascii="Calibri" w:eastAsia="Century Gothic" w:hAnsi="Calibri" w:cs="Calibri"/>
          <w:color w:val="auto"/>
          <w:sz w:val="22"/>
          <w:szCs w:val="22"/>
        </w:rPr>
      </w:pPr>
      <w:r w:rsidRPr="005F05C2">
        <w:rPr>
          <w:rFonts w:ascii="Calibri" w:eastAsia="Century Gothic" w:hAnsi="Calibri" w:cs="Calibri"/>
          <w:color w:val="auto"/>
          <w:sz w:val="22"/>
          <w:szCs w:val="22"/>
        </w:rPr>
        <w:t>Unknown (5)</w:t>
      </w:r>
    </w:p>
    <w:p w14:paraId="0F4CC060" w14:textId="799594EB" w:rsidR="00420DEF" w:rsidRPr="00FB3106" w:rsidRDefault="00420DEF" w:rsidP="00770C81">
      <w:pPr>
        <w:pStyle w:val="Heading2"/>
        <w:rPr>
          <w:rFonts w:ascii="Calibri" w:hAnsi="Calibri" w:cs="Calibri"/>
        </w:rPr>
      </w:pPr>
      <w:r w:rsidRPr="00FB3106">
        <w:rPr>
          <w:rFonts w:ascii="Calibri" w:hAnsi="Calibri" w:cs="Calibri"/>
        </w:rPr>
        <w:t>Preliminary Data</w:t>
      </w:r>
    </w:p>
    <w:p w14:paraId="21FCDEAF" w14:textId="35446E0E" w:rsidR="00420DEF" w:rsidRDefault="7E67AECD" w:rsidP="00AD64A1">
      <w:pPr>
        <w:suppressAutoHyphens/>
        <w:spacing w:after="0" w:line="240" w:lineRule="auto"/>
        <w:contextualSpacing/>
        <w:rPr>
          <w:rFonts w:ascii="Calibri" w:eastAsia="Century Gothic" w:hAnsi="Calibri" w:cs="Calibri"/>
          <w:color w:val="auto"/>
          <w:sz w:val="22"/>
          <w:szCs w:val="22"/>
        </w:rPr>
      </w:pPr>
      <w:r w:rsidRPr="00FB3106">
        <w:rPr>
          <w:rFonts w:ascii="Calibri" w:eastAsia="Century Gothic" w:hAnsi="Calibri" w:cs="Calibri"/>
          <w:color w:val="auto"/>
          <w:sz w:val="22"/>
          <w:szCs w:val="22"/>
        </w:rPr>
        <w:t xml:space="preserve">[Include a screenshot here of the completed </w:t>
      </w:r>
      <w:r w:rsidR="21801216" w:rsidRPr="00FB3106">
        <w:rPr>
          <w:rFonts w:ascii="Calibri" w:eastAsia="Century Gothic" w:hAnsi="Calibri" w:cs="Calibri"/>
          <w:color w:val="auto"/>
          <w:sz w:val="22"/>
          <w:szCs w:val="22"/>
        </w:rPr>
        <w:t>Python program</w:t>
      </w:r>
      <w:r w:rsidRPr="00FB3106">
        <w:rPr>
          <w:rFonts w:ascii="Calibri" w:eastAsia="Century Gothic" w:hAnsi="Calibri" w:cs="Calibri"/>
          <w:color w:val="auto"/>
          <w:sz w:val="22"/>
          <w:szCs w:val="22"/>
        </w:rPr>
        <w:t xml:space="preserve"> in </w:t>
      </w:r>
      <w:proofErr w:type="spellStart"/>
      <w:r w:rsidR="6A7D960B" w:rsidRPr="00FB3106">
        <w:rPr>
          <w:rFonts w:ascii="Calibri" w:eastAsia="Century Gothic" w:hAnsi="Calibri" w:cs="Calibri"/>
          <w:color w:val="auto"/>
          <w:sz w:val="22"/>
          <w:szCs w:val="22"/>
        </w:rPr>
        <w:t>uCertify</w:t>
      </w:r>
      <w:proofErr w:type="spellEnd"/>
      <w:r w:rsidRPr="00FB3106">
        <w:rPr>
          <w:rFonts w:ascii="Calibri" w:eastAsia="Century Gothic" w:hAnsi="Calibri" w:cs="Calibri"/>
          <w:color w:val="auto"/>
          <w:sz w:val="22"/>
          <w:szCs w:val="22"/>
        </w:rPr>
        <w:t>. The image should show that the data</w:t>
      </w:r>
      <w:r w:rsidR="00C61D5F" w:rsidRPr="00FB3106">
        <w:rPr>
          <w:rFonts w:ascii="Calibri" w:eastAsia="Century Gothic" w:hAnsi="Calibri" w:cs="Calibri"/>
          <w:color w:val="auto"/>
          <w:sz w:val="22"/>
          <w:szCs w:val="22"/>
        </w:rPr>
        <w:t xml:space="preserve"> </w:t>
      </w:r>
      <w:r w:rsidR="642F6E59" w:rsidRPr="00FB3106">
        <w:rPr>
          <w:rFonts w:ascii="Calibri" w:eastAsia="Century Gothic" w:hAnsi="Calibri" w:cs="Calibri"/>
          <w:color w:val="auto"/>
          <w:sz w:val="22"/>
          <w:szCs w:val="22"/>
        </w:rPr>
        <w:t>set</w:t>
      </w:r>
      <w:r w:rsidRPr="00FB3106">
        <w:rPr>
          <w:rFonts w:ascii="Calibri" w:eastAsia="Century Gothic" w:hAnsi="Calibri" w:cs="Calibri"/>
          <w:color w:val="auto"/>
          <w:sz w:val="22"/>
          <w:szCs w:val="22"/>
        </w:rPr>
        <w:t xml:space="preserve"> has</w:t>
      </w:r>
      <w:r w:rsidR="00AD64A1" w:rsidRPr="00FB3106">
        <w:rPr>
          <w:rFonts w:ascii="Calibri" w:eastAsia="Century Gothic" w:hAnsi="Calibri" w:cs="Calibri"/>
          <w:color w:val="auto"/>
          <w:sz w:val="22"/>
          <w:szCs w:val="22"/>
        </w:rPr>
        <w:t xml:space="preserve"> been</w:t>
      </w:r>
      <w:r w:rsidRPr="00FB3106">
        <w:rPr>
          <w:rFonts w:ascii="Calibri" w:eastAsia="Century Gothic" w:hAnsi="Calibri" w:cs="Calibri"/>
          <w:color w:val="auto"/>
          <w:sz w:val="22"/>
          <w:szCs w:val="22"/>
        </w:rPr>
        <w:t xml:space="preserve"> imported correctly.]</w:t>
      </w:r>
    </w:p>
    <w:p w14:paraId="3C5ECA95" w14:textId="77777777" w:rsidR="00B964A9" w:rsidRDefault="00B964A9" w:rsidP="00AD64A1">
      <w:pPr>
        <w:suppressAutoHyphens/>
        <w:spacing w:after="0" w:line="240" w:lineRule="auto"/>
        <w:contextualSpacing/>
        <w:rPr>
          <w:rFonts w:ascii="Calibri" w:eastAsia="Century Gothic" w:hAnsi="Calibri" w:cs="Calibri"/>
          <w:color w:val="auto"/>
          <w:sz w:val="22"/>
          <w:szCs w:val="22"/>
        </w:rPr>
      </w:pPr>
    </w:p>
    <w:p w14:paraId="43FFDF38" w14:textId="066D3655" w:rsidR="00B964A9" w:rsidRDefault="00095A28" w:rsidP="00AD64A1">
      <w:pPr>
        <w:suppressAutoHyphens/>
        <w:spacing w:after="0" w:line="240" w:lineRule="auto"/>
        <w:contextualSpacing/>
        <w:rPr>
          <w:rFonts w:ascii="Calibri" w:eastAsia="Century Gothic" w:hAnsi="Calibri" w:cs="Calibri"/>
          <w:color w:val="000000"/>
        </w:rPr>
      </w:pPr>
      <w:r w:rsidRPr="00095A28">
        <w:rPr>
          <w:rFonts w:ascii="Calibri" w:eastAsia="Century Gothic" w:hAnsi="Calibri" w:cs="Calibri"/>
          <w:noProof/>
          <w:color w:val="000000"/>
        </w:rPr>
        <w:lastRenderedPageBreak/>
        <w:drawing>
          <wp:inline distT="0" distB="0" distL="0" distR="0" wp14:anchorId="26CA1A6C" wp14:editId="028C3801">
            <wp:extent cx="5943600" cy="2860675"/>
            <wp:effectExtent l="0" t="0" r="0" b="0"/>
            <wp:docPr id="15809942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94252" name="Picture 1" descr="A screenshot of a computer program&#10;&#10;AI-generated content may be incorrect."/>
                    <pic:cNvPicPr/>
                  </pic:nvPicPr>
                  <pic:blipFill>
                    <a:blip r:embed="rId11"/>
                    <a:stretch>
                      <a:fillRect/>
                    </a:stretch>
                  </pic:blipFill>
                  <pic:spPr>
                    <a:xfrm>
                      <a:off x="0" y="0"/>
                      <a:ext cx="5943600" cy="2860675"/>
                    </a:xfrm>
                    <a:prstGeom prst="rect">
                      <a:avLst/>
                    </a:prstGeom>
                  </pic:spPr>
                </pic:pic>
              </a:graphicData>
            </a:graphic>
          </wp:inline>
        </w:drawing>
      </w:r>
    </w:p>
    <w:p w14:paraId="244A191C" w14:textId="77777777" w:rsidR="00095A28" w:rsidRDefault="00095A28" w:rsidP="00AD64A1">
      <w:pPr>
        <w:suppressAutoHyphens/>
        <w:spacing w:after="0" w:line="240" w:lineRule="auto"/>
        <w:contextualSpacing/>
        <w:rPr>
          <w:rFonts w:ascii="Calibri" w:eastAsia="Century Gothic" w:hAnsi="Calibri" w:cs="Calibri"/>
          <w:color w:val="000000"/>
        </w:rPr>
      </w:pPr>
    </w:p>
    <w:p w14:paraId="4EE90172" w14:textId="54DCED07" w:rsidR="00095A28" w:rsidRDefault="00475C30" w:rsidP="00AD64A1">
      <w:pPr>
        <w:suppressAutoHyphens/>
        <w:spacing w:after="0" w:line="240" w:lineRule="auto"/>
        <w:contextualSpacing/>
        <w:rPr>
          <w:rFonts w:ascii="Calibri" w:eastAsia="Century Gothic" w:hAnsi="Calibri" w:cs="Calibri"/>
          <w:color w:val="000000"/>
        </w:rPr>
      </w:pPr>
      <w:r w:rsidRPr="00475C30">
        <w:rPr>
          <w:rFonts w:ascii="Calibri" w:eastAsia="Century Gothic" w:hAnsi="Calibri" w:cs="Calibri"/>
          <w:noProof/>
          <w:color w:val="000000"/>
        </w:rPr>
        <w:drawing>
          <wp:inline distT="0" distB="0" distL="0" distR="0" wp14:anchorId="3A7DFC63" wp14:editId="1D3D36B1">
            <wp:extent cx="4768850" cy="2591788"/>
            <wp:effectExtent l="0" t="0" r="0" b="0"/>
            <wp:docPr id="1041655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55610" name="Picture 1" descr="A screenshot of a computer&#10;&#10;AI-generated content may be incorrect."/>
                    <pic:cNvPicPr/>
                  </pic:nvPicPr>
                  <pic:blipFill>
                    <a:blip r:embed="rId12"/>
                    <a:stretch>
                      <a:fillRect/>
                    </a:stretch>
                  </pic:blipFill>
                  <pic:spPr>
                    <a:xfrm>
                      <a:off x="0" y="0"/>
                      <a:ext cx="4781730" cy="2598788"/>
                    </a:xfrm>
                    <a:prstGeom prst="rect">
                      <a:avLst/>
                    </a:prstGeom>
                  </pic:spPr>
                </pic:pic>
              </a:graphicData>
            </a:graphic>
          </wp:inline>
        </w:drawing>
      </w:r>
    </w:p>
    <w:p w14:paraId="30571BE3" w14:textId="77777777" w:rsidR="00475C30" w:rsidRDefault="00475C30" w:rsidP="00AD64A1">
      <w:pPr>
        <w:suppressAutoHyphens/>
        <w:spacing w:after="0" w:line="240" w:lineRule="auto"/>
        <w:contextualSpacing/>
        <w:rPr>
          <w:rFonts w:ascii="Calibri" w:eastAsia="Century Gothic" w:hAnsi="Calibri" w:cs="Calibri"/>
          <w:color w:val="000000"/>
        </w:rPr>
      </w:pPr>
    </w:p>
    <w:p w14:paraId="588039D8" w14:textId="4EC086AD" w:rsidR="00475C30" w:rsidRDefault="0013577E" w:rsidP="00AD64A1">
      <w:pPr>
        <w:suppressAutoHyphens/>
        <w:spacing w:after="0" w:line="240" w:lineRule="auto"/>
        <w:contextualSpacing/>
        <w:rPr>
          <w:rFonts w:ascii="Calibri" w:eastAsia="Century Gothic" w:hAnsi="Calibri" w:cs="Calibri"/>
          <w:color w:val="000000"/>
        </w:rPr>
      </w:pPr>
      <w:r>
        <w:rPr>
          <w:rFonts w:ascii="Calibri" w:eastAsia="Century Gothic" w:hAnsi="Calibri" w:cs="Calibri"/>
          <w:noProof/>
          <w:color w:val="000000"/>
        </w:rPr>
        <w:drawing>
          <wp:inline distT="0" distB="0" distL="0" distR="0" wp14:anchorId="5B9A8601" wp14:editId="263FCB6D">
            <wp:extent cx="4216407" cy="2212975"/>
            <wp:effectExtent l="0" t="0" r="0" b="0"/>
            <wp:docPr id="158454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3009" cy="2216440"/>
                    </a:xfrm>
                    <a:prstGeom prst="rect">
                      <a:avLst/>
                    </a:prstGeom>
                    <a:noFill/>
                  </pic:spPr>
                </pic:pic>
              </a:graphicData>
            </a:graphic>
          </wp:inline>
        </w:drawing>
      </w:r>
    </w:p>
    <w:p w14:paraId="5C3777EF" w14:textId="77777777" w:rsidR="0013577E" w:rsidRDefault="0013577E" w:rsidP="00AD64A1">
      <w:pPr>
        <w:suppressAutoHyphens/>
        <w:spacing w:after="0" w:line="240" w:lineRule="auto"/>
        <w:contextualSpacing/>
        <w:rPr>
          <w:rFonts w:ascii="Calibri" w:eastAsia="Century Gothic" w:hAnsi="Calibri" w:cs="Calibri"/>
          <w:color w:val="000000"/>
        </w:rPr>
      </w:pPr>
    </w:p>
    <w:p w14:paraId="57A885BD" w14:textId="022E5059" w:rsidR="0013577E" w:rsidRDefault="0013577E" w:rsidP="00AD64A1">
      <w:pPr>
        <w:suppressAutoHyphens/>
        <w:spacing w:after="0" w:line="240" w:lineRule="auto"/>
        <w:contextualSpacing/>
        <w:rPr>
          <w:rFonts w:ascii="Calibri" w:eastAsia="Century Gothic" w:hAnsi="Calibri" w:cs="Calibri"/>
          <w:color w:val="000000"/>
        </w:rPr>
      </w:pPr>
      <w:r w:rsidRPr="0013577E">
        <w:rPr>
          <w:rFonts w:ascii="Calibri" w:eastAsia="Century Gothic" w:hAnsi="Calibri" w:cs="Calibri"/>
          <w:noProof/>
          <w:color w:val="000000"/>
        </w:rPr>
        <w:drawing>
          <wp:inline distT="0" distB="0" distL="0" distR="0" wp14:anchorId="45CD2366" wp14:editId="7EBD461D">
            <wp:extent cx="3928820" cy="1287780"/>
            <wp:effectExtent l="0" t="0" r="0" b="7620"/>
            <wp:docPr id="1491096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96298" name="Picture 1" descr="A screenshot of a computer&#10;&#10;AI-generated content may be incorrect."/>
                    <pic:cNvPicPr/>
                  </pic:nvPicPr>
                  <pic:blipFill>
                    <a:blip r:embed="rId14"/>
                    <a:stretch>
                      <a:fillRect/>
                    </a:stretch>
                  </pic:blipFill>
                  <pic:spPr>
                    <a:xfrm>
                      <a:off x="0" y="0"/>
                      <a:ext cx="3940245" cy="1291525"/>
                    </a:xfrm>
                    <a:prstGeom prst="rect">
                      <a:avLst/>
                    </a:prstGeom>
                  </pic:spPr>
                </pic:pic>
              </a:graphicData>
            </a:graphic>
          </wp:inline>
        </w:drawing>
      </w:r>
    </w:p>
    <w:p w14:paraId="38C4759B" w14:textId="77777777" w:rsidR="006D6EBD" w:rsidRDefault="006D6EBD" w:rsidP="00AD64A1">
      <w:pPr>
        <w:suppressAutoHyphens/>
        <w:spacing w:after="0" w:line="240" w:lineRule="auto"/>
        <w:contextualSpacing/>
        <w:rPr>
          <w:rFonts w:ascii="Calibri" w:eastAsia="Century Gothic" w:hAnsi="Calibri" w:cs="Calibri"/>
          <w:color w:val="000000"/>
        </w:rPr>
      </w:pPr>
    </w:p>
    <w:sectPr w:rsidR="006D6EBD" w:rsidSect="00A84F78">
      <w:headerReference w:type="default" r:id="rId15"/>
      <w:footerReference w:type="default" r:id="rId16"/>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A9600" w14:textId="77777777" w:rsidR="00875281" w:rsidRDefault="00875281">
      <w:pPr>
        <w:spacing w:after="0" w:line="240" w:lineRule="auto"/>
      </w:pPr>
      <w:r>
        <w:separator/>
      </w:r>
    </w:p>
  </w:endnote>
  <w:endnote w:type="continuationSeparator" w:id="0">
    <w:p w14:paraId="0FECDDDA" w14:textId="77777777" w:rsidR="00875281" w:rsidRDefault="00875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F8294" w14:textId="1416633A" w:rsidR="008F2FF5" w:rsidRPr="0060056E" w:rsidRDefault="008F2FF5">
    <w:pPr>
      <w:pStyle w:val="Footer"/>
      <w:jc w:val="center"/>
      <w:rPr>
        <w:rFonts w:asciiTheme="majorHAnsi" w:hAnsiTheme="majorHAnsi" w:cstheme="majorHAnsi"/>
        <w:color w:val="auto"/>
        <w:sz w:val="22"/>
        <w:szCs w:val="22"/>
      </w:rPr>
    </w:pPr>
  </w:p>
  <w:p w14:paraId="1A6BC6BF" w14:textId="77777777" w:rsidR="008F2FF5" w:rsidRDefault="008F2FF5" w:rsidP="0060056E">
    <w:pPr>
      <w:pBdr>
        <w:top w:val="nil"/>
        <w:left w:val="nil"/>
        <w:bottom w:val="nil"/>
        <w:right w:val="nil"/>
        <w:between w:val="nil"/>
      </w:pBdr>
      <w:tabs>
        <w:tab w:val="center" w:pos="4680"/>
        <w:tab w:val="right" w:pos="9360"/>
      </w:tabs>
      <w:spacing w:after="0" w:line="240" w:lineRule="auto"/>
      <w:rPr>
        <w:rFonts w:ascii="Century Gothic" w:eastAsia="Century Gothic" w:hAnsi="Century Gothic" w:cs="Century Gothic"/>
        <w:smallCaps/>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C46F0" w14:textId="77777777" w:rsidR="00875281" w:rsidRDefault="00875281">
      <w:pPr>
        <w:spacing w:after="0" w:line="240" w:lineRule="auto"/>
      </w:pPr>
      <w:r>
        <w:separator/>
      </w:r>
    </w:p>
  </w:footnote>
  <w:footnote w:type="continuationSeparator" w:id="0">
    <w:p w14:paraId="59F7CABB" w14:textId="77777777" w:rsidR="00875281" w:rsidRDefault="008752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A914D" w14:textId="044467BF" w:rsidR="002517D3" w:rsidRPr="00FB3106" w:rsidRDefault="002517D3" w:rsidP="00FB3106">
    <w:pPr>
      <w:pStyle w:val="Header"/>
      <w:spacing w:after="200"/>
      <w:jc w:val="center"/>
      <w:rPr>
        <w:rFonts w:asciiTheme="majorHAnsi" w:hAnsiTheme="majorHAnsi" w:cstheme="majorHAnsi"/>
        <w:sz w:val="24"/>
        <w:szCs w:val="24"/>
      </w:rPr>
    </w:pPr>
    <w:r w:rsidRPr="00FB3106">
      <w:rPr>
        <w:rFonts w:asciiTheme="majorHAnsi" w:hAnsiTheme="majorHAnsi" w:cstheme="majorHAnsi"/>
        <w:noProof/>
        <w:sz w:val="24"/>
        <w:szCs w:val="24"/>
      </w:rPr>
      <w:drawing>
        <wp:inline distT="0" distB="0" distL="0" distR="0" wp14:anchorId="4F4CBCAA" wp14:editId="4DEE9B07">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B0E39"/>
    <w:multiLevelType w:val="multilevel"/>
    <w:tmpl w:val="0A640B74"/>
    <w:lvl w:ilvl="0">
      <w:start w:val="1"/>
      <w:numFmt w:val="bullet"/>
      <w:lvlText w:val=""/>
      <w:lvlJc w:val="left"/>
      <w:pPr>
        <w:ind w:left="360" w:hanging="360"/>
      </w:pPr>
      <w:rPr>
        <w:rFonts w:ascii="Symbol" w:hAnsi="Symbol" w:hint="default"/>
        <w:color w:val="00000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1FA6DDC"/>
    <w:multiLevelType w:val="multilevel"/>
    <w:tmpl w:val="C84C9AEA"/>
    <w:lvl w:ilvl="0">
      <w:start w:val="1"/>
      <w:numFmt w:val="bullet"/>
      <w:lvlText w:val=""/>
      <w:lvlJc w:val="left"/>
      <w:pPr>
        <w:ind w:left="360" w:hanging="360"/>
      </w:pPr>
      <w:rPr>
        <w:rFonts w:ascii="Symbol" w:hAnsi="Symbol"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8F76F77"/>
    <w:multiLevelType w:val="hybridMultilevel"/>
    <w:tmpl w:val="7C30D7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9420093">
    <w:abstractNumId w:val="1"/>
  </w:num>
  <w:num w:numId="2" w16cid:durableId="1245215307">
    <w:abstractNumId w:val="0"/>
  </w:num>
  <w:num w:numId="3" w16cid:durableId="842628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0BBC"/>
    <w:rsid w:val="00017028"/>
    <w:rsid w:val="000343A1"/>
    <w:rsid w:val="0003718B"/>
    <w:rsid w:val="0005318B"/>
    <w:rsid w:val="000567B5"/>
    <w:rsid w:val="00062565"/>
    <w:rsid w:val="00095A28"/>
    <w:rsid w:val="000D26DA"/>
    <w:rsid w:val="000D3372"/>
    <w:rsid w:val="000E2CC1"/>
    <w:rsid w:val="000F391D"/>
    <w:rsid w:val="00100CED"/>
    <w:rsid w:val="00102579"/>
    <w:rsid w:val="00122541"/>
    <w:rsid w:val="0013577E"/>
    <w:rsid w:val="001364F9"/>
    <w:rsid w:val="00155FA4"/>
    <w:rsid w:val="00162EEB"/>
    <w:rsid w:val="00162FCD"/>
    <w:rsid w:val="00166652"/>
    <w:rsid w:val="00174F1C"/>
    <w:rsid w:val="00175082"/>
    <w:rsid w:val="001810D1"/>
    <w:rsid w:val="001A4E11"/>
    <w:rsid w:val="001A6112"/>
    <w:rsid w:val="001B1915"/>
    <w:rsid w:val="001B3B2A"/>
    <w:rsid w:val="001C26FA"/>
    <w:rsid w:val="001D7E75"/>
    <w:rsid w:val="001E38CD"/>
    <w:rsid w:val="001F1076"/>
    <w:rsid w:val="0021322D"/>
    <w:rsid w:val="00214F88"/>
    <w:rsid w:val="00215992"/>
    <w:rsid w:val="002356F9"/>
    <w:rsid w:val="0023781A"/>
    <w:rsid w:val="002517D3"/>
    <w:rsid w:val="002574A2"/>
    <w:rsid w:val="00280E2B"/>
    <w:rsid w:val="00285343"/>
    <w:rsid w:val="00293AD0"/>
    <w:rsid w:val="00294CF9"/>
    <w:rsid w:val="00296D7E"/>
    <w:rsid w:val="002A7AA7"/>
    <w:rsid w:val="002C2B81"/>
    <w:rsid w:val="002D4A79"/>
    <w:rsid w:val="002E5828"/>
    <w:rsid w:val="002F1B17"/>
    <w:rsid w:val="002F53D1"/>
    <w:rsid w:val="002F6A96"/>
    <w:rsid w:val="00302074"/>
    <w:rsid w:val="00302CDE"/>
    <w:rsid w:val="00311E86"/>
    <w:rsid w:val="00312F0B"/>
    <w:rsid w:val="003229A4"/>
    <w:rsid w:val="00330F3F"/>
    <w:rsid w:val="00357C90"/>
    <w:rsid w:val="003641B7"/>
    <w:rsid w:val="003644A7"/>
    <w:rsid w:val="0038225F"/>
    <w:rsid w:val="003857BB"/>
    <w:rsid w:val="003A51AE"/>
    <w:rsid w:val="003C095E"/>
    <w:rsid w:val="003C1B36"/>
    <w:rsid w:val="003C41C7"/>
    <w:rsid w:val="003E433A"/>
    <w:rsid w:val="004028CC"/>
    <w:rsid w:val="00407B5B"/>
    <w:rsid w:val="00413627"/>
    <w:rsid w:val="00420DEF"/>
    <w:rsid w:val="00433BBD"/>
    <w:rsid w:val="00437C23"/>
    <w:rsid w:val="004555F8"/>
    <w:rsid w:val="00474DD3"/>
    <w:rsid w:val="00475C30"/>
    <w:rsid w:val="004B0372"/>
    <w:rsid w:val="004C2D66"/>
    <w:rsid w:val="004E0858"/>
    <w:rsid w:val="004E1475"/>
    <w:rsid w:val="004E6ED1"/>
    <w:rsid w:val="004F4205"/>
    <w:rsid w:val="005124C2"/>
    <w:rsid w:val="00520095"/>
    <w:rsid w:val="00541C50"/>
    <w:rsid w:val="00552D4E"/>
    <w:rsid w:val="00572661"/>
    <w:rsid w:val="00577D8D"/>
    <w:rsid w:val="005A1F4A"/>
    <w:rsid w:val="005A37BF"/>
    <w:rsid w:val="005B6515"/>
    <w:rsid w:val="005C299E"/>
    <w:rsid w:val="005C35E2"/>
    <w:rsid w:val="005C5479"/>
    <w:rsid w:val="005E1C7E"/>
    <w:rsid w:val="005F05C2"/>
    <w:rsid w:val="0060056E"/>
    <w:rsid w:val="00601098"/>
    <w:rsid w:val="00601C70"/>
    <w:rsid w:val="00606019"/>
    <w:rsid w:val="00620802"/>
    <w:rsid w:val="006343A3"/>
    <w:rsid w:val="006409F1"/>
    <w:rsid w:val="00647DCE"/>
    <w:rsid w:val="00656153"/>
    <w:rsid w:val="006737B5"/>
    <w:rsid w:val="00680CEE"/>
    <w:rsid w:val="006812EE"/>
    <w:rsid w:val="006A425A"/>
    <w:rsid w:val="006A778C"/>
    <w:rsid w:val="006B0D69"/>
    <w:rsid w:val="006B1D5A"/>
    <w:rsid w:val="006B705F"/>
    <w:rsid w:val="006C39D9"/>
    <w:rsid w:val="006D6EBD"/>
    <w:rsid w:val="0071780D"/>
    <w:rsid w:val="007258C9"/>
    <w:rsid w:val="0074078C"/>
    <w:rsid w:val="0074513D"/>
    <w:rsid w:val="007472F7"/>
    <w:rsid w:val="00754389"/>
    <w:rsid w:val="00763727"/>
    <w:rsid w:val="007656B6"/>
    <w:rsid w:val="00770C81"/>
    <w:rsid w:val="00772C60"/>
    <w:rsid w:val="0078683C"/>
    <w:rsid w:val="00792623"/>
    <w:rsid w:val="007A1641"/>
    <w:rsid w:val="007B7582"/>
    <w:rsid w:val="007C7FCE"/>
    <w:rsid w:val="007E598D"/>
    <w:rsid w:val="00803F8D"/>
    <w:rsid w:val="008077C4"/>
    <w:rsid w:val="00812704"/>
    <w:rsid w:val="00816F0D"/>
    <w:rsid w:val="00817DEF"/>
    <w:rsid w:val="00823690"/>
    <w:rsid w:val="00823AD9"/>
    <w:rsid w:val="00827E67"/>
    <w:rsid w:val="008546D5"/>
    <w:rsid w:val="00865012"/>
    <w:rsid w:val="00872267"/>
    <w:rsid w:val="00875281"/>
    <w:rsid w:val="00897A83"/>
    <w:rsid w:val="008C0DB4"/>
    <w:rsid w:val="008C19A5"/>
    <w:rsid w:val="008E3F7E"/>
    <w:rsid w:val="008E40B9"/>
    <w:rsid w:val="008F2FF5"/>
    <w:rsid w:val="008F5654"/>
    <w:rsid w:val="008F64AD"/>
    <w:rsid w:val="009004BE"/>
    <w:rsid w:val="00912D4A"/>
    <w:rsid w:val="0093270A"/>
    <w:rsid w:val="00940E69"/>
    <w:rsid w:val="00945DB4"/>
    <w:rsid w:val="009552C6"/>
    <w:rsid w:val="009643B7"/>
    <w:rsid w:val="00970289"/>
    <w:rsid w:val="00970B46"/>
    <w:rsid w:val="00972D16"/>
    <w:rsid w:val="00983244"/>
    <w:rsid w:val="009A421D"/>
    <w:rsid w:val="009B1F75"/>
    <w:rsid w:val="009B4B27"/>
    <w:rsid w:val="009C020C"/>
    <w:rsid w:val="009C23C7"/>
    <w:rsid w:val="009D22B1"/>
    <w:rsid w:val="009F4D38"/>
    <w:rsid w:val="009F6360"/>
    <w:rsid w:val="009F770F"/>
    <w:rsid w:val="00A10D51"/>
    <w:rsid w:val="00A41A56"/>
    <w:rsid w:val="00A44B9D"/>
    <w:rsid w:val="00A510D9"/>
    <w:rsid w:val="00A52410"/>
    <w:rsid w:val="00A61347"/>
    <w:rsid w:val="00A61FD0"/>
    <w:rsid w:val="00A6219D"/>
    <w:rsid w:val="00A81002"/>
    <w:rsid w:val="00A84F78"/>
    <w:rsid w:val="00A9449A"/>
    <w:rsid w:val="00A96489"/>
    <w:rsid w:val="00AA2090"/>
    <w:rsid w:val="00AB4EEC"/>
    <w:rsid w:val="00AD64A1"/>
    <w:rsid w:val="00AF4EB5"/>
    <w:rsid w:val="00AF6C03"/>
    <w:rsid w:val="00B13B50"/>
    <w:rsid w:val="00B22055"/>
    <w:rsid w:val="00B24544"/>
    <w:rsid w:val="00B32C19"/>
    <w:rsid w:val="00B34957"/>
    <w:rsid w:val="00B51E07"/>
    <w:rsid w:val="00B54702"/>
    <w:rsid w:val="00B66502"/>
    <w:rsid w:val="00B71233"/>
    <w:rsid w:val="00B864C3"/>
    <w:rsid w:val="00B964A9"/>
    <w:rsid w:val="00BA3A72"/>
    <w:rsid w:val="00BB2D6E"/>
    <w:rsid w:val="00BC468F"/>
    <w:rsid w:val="00BC4AFE"/>
    <w:rsid w:val="00BD1AF3"/>
    <w:rsid w:val="00BD250F"/>
    <w:rsid w:val="00C02FFF"/>
    <w:rsid w:val="00C03541"/>
    <w:rsid w:val="00C04A32"/>
    <w:rsid w:val="00C21C71"/>
    <w:rsid w:val="00C224B5"/>
    <w:rsid w:val="00C24E8C"/>
    <w:rsid w:val="00C30D1E"/>
    <w:rsid w:val="00C30DEE"/>
    <w:rsid w:val="00C31224"/>
    <w:rsid w:val="00C468A0"/>
    <w:rsid w:val="00C47CCB"/>
    <w:rsid w:val="00C57DA8"/>
    <w:rsid w:val="00C61D5F"/>
    <w:rsid w:val="00C75AD3"/>
    <w:rsid w:val="00CA13B7"/>
    <w:rsid w:val="00CB2D16"/>
    <w:rsid w:val="00CB4EFC"/>
    <w:rsid w:val="00CC7F70"/>
    <w:rsid w:val="00CD3EE7"/>
    <w:rsid w:val="00CD5B3E"/>
    <w:rsid w:val="00CF2378"/>
    <w:rsid w:val="00D00BF7"/>
    <w:rsid w:val="00D20BBC"/>
    <w:rsid w:val="00D24F14"/>
    <w:rsid w:val="00D35820"/>
    <w:rsid w:val="00D35FF6"/>
    <w:rsid w:val="00D4596E"/>
    <w:rsid w:val="00D47BB6"/>
    <w:rsid w:val="00D52506"/>
    <w:rsid w:val="00D57773"/>
    <w:rsid w:val="00D76B30"/>
    <w:rsid w:val="00D9135B"/>
    <w:rsid w:val="00D916AB"/>
    <w:rsid w:val="00DA7053"/>
    <w:rsid w:val="00DB740F"/>
    <w:rsid w:val="00DC20E4"/>
    <w:rsid w:val="00DD6B20"/>
    <w:rsid w:val="00E30C4E"/>
    <w:rsid w:val="00E54EA6"/>
    <w:rsid w:val="00E62032"/>
    <w:rsid w:val="00E62434"/>
    <w:rsid w:val="00E7305A"/>
    <w:rsid w:val="00E74961"/>
    <w:rsid w:val="00E77B40"/>
    <w:rsid w:val="00E82AE8"/>
    <w:rsid w:val="00E8447B"/>
    <w:rsid w:val="00EB3EAD"/>
    <w:rsid w:val="00EB48BF"/>
    <w:rsid w:val="00EC149C"/>
    <w:rsid w:val="00ED0E07"/>
    <w:rsid w:val="00ED3580"/>
    <w:rsid w:val="00ED5DD3"/>
    <w:rsid w:val="00EE2E72"/>
    <w:rsid w:val="00EE2EA2"/>
    <w:rsid w:val="00EF5373"/>
    <w:rsid w:val="00F11317"/>
    <w:rsid w:val="00F32F4F"/>
    <w:rsid w:val="00F3477A"/>
    <w:rsid w:val="00F377F1"/>
    <w:rsid w:val="00F43857"/>
    <w:rsid w:val="00F4397B"/>
    <w:rsid w:val="00F60296"/>
    <w:rsid w:val="00F65ADF"/>
    <w:rsid w:val="00F73702"/>
    <w:rsid w:val="00F871DF"/>
    <w:rsid w:val="00F97095"/>
    <w:rsid w:val="00FA0B4E"/>
    <w:rsid w:val="00FA4F00"/>
    <w:rsid w:val="00FA5632"/>
    <w:rsid w:val="00FB3106"/>
    <w:rsid w:val="00FB72B0"/>
    <w:rsid w:val="00FC2ADD"/>
    <w:rsid w:val="00FD33CD"/>
    <w:rsid w:val="00FD363C"/>
    <w:rsid w:val="00FF1E30"/>
    <w:rsid w:val="1147C71D"/>
    <w:rsid w:val="1CD264AF"/>
    <w:rsid w:val="21801216"/>
    <w:rsid w:val="24D41EEF"/>
    <w:rsid w:val="290B6E53"/>
    <w:rsid w:val="29DE0785"/>
    <w:rsid w:val="30BA55CF"/>
    <w:rsid w:val="4ECC9943"/>
    <w:rsid w:val="5509E180"/>
    <w:rsid w:val="599E19E3"/>
    <w:rsid w:val="624E7E8E"/>
    <w:rsid w:val="642F6E59"/>
    <w:rsid w:val="6559EC17"/>
    <w:rsid w:val="6742403A"/>
    <w:rsid w:val="6A7D960B"/>
    <w:rsid w:val="6B34102B"/>
    <w:rsid w:val="739859CB"/>
    <w:rsid w:val="73A1DAE8"/>
    <w:rsid w:val="75074329"/>
    <w:rsid w:val="7DF8E623"/>
    <w:rsid w:val="7E67A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31DB08"/>
  <w15:docId w15:val="{303044F6-2C2A-4258-9295-E396D2801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4C483D"/>
        <w:lang w:val="en-US" w:eastAsia="en-US"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E69"/>
  </w:style>
  <w:style w:type="paragraph" w:styleId="Heading1">
    <w:name w:val="heading 1"/>
    <w:basedOn w:val="Normal"/>
    <w:next w:val="Normal"/>
    <w:uiPriority w:val="9"/>
    <w:qFormat/>
    <w:rsid w:val="00A61FD0"/>
    <w:pPr>
      <w:pBdr>
        <w:top w:val="nil"/>
        <w:left w:val="nil"/>
        <w:bottom w:val="nil"/>
        <w:right w:val="nil"/>
        <w:between w:val="nil"/>
      </w:pBdr>
      <w:suppressAutoHyphens/>
      <w:spacing w:after="0" w:line="240" w:lineRule="auto"/>
      <w:contextualSpacing/>
      <w:jc w:val="center"/>
      <w:outlineLvl w:val="0"/>
    </w:pPr>
    <w:rPr>
      <w:rFonts w:asciiTheme="majorHAnsi" w:eastAsia="Century Gothic" w:hAnsiTheme="majorHAnsi" w:cstheme="majorHAnsi"/>
      <w:b/>
      <w:bCs/>
      <w:color w:val="auto"/>
      <w:sz w:val="24"/>
      <w:szCs w:val="24"/>
    </w:rPr>
  </w:style>
  <w:style w:type="paragraph" w:styleId="Heading2">
    <w:name w:val="heading 2"/>
    <w:basedOn w:val="Normal"/>
    <w:next w:val="Normal"/>
    <w:uiPriority w:val="9"/>
    <w:unhideWhenUsed/>
    <w:qFormat/>
    <w:rsid w:val="00A61FD0"/>
    <w:pPr>
      <w:suppressAutoHyphens/>
      <w:spacing w:after="0" w:line="240" w:lineRule="auto"/>
      <w:contextualSpacing/>
      <w:outlineLvl w:val="1"/>
    </w:pPr>
    <w:rPr>
      <w:rFonts w:asciiTheme="majorHAnsi" w:eastAsia="Century Gothic" w:hAnsiTheme="majorHAnsi" w:cstheme="majorHAnsi"/>
      <w:b/>
      <w:color w:val="auto"/>
      <w:sz w:val="22"/>
      <w:szCs w:val="22"/>
    </w:rPr>
  </w:style>
  <w:style w:type="paragraph" w:styleId="Heading3">
    <w:name w:val="heading 3"/>
    <w:basedOn w:val="Normal"/>
    <w:next w:val="Normal"/>
    <w:uiPriority w:val="9"/>
    <w:semiHidden/>
    <w:unhideWhenUsed/>
    <w:qFormat/>
    <w:pPr>
      <w:keepNext/>
      <w:keepLines/>
      <w:spacing w:before="40" w:after="0"/>
      <w:outlineLvl w:val="2"/>
    </w:pPr>
    <w:rPr>
      <w:rFonts w:ascii="Century Gothic" w:eastAsia="Century Gothic" w:hAnsi="Century Gothic" w:cs="Century Gothic"/>
      <w:color w:val="DF1010"/>
      <w:sz w:val="16"/>
      <w:szCs w:val="16"/>
    </w:rPr>
  </w:style>
  <w:style w:type="paragraph" w:styleId="Heading4">
    <w:name w:val="heading 4"/>
    <w:basedOn w:val="Normal"/>
    <w:next w:val="Normal"/>
    <w:uiPriority w:val="9"/>
    <w:semiHidden/>
    <w:unhideWhenUsed/>
    <w:qFormat/>
    <w:pPr>
      <w:keepNext/>
      <w:keepLines/>
      <w:spacing w:before="40" w:after="0"/>
      <w:outlineLvl w:val="3"/>
    </w:pPr>
    <w:rPr>
      <w:rFonts w:ascii="Century Gothic" w:eastAsia="Century Gothic" w:hAnsi="Century Gothic" w:cs="Century Gothic"/>
      <w:i/>
      <w:color w:val="DF1010"/>
      <w:sz w:val="16"/>
      <w:szCs w:val="16"/>
    </w:rPr>
  </w:style>
  <w:style w:type="paragraph" w:styleId="Heading5">
    <w:name w:val="heading 5"/>
    <w:basedOn w:val="Normal"/>
    <w:next w:val="Normal"/>
    <w:uiPriority w:val="9"/>
    <w:semiHidden/>
    <w:unhideWhenUsed/>
    <w:qFormat/>
    <w:pPr>
      <w:keepNext/>
      <w:keepLines/>
      <w:spacing w:before="40" w:after="200"/>
      <w:outlineLvl w:val="4"/>
    </w:pPr>
    <w:rPr>
      <w:rFonts w:ascii="Century Gothic" w:eastAsia="Century Gothic" w:hAnsi="Century Gothic" w:cs="Century Gothic"/>
      <w:color w:val="DF1010"/>
      <w:sz w:val="16"/>
      <w:szCs w:val="16"/>
    </w:rPr>
  </w:style>
  <w:style w:type="paragraph" w:styleId="Heading6">
    <w:name w:val="heading 6"/>
    <w:basedOn w:val="Normal"/>
    <w:next w:val="Normal"/>
    <w:uiPriority w:val="9"/>
    <w:semiHidden/>
    <w:unhideWhenUsed/>
    <w:qFormat/>
    <w:pPr>
      <w:keepNext/>
      <w:keepLines/>
      <w:spacing w:before="40" w:after="0"/>
      <w:outlineLvl w:val="5"/>
    </w:pPr>
    <w:rPr>
      <w:rFonts w:ascii="Century Gothic" w:eastAsia="Century Gothic" w:hAnsi="Century Gothic" w:cs="Century Gothic"/>
      <w:color w:val="940A0A"/>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rFonts w:ascii="Century Gothic" w:eastAsia="Century Gothic" w:hAnsi="Century Gothic" w:cs="Century Gothic"/>
      <w:sz w:val="56"/>
      <w:szCs w:val="56"/>
    </w:rPr>
  </w:style>
  <w:style w:type="paragraph" w:styleId="Subtitle">
    <w:name w:val="Subtitle"/>
    <w:basedOn w:val="Normal"/>
    <w:next w:val="Normal"/>
    <w:uiPriority w:val="11"/>
    <w:qFormat/>
    <w:pPr>
      <w:spacing w:after="80" w:line="240" w:lineRule="auto"/>
      <w:jc w:val="right"/>
    </w:pPr>
    <w:rPr>
      <w:rFonts w:ascii="Century Gothic" w:eastAsia="Century Gothic" w:hAnsi="Century Gothic" w:cs="Century Gothic"/>
      <w:sz w:val="28"/>
      <w:szCs w:val="28"/>
    </w:rPr>
  </w:style>
  <w:style w:type="table" w:customStyle="1" w:styleId="1">
    <w:name w:val="1"/>
    <w:basedOn w:val="TableNormal"/>
    <w:pPr>
      <w:spacing w:before="20" w:after="0" w:line="288" w:lineRule="auto"/>
    </w:pPr>
    <w:rPr>
      <w:rFonts w:ascii="Century Gothic" w:eastAsia="Century Gothic" w:hAnsi="Century Gothic" w:cs="Century Gothic"/>
      <w:sz w:val="16"/>
      <w:szCs w:val="16"/>
    </w:rPr>
    <w:tblPr>
      <w:tblStyleRowBandSize w:val="1"/>
      <w:tblStyleColBandSize w:val="1"/>
      <w:tblCellMar>
        <w:top w:w="144" w:type="dxa"/>
        <w:left w:w="0" w:type="dxa"/>
        <w:bottom w:w="144" w:type="dxa"/>
        <w:right w:w="144" w:type="dxa"/>
      </w:tblCellMar>
    </w:tblPr>
  </w:style>
  <w:style w:type="character" w:styleId="CommentReference">
    <w:name w:val="annotation reference"/>
    <w:basedOn w:val="DefaultParagraphFont"/>
    <w:uiPriority w:val="99"/>
    <w:semiHidden/>
    <w:unhideWhenUsed/>
    <w:rsid w:val="00D9135B"/>
    <w:rPr>
      <w:sz w:val="16"/>
      <w:szCs w:val="16"/>
    </w:rPr>
  </w:style>
  <w:style w:type="paragraph" w:styleId="CommentText">
    <w:name w:val="annotation text"/>
    <w:basedOn w:val="Normal"/>
    <w:link w:val="CommentTextChar"/>
    <w:uiPriority w:val="99"/>
    <w:semiHidden/>
    <w:unhideWhenUsed/>
    <w:rsid w:val="00D9135B"/>
    <w:pPr>
      <w:spacing w:line="240" w:lineRule="auto"/>
    </w:pPr>
  </w:style>
  <w:style w:type="character" w:customStyle="1" w:styleId="CommentTextChar">
    <w:name w:val="Comment Text Char"/>
    <w:basedOn w:val="DefaultParagraphFont"/>
    <w:link w:val="CommentText"/>
    <w:uiPriority w:val="99"/>
    <w:semiHidden/>
    <w:rsid w:val="00D9135B"/>
  </w:style>
  <w:style w:type="paragraph" w:styleId="CommentSubject">
    <w:name w:val="annotation subject"/>
    <w:basedOn w:val="CommentText"/>
    <w:next w:val="CommentText"/>
    <w:link w:val="CommentSubjectChar"/>
    <w:uiPriority w:val="99"/>
    <w:semiHidden/>
    <w:unhideWhenUsed/>
    <w:rsid w:val="00D9135B"/>
    <w:rPr>
      <w:b/>
      <w:bCs/>
    </w:rPr>
  </w:style>
  <w:style w:type="character" w:customStyle="1" w:styleId="CommentSubjectChar">
    <w:name w:val="Comment Subject Char"/>
    <w:basedOn w:val="CommentTextChar"/>
    <w:link w:val="CommentSubject"/>
    <w:uiPriority w:val="99"/>
    <w:semiHidden/>
    <w:rsid w:val="00D9135B"/>
    <w:rPr>
      <w:b/>
      <w:bCs/>
    </w:rPr>
  </w:style>
  <w:style w:type="paragraph" w:styleId="BalloonText">
    <w:name w:val="Balloon Text"/>
    <w:basedOn w:val="Normal"/>
    <w:link w:val="BalloonTextChar"/>
    <w:uiPriority w:val="99"/>
    <w:semiHidden/>
    <w:unhideWhenUsed/>
    <w:rsid w:val="00D913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135B"/>
    <w:rPr>
      <w:rFonts w:ascii="Segoe UI" w:hAnsi="Segoe UI" w:cs="Segoe UI"/>
      <w:sz w:val="18"/>
      <w:szCs w:val="18"/>
    </w:rPr>
  </w:style>
  <w:style w:type="paragraph" w:styleId="Header">
    <w:name w:val="header"/>
    <w:basedOn w:val="Normal"/>
    <w:link w:val="HeaderChar"/>
    <w:uiPriority w:val="99"/>
    <w:unhideWhenUsed/>
    <w:rsid w:val="006005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056E"/>
  </w:style>
  <w:style w:type="paragraph" w:styleId="Footer">
    <w:name w:val="footer"/>
    <w:basedOn w:val="Normal"/>
    <w:link w:val="FooterChar"/>
    <w:uiPriority w:val="99"/>
    <w:unhideWhenUsed/>
    <w:rsid w:val="006005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056E"/>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2517D3"/>
    <w:pPr>
      <w:spacing w:after="0" w:line="240" w:lineRule="auto"/>
    </w:pPr>
  </w:style>
  <w:style w:type="paragraph" w:styleId="ListParagraph">
    <w:name w:val="List Paragraph"/>
    <w:basedOn w:val="Normal"/>
    <w:uiPriority w:val="34"/>
    <w:qFormat/>
    <w:rsid w:val="008722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documenttasks/documenttasks1.xml><?xml version="1.0" encoding="utf-8"?>
<t:Tasks xmlns:t="http://schemas.microsoft.com/office/tasks/2019/documenttasks" xmlns:oel="http://schemas.microsoft.com/office/2019/extlst">
  <t:Task id="{2783779F-ED42-46EA-AB26-C8F261C45DF5}">
    <t:Anchor>
      <t:Comment id="1348824202"/>
    </t:Anchor>
    <t:History>
      <t:Event id="{5AD32810-8AB1-4E34-9E40-B9EB3BE18DE0}" time="2024-03-24T21:32:35.46Z">
        <t:Attribution userId="S::gva_c.jumper1@snhu.edu::3d3ee24f-f29f-4493-bf2d-0b97d1233737" userProvider="AD" userName="Jumper, Charles"/>
        <t:Anchor>
          <t:Comment id="1348824202"/>
        </t:Anchor>
        <t:Create/>
      </t:Event>
      <t:Event id="{B774B3F3-BEF4-4339-BC07-15348DFD8744}" time="2024-03-24T21:32:35.46Z">
        <t:Attribution userId="S::gva_c.jumper1@snhu.edu::3d3ee24f-f29f-4493-bf2d-0b97d1233737" userProvider="AD" userName="Jumper, Charles"/>
        <t:Anchor>
          <t:Comment id="1348824202"/>
        </t:Anchor>
        <t:Assign userId="S::a.qadri@snhu.edu::a43f4b1e-9280-4f45-baf4-d0cf09e5961a" userProvider="AD" userName="Qadri, Ahmad"/>
      </t:Event>
      <t:Event id="{ACD92433-10F9-4CF5-BF94-4D49B638E8A8}" time="2024-03-24T21:32:35.46Z">
        <t:Attribution userId="S::gva_c.jumper1@snhu.edu::3d3ee24f-f29f-4493-bf2d-0b97d1233737" userProvider="AD" userName="Jumper, Charles"/>
        <t:Anchor>
          <t:Comment id="1348824202"/>
        </t:Anchor>
        <t:SetTitle title="@Qadri, Ahmad is this correc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iIeKzWtBQVVfb1LLU/tf3ncVaIXg==">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</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49B6847C-5B18-4025-B6D2-EED24111E2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2602C6-B2F8-41DE-8DC0-161358B83C57}">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4.xml><?xml version="1.0" encoding="utf-8"?>
<ds:datastoreItem xmlns:ds="http://schemas.openxmlformats.org/officeDocument/2006/customXml" ds:itemID="{AB1ED0BA-BFC7-4937-8D93-53C6A377A2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7</Pages>
  <Words>1437</Words>
  <Characters>8193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Project Status Report</vt:lpstr>
    </vt:vector>
  </TitlesOfParts>
  <Company/>
  <LinksUpToDate>false</LinksUpToDate>
  <CharactersWithSpaces>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Status Report</dc:title>
  <dc:creator>Brown, Tyra</dc:creator>
  <cp:lastModifiedBy>Karver Stockstill</cp:lastModifiedBy>
  <cp:revision>223</cp:revision>
  <dcterms:created xsi:type="dcterms:W3CDTF">2025-04-12T20:54:00Z</dcterms:created>
  <dcterms:modified xsi:type="dcterms:W3CDTF">2025-04-21T00:12:00Z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9162500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GrammarlyDocumentId">
    <vt:lpwstr>64f66cbaeca763177782bea3b1f62f47b01c2c37e261302e857c16dcc12d488a</vt:lpwstr>
  </property>
</Properties>
</file>