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sz w:val="46"/>
          <w:szCs w:val="46"/>
          <w:rtl w:val="0"/>
        </w:rPr>
        <w:br w:type="textWrapping"/>
        <w:tab/>
      </w:r>
      <w:r w:rsidDel="00000000" w:rsidR="00000000" w:rsidRPr="00000000">
        <w:rPr>
          <w:b w:val="1"/>
          <w:sz w:val="46"/>
          <w:szCs w:val="46"/>
          <w:rtl w:val="0"/>
        </w:rPr>
        <w:t xml:space="preserve">OBJECT DESIGN DOCUMENT</w:t>
      </w:r>
      <w:r w:rsidDel="00000000" w:rsidR="00000000" w:rsidRPr="00000000">
        <w:rPr>
          <w:sz w:val="46"/>
          <w:szCs w:val="46"/>
          <w:rtl w:val="0"/>
        </w:rPr>
        <w:br w:type="textWrapping"/>
        <w:tab/>
        <w:t xml:space="preserve">VERSIONE 1.0 28/12/2020</w:t>
        <w:br w:type="textWrapping"/>
        <w:tab/>
        <w:t xml:space="preserve">2020/2021</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PROGETTO A CURA DI:</w:t>
        <w:br w:type="textWrapping"/>
        <w:br w:type="textWrapping"/>
        <w:t xml:space="preserve">COPPOLA PIETRO: 0512103934</w:t>
        <w:br w:type="textWrapping"/>
        <w:t xml:space="preserve">CARLO VITALE</w:t>
      </w:r>
      <w:r w:rsidDel="00000000" w:rsidR="00000000" w:rsidRPr="00000000">
        <w:rPr>
          <w:sz w:val="28"/>
          <w:szCs w:val="28"/>
          <w:rtl w:val="0"/>
        </w:rPr>
        <w:t xml:space="preserve">: </w:t>
      </w:r>
      <w:r w:rsidDel="00000000" w:rsidR="00000000" w:rsidRPr="00000000">
        <w:rPr>
          <w:b w:val="1"/>
          <w:sz w:val="28"/>
          <w:szCs w:val="28"/>
          <w:rtl w:val="0"/>
        </w:rPr>
        <w:t xml:space="preserve">0512103034</w:t>
      </w:r>
      <w:r w:rsidDel="00000000" w:rsidR="00000000" w:rsidRPr="00000000">
        <w:rPr>
          <w:rtl w:val="0"/>
        </w:rPr>
        <w:t xml:space="preserve">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1104582</wp:posOffset>
            </wp:positionH>
            <wp:positionV relativeFrom="paragraph">
              <wp:posOffset>7624</wp:posOffset>
            </wp:positionV>
            <wp:extent cx="3524250" cy="895350"/>
            <wp:effectExtent b="0" l="0" r="0" t="0"/>
            <wp:wrapSquare wrapText="bothSides" distB="114300" distT="114300" distL="114300" distR="114300"/>
            <wp:docPr id="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895350"/>
                    </a:xfrm>
                    <a:prstGeom prst="rect"/>
                    <a:ln/>
                  </pic:spPr>
                </pic:pic>
              </a:graphicData>
            </a:graphic>
          </wp:anchor>
        </w:drawing>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1° Versione: 29/10/2020</w:t>
      </w:r>
    </w:p>
    <w:p w:rsidR="00000000" w:rsidDel="00000000" w:rsidP="00000000" w:rsidRDefault="00000000" w:rsidRPr="00000000" w14:paraId="00000005">
      <w:pPr>
        <w:ind w:left="720" w:firstLine="0"/>
        <w:rPr/>
      </w:pPr>
      <w:r w:rsidDel="00000000" w:rsidR="00000000" w:rsidRPr="00000000">
        <w:rPr>
          <w:rtl w:val="0"/>
        </w:rPr>
        <w:t xml:space="preserve">2° Versione: 10/11/2020</w:t>
      </w:r>
    </w:p>
    <w:p w:rsidR="00000000" w:rsidDel="00000000" w:rsidP="00000000" w:rsidRDefault="00000000" w:rsidRPr="00000000" w14:paraId="00000006">
      <w:pPr>
        <w:ind w:left="720" w:firstLine="0"/>
        <w:rPr/>
      </w:pPr>
      <w:r w:rsidDel="00000000" w:rsidR="00000000" w:rsidRPr="00000000">
        <w:rPr>
          <w:rtl w:val="0"/>
        </w:rPr>
        <w:t xml:space="preserve">3° Versione: 24/11/2020</w:t>
      </w:r>
    </w:p>
    <w:p w:rsidR="00000000" w:rsidDel="00000000" w:rsidP="00000000" w:rsidRDefault="00000000" w:rsidRPr="00000000" w14:paraId="00000007">
      <w:pPr>
        <w:ind w:left="720" w:firstLine="0"/>
        <w:rPr/>
      </w:pPr>
      <w:r w:rsidDel="00000000" w:rsidR="00000000" w:rsidRPr="00000000">
        <w:rPr>
          <w:rtl w:val="0"/>
        </w:rPr>
        <w:t xml:space="preserve">4° Versione:28/01/2021</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rPr>
          <w:rFonts w:ascii="Garamond" w:cs="Garamond" w:eastAsia="Garamond" w:hAnsi="Garamond"/>
        </w:rPr>
      </w:pPr>
      <w:r w:rsidDel="00000000" w:rsidR="00000000" w:rsidRPr="00000000">
        <w:rPr>
          <w:rFonts w:ascii="Garamond" w:cs="Garamond" w:eastAsia="Garamond" w:hAnsi="Garamond"/>
          <w:sz w:val="28"/>
          <w:szCs w:val="28"/>
          <w:rtl w:val="0"/>
        </w:rPr>
        <w:t xml:space="preserve">Introduzione</w:t>
        <w:br w:type="textWrapping"/>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Packages</w:t>
      </w:r>
    </w:p>
    <w:p w:rsidR="00000000" w:rsidDel="00000000" w:rsidP="00000000" w:rsidRDefault="00000000" w:rsidRPr="00000000" w14:paraId="00000011">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Fonts w:ascii="Garamond" w:cs="Garamond" w:eastAsia="Garamond" w:hAnsi="Garamond"/>
          <w:sz w:val="28"/>
          <w:szCs w:val="28"/>
          <w:rtl w:val="0"/>
        </w:rPr>
        <w:t xml:space="preserve">Interfaccia delle Classi</w:t>
        <w:br w:type="textWrapping"/>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Fonts w:ascii="Garamond" w:cs="Garamond" w:eastAsia="Garamond" w:hAnsi="Garamond"/>
          <w:sz w:val="28"/>
          <w:szCs w:val="28"/>
          <w:rtl w:val="0"/>
        </w:rPr>
        <w:t xml:space="preserve">Ottimizzazioni Class Diagram</w:t>
        <w:br w:type="textWrapping"/>
        <w:br w:type="textWrapp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4">
      <w:pPr>
        <w:spacing w:after="0" w:before="0" w:lineRule="auto"/>
        <w:ind w:left="720" w:firstLine="0"/>
        <w:rPr>
          <w:rFonts w:ascii="Century Gothic" w:cs="Century Gothic" w:eastAsia="Century Gothic" w:hAnsi="Century Gothic"/>
          <w:b w:val="1"/>
          <w:sz w:val="40"/>
          <w:szCs w:val="40"/>
        </w:rPr>
      </w:pPr>
      <w:r w:rsidDel="00000000" w:rsidR="00000000" w:rsidRPr="00000000">
        <w:rPr>
          <w:rtl w:val="0"/>
        </w:rPr>
      </w:r>
    </w:p>
    <w:p w:rsidR="00000000" w:rsidDel="00000000" w:rsidP="00000000" w:rsidRDefault="00000000" w:rsidRPr="00000000" w14:paraId="00000015">
      <w:pPr>
        <w:spacing w:after="0" w:before="0" w:lineRule="auto"/>
        <w:ind w:left="720" w:firstLine="0"/>
        <w:rPr>
          <w:rFonts w:ascii="Century Gothic" w:cs="Century Gothic" w:eastAsia="Century Gothic" w:hAnsi="Century Gothic"/>
          <w:b w:val="1"/>
          <w:sz w:val="40"/>
          <w:szCs w:val="40"/>
        </w:rPr>
      </w:pPr>
      <w:r w:rsidDel="00000000" w:rsidR="00000000" w:rsidRPr="00000000">
        <w:rPr>
          <w:rtl w:val="0"/>
        </w:rPr>
      </w:r>
    </w:p>
    <w:p w:rsidR="00000000" w:rsidDel="00000000" w:rsidP="00000000" w:rsidRDefault="00000000" w:rsidRPr="00000000" w14:paraId="00000016">
      <w:pPr>
        <w:spacing w:after="0" w:before="0" w:lineRule="auto"/>
        <w:ind w:left="720" w:firstLine="0"/>
        <w:rPr>
          <w:rFonts w:ascii="Century Gothic" w:cs="Century Gothic" w:eastAsia="Century Gothic" w:hAnsi="Century Gothic"/>
          <w:b w:val="1"/>
          <w:sz w:val="40"/>
          <w:szCs w:val="40"/>
        </w:rPr>
      </w:pPr>
      <w:r w:rsidDel="00000000" w:rsidR="00000000" w:rsidRPr="00000000">
        <w:rPr>
          <w:rtl w:val="0"/>
        </w:rPr>
      </w:r>
    </w:p>
    <w:p w:rsidR="00000000" w:rsidDel="00000000" w:rsidP="00000000" w:rsidRDefault="00000000" w:rsidRPr="00000000" w14:paraId="00000017">
      <w:pPr>
        <w:spacing w:after="0" w:before="0" w:lineRule="auto"/>
        <w:ind w:left="720" w:firstLine="0"/>
        <w:rPr>
          <w:rFonts w:ascii="Garamond" w:cs="Garamond" w:eastAsia="Garamond" w:hAnsi="Garamond"/>
          <w:sz w:val="28"/>
          <w:szCs w:val="28"/>
        </w:rPr>
      </w:pPr>
      <w:r w:rsidDel="00000000" w:rsidR="00000000" w:rsidRPr="00000000">
        <w:rPr>
          <w:rFonts w:ascii="Century Gothic" w:cs="Century Gothic" w:eastAsia="Century Gothic" w:hAnsi="Century Gothic"/>
          <w:b w:val="1"/>
          <w:sz w:val="40"/>
          <w:szCs w:val="40"/>
          <w:rtl w:val="0"/>
        </w:rPr>
        <w:t xml:space="preserve">1. Introduzione</w:t>
        <w:br w:type="textWrapping"/>
        <w:br w:type="textWrapping"/>
      </w:r>
      <w:r w:rsidDel="00000000" w:rsidR="00000000" w:rsidRPr="00000000">
        <w:rPr>
          <w:rFonts w:ascii="Garamond" w:cs="Garamond" w:eastAsia="Garamond" w:hAnsi="Garamond"/>
          <w:b w:val="1"/>
          <w:sz w:val="36"/>
          <w:szCs w:val="36"/>
          <w:rtl w:val="0"/>
        </w:rPr>
        <w:t xml:space="preserve">1.1 Object Design trade-offs</w:t>
        <w:br w:type="textWrapping"/>
      </w:r>
      <w:r w:rsidDel="00000000" w:rsidR="00000000" w:rsidRPr="00000000">
        <w:rPr>
          <w:rFonts w:ascii="Garamond" w:cs="Garamond" w:eastAsia="Garamond" w:hAnsi="Garamond"/>
          <w:sz w:val="28"/>
          <w:szCs w:val="28"/>
          <w:rtl w:val="0"/>
        </w:rPr>
        <w:t xml:space="preserve">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 </w:t>
        <w:br w:type="textWrapping"/>
        <w:t xml:space="preserve">In particolar modo, in tale documento si definiscono le interfacce delle classi, le operazioni, i tipi, gli argomenti e la signature dei sottosistemi definiti nel System Design. Specificando inoltre i trade-off e le linee guida.</w:t>
      </w:r>
    </w:p>
    <w:p w:rsidR="00000000" w:rsidDel="00000000" w:rsidP="00000000" w:rsidRDefault="00000000" w:rsidRPr="00000000" w14:paraId="00000018">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9">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Comprensibilità vs Tempo:</w:t>
      </w:r>
      <w:r w:rsidDel="00000000" w:rsidR="00000000" w:rsidRPr="00000000">
        <w:rPr>
          <w:rFonts w:ascii="Garamond" w:cs="Garamond" w:eastAsia="Garamond" w:hAnsi="Garamond"/>
          <w:sz w:val="28"/>
          <w:szCs w:val="28"/>
          <w:rtl w:val="0"/>
        </w:rPr>
        <w:t xml:space="preserve"> Il codice del sistema deve essere comprensibile il più possibile, in modo da facilitare la fase di testing ed eventuali future modifiche da apportare. Per rispettare queste linee guida il codice sarà accompagnato da commenti volti a semplificare la comprensione..</w:t>
      </w:r>
    </w:p>
    <w:p w:rsidR="00000000" w:rsidDel="00000000" w:rsidP="00000000" w:rsidRDefault="00000000" w:rsidRPr="00000000" w14:paraId="0000001A">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B">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Prestazioni vs Costi:</w:t>
      </w:r>
      <w:r w:rsidDel="00000000" w:rsidR="00000000" w:rsidRPr="00000000">
        <w:rPr>
          <w:rFonts w:ascii="Garamond" w:cs="Garamond" w:eastAsia="Garamond" w:hAnsi="Garamond"/>
          <w:sz w:val="28"/>
          <w:szCs w:val="28"/>
          <w:rtl w:val="0"/>
        </w:rPr>
        <w:t xml:space="preserve"> Dato che il nostro progetto è sprovvisto di budget, per poter mantenere prestazioni elevate, in determinate funzionalità verranno utilizzati dei template open source esterni, in particolare Bootstrap.</w:t>
      </w:r>
    </w:p>
    <w:p w:rsidR="00000000" w:rsidDel="00000000" w:rsidP="00000000" w:rsidRDefault="00000000" w:rsidRPr="00000000" w14:paraId="0000001C">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D">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Interfaccia vs Usabilità:</w:t>
      </w:r>
      <w:r w:rsidDel="00000000" w:rsidR="00000000" w:rsidRPr="00000000">
        <w:rPr>
          <w:rFonts w:ascii="Garamond" w:cs="Garamond" w:eastAsia="Garamond" w:hAnsi="Garamond"/>
          <w:sz w:val="28"/>
          <w:szCs w:val="28"/>
          <w:rtl w:val="0"/>
        </w:rPr>
        <w:t xml:space="preserve"> L’interfaccia grafica è stata realizzata in maniera molto semplice, chiara e concisa, vengono utilizzati i form e pulsanti con lo scopo di rendere semplice l’utilizzo del sistema da parte dell’utente finale.</w:t>
      </w:r>
    </w:p>
    <w:p w:rsidR="00000000" w:rsidDel="00000000" w:rsidP="00000000" w:rsidRDefault="00000000" w:rsidRPr="00000000" w14:paraId="0000001E">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1F">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Sicurezza vs Efficienza:</w:t>
      </w:r>
      <w:r w:rsidDel="00000000" w:rsidR="00000000" w:rsidRPr="00000000">
        <w:rPr>
          <w:rFonts w:ascii="Garamond" w:cs="Garamond" w:eastAsia="Garamond" w:hAnsi="Garamond"/>
          <w:sz w:val="28"/>
          <w:szCs w:val="28"/>
          <w:rtl w:val="0"/>
        </w:rPr>
        <w:t xml:space="preserve"> La sicurezza rappresenta uno degli aspetti importanti del sistema. La sicurezza degli attori verrà implementata tramite controlli sui form, i quali potranno differenziare un semplice utente da un amministratore. </w:t>
      </w:r>
    </w:p>
    <w:p w:rsidR="00000000" w:rsidDel="00000000" w:rsidP="00000000" w:rsidRDefault="00000000" w:rsidRPr="00000000" w14:paraId="00000020">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1">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br w:type="textWrapping"/>
      </w:r>
      <w:r w:rsidDel="00000000" w:rsidR="00000000" w:rsidRPr="00000000">
        <w:rPr>
          <w:rFonts w:ascii="Garamond" w:cs="Garamond" w:eastAsia="Garamond" w:hAnsi="Garamond"/>
          <w:b w:val="1"/>
          <w:sz w:val="36"/>
          <w:szCs w:val="36"/>
          <w:rtl w:val="0"/>
        </w:rPr>
        <w:t xml:space="preserve">1.2 Linee guida per la Documentazione delle interfacce</w:t>
        <w:br w:type="textWrapping"/>
      </w:r>
      <w:r w:rsidDel="00000000" w:rsidR="00000000" w:rsidRPr="00000000">
        <w:rPr>
          <w:rFonts w:ascii="Garamond" w:cs="Garamond" w:eastAsia="Garamond" w:hAnsi="Garamond"/>
          <w:sz w:val="28"/>
          <w:szCs w:val="28"/>
          <w:rtl w:val="0"/>
        </w:rPr>
        <w:t xml:space="preserve">Gli sviluppatori dovranno seguire le seguenti linee guida per la stesura del codice:</w:t>
      </w:r>
    </w:p>
    <w:p w:rsidR="00000000" w:rsidDel="00000000" w:rsidP="00000000" w:rsidRDefault="00000000" w:rsidRPr="00000000" w14:paraId="00000022">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3">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Naming Convention:</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24">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5">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È buona norma utilizzare nomi:</w:t>
      </w:r>
    </w:p>
    <w:p w:rsidR="00000000" w:rsidDel="00000000" w:rsidP="00000000" w:rsidRDefault="00000000" w:rsidRPr="00000000" w14:paraId="00000026">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Descrittivi</w:t>
      </w:r>
    </w:p>
    <w:p w:rsidR="00000000" w:rsidDel="00000000" w:rsidP="00000000" w:rsidRDefault="00000000" w:rsidRPr="00000000" w14:paraId="00000027">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Pronunciabili</w:t>
      </w:r>
    </w:p>
    <w:p w:rsidR="00000000" w:rsidDel="00000000" w:rsidP="00000000" w:rsidRDefault="00000000" w:rsidRPr="00000000" w14:paraId="00000028">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Di uso comune</w:t>
      </w:r>
    </w:p>
    <w:p w:rsidR="00000000" w:rsidDel="00000000" w:rsidP="00000000" w:rsidRDefault="00000000" w:rsidRPr="00000000" w14:paraId="00000029">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Di lunghezza medio-corta</w:t>
      </w:r>
    </w:p>
    <w:p w:rsidR="00000000" w:rsidDel="00000000" w:rsidP="00000000" w:rsidRDefault="00000000" w:rsidRPr="00000000" w14:paraId="0000002A">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Non abbreviati</w:t>
      </w:r>
    </w:p>
    <w:p w:rsidR="00000000" w:rsidDel="00000000" w:rsidP="00000000" w:rsidRDefault="00000000" w:rsidRPr="00000000" w14:paraId="0000002B">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Utilizzando solo caratteri consentiti (a-z, A-Z, 0-9)</w:t>
      </w:r>
    </w:p>
    <w:p w:rsidR="00000000" w:rsidDel="00000000" w:rsidP="00000000" w:rsidRDefault="00000000" w:rsidRPr="00000000" w14:paraId="0000002C">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D">
      <w:pPr>
        <w:spacing w:after="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Variabili:</w:t>
      </w:r>
    </w:p>
    <w:p w:rsidR="00000000" w:rsidDel="00000000" w:rsidP="00000000" w:rsidRDefault="00000000" w:rsidRPr="00000000" w14:paraId="0000002E">
      <w:pPr>
        <w:spacing w:after="0" w:before="0" w:lineRule="auto"/>
        <w:ind w:left="72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2F">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Esempio: idUtente, nomeUtente</w:t>
      </w:r>
    </w:p>
    <w:p w:rsidR="00000000" w:rsidDel="00000000" w:rsidP="00000000" w:rsidRDefault="00000000" w:rsidRPr="00000000" w14:paraId="00000030">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br w:type="textWrapping"/>
        <w:t xml:space="preserve">● In determinati casi, è possibile utilizzare il carattere underscore “_”, ad esempio quando si fa uso di variabili costanti oppure quando si fa uso di proprietà statiche.</w:t>
      </w:r>
    </w:p>
    <w:p w:rsidR="00000000" w:rsidDel="00000000" w:rsidP="00000000" w:rsidRDefault="00000000" w:rsidRPr="00000000" w14:paraId="00000031">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2">
      <w:pPr>
        <w:spacing w:after="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 Metodi:</w:t>
      </w:r>
    </w:p>
    <w:p w:rsidR="00000000" w:rsidDel="00000000" w:rsidP="00000000" w:rsidRDefault="00000000" w:rsidRPr="00000000" w14:paraId="00000033">
      <w:pPr>
        <w:spacing w:after="0" w:before="0" w:lineRule="auto"/>
        <w:ind w:left="72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34">
      <w:pPr>
        <w:spacing w:after="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t xml:space="preserve">● 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br w:type="textWrapping"/>
        <w:br w:type="textWrapping"/>
      </w:r>
      <w:r w:rsidDel="00000000" w:rsidR="00000000" w:rsidRPr="00000000">
        <w:rPr>
          <w:rFonts w:ascii="Garamond" w:cs="Garamond" w:eastAsia="Garamond" w:hAnsi="Garamond"/>
          <w:b w:val="1"/>
          <w:sz w:val="28"/>
          <w:szCs w:val="28"/>
          <w:rtl w:val="0"/>
        </w:rPr>
        <w:t xml:space="preserve">Classi e pagine:</w:t>
        <w:br w:type="textWrapping"/>
      </w:r>
    </w:p>
    <w:p w:rsidR="00000000" w:rsidDel="00000000" w:rsidP="00000000" w:rsidRDefault="00000000" w:rsidRPr="00000000" w14:paraId="00000035">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I nomi delle classi e delle pagine devono iniziare con la lettera maiuscola, e anche le parole successive all’interno del nome devono iniziare con la lettera maiuscola. I nomi delle classi e delle pagine devono essere “evocativi” , in modo da fornire informazioni sullo scopo di quest’ultime. </w:t>
        <w:br w:type="textWrapping"/>
        <w:t xml:space="preserve">Esempio: Login.jsp</w:t>
        <w:br w:type="textWrapping"/>
        <w:br w:type="textWrapping"/>
        <w:t xml:space="preserve">● L’istruzione include che permette di importare all’interno della classe gli altri oggetti che la classe utilizza.</w:t>
        <w:br w:type="textWrapping"/>
      </w:r>
    </w:p>
    <w:p w:rsidR="00000000" w:rsidDel="00000000" w:rsidP="00000000" w:rsidRDefault="00000000" w:rsidRPr="00000000" w14:paraId="00000036">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La dichiarazione di una classe è caratterizzata da:</w:t>
      </w:r>
    </w:p>
    <w:p w:rsidR="00000000" w:rsidDel="00000000" w:rsidP="00000000" w:rsidRDefault="00000000" w:rsidRPr="00000000" w14:paraId="00000037">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8">
      <w:pPr>
        <w:spacing w:after="0" w:before="0" w:lineRule="auto"/>
        <w:ind w:left="144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Dichiarazione della classe pubblica</w:t>
      </w:r>
    </w:p>
    <w:p w:rsidR="00000000" w:rsidDel="00000000" w:rsidP="00000000" w:rsidRDefault="00000000" w:rsidRPr="00000000" w14:paraId="00000039">
      <w:pPr>
        <w:spacing w:after="0" w:before="0" w:lineRule="auto"/>
        <w:ind w:left="144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Dichiarazioni di costanti</w:t>
      </w:r>
    </w:p>
    <w:p w:rsidR="00000000" w:rsidDel="00000000" w:rsidP="00000000" w:rsidRDefault="00000000" w:rsidRPr="00000000" w14:paraId="0000003A">
      <w:pPr>
        <w:spacing w:after="0" w:before="0" w:lineRule="auto"/>
        <w:ind w:left="144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Dichiarazioni di variabili di classe</w:t>
      </w:r>
    </w:p>
    <w:p w:rsidR="00000000" w:rsidDel="00000000" w:rsidP="00000000" w:rsidRDefault="00000000" w:rsidRPr="00000000" w14:paraId="0000003B">
      <w:pPr>
        <w:spacing w:after="0" w:before="0" w:lineRule="auto"/>
        <w:ind w:left="144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Dichiarazioni di variabili d’istanza</w:t>
      </w:r>
    </w:p>
    <w:p w:rsidR="00000000" w:rsidDel="00000000" w:rsidP="00000000" w:rsidRDefault="00000000" w:rsidRPr="00000000" w14:paraId="0000003C">
      <w:pPr>
        <w:spacing w:after="0" w:before="0" w:lineRule="auto"/>
        <w:ind w:left="144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Costruttore</w:t>
      </w:r>
    </w:p>
    <w:p w:rsidR="00000000" w:rsidDel="00000000" w:rsidP="00000000" w:rsidRDefault="00000000" w:rsidRPr="00000000" w14:paraId="0000003D">
      <w:pPr>
        <w:spacing w:after="0" w:before="0" w:lineRule="auto"/>
        <w:ind w:left="144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Commento e dichiarazione metodi e variabili</w:t>
      </w:r>
    </w:p>
    <w:p w:rsidR="00000000" w:rsidDel="00000000" w:rsidP="00000000" w:rsidRDefault="00000000" w:rsidRPr="00000000" w14:paraId="0000003E">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F">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0">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36"/>
          <w:szCs w:val="36"/>
          <w:rtl w:val="0"/>
        </w:rPr>
        <w:t xml:space="preserve">1.3 Design Pattern</w:t>
      </w:r>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41">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2">
      <w:pPr>
        <w:spacing w:after="0" w:before="0" w:lineRule="auto"/>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PATTERN DAO</w:t>
      </w:r>
    </w:p>
    <w:p w:rsidR="00000000" w:rsidDel="00000000" w:rsidP="00000000" w:rsidRDefault="00000000" w:rsidRPr="00000000" w14:paraId="00000043">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4">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Pattern DAO viene utilizzato per separare i dati di basso livello che accedono alle API o alle operazioni, da servizi di alto livello. </w:t>
      </w:r>
    </w:p>
    <w:p w:rsidR="00000000" w:rsidDel="00000000" w:rsidP="00000000" w:rsidRDefault="00000000" w:rsidRPr="00000000" w14:paraId="00000045">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vantaggio principale è il disaccoppiamento tra la business logic dell’applicazione e lo strato di persistenza dei dati (il database). Ciò permette un’architettura modulare, che semplifica la manutenzione del codice.</w:t>
      </w:r>
    </w:p>
    <w:p w:rsidR="00000000" w:rsidDel="00000000" w:rsidP="00000000" w:rsidRDefault="00000000" w:rsidRPr="00000000" w14:paraId="00000046">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 partecipanti al pattern di accesso ai dati sono:</w:t>
      </w:r>
    </w:p>
    <w:p w:rsidR="00000000" w:rsidDel="00000000" w:rsidP="00000000" w:rsidRDefault="00000000" w:rsidRPr="00000000" w14:paraId="00000047">
      <w:pPr>
        <w:spacing w:after="0" w:before="0"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8">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Classe concreta dell'oggetto Accesso ai dati - </w:t>
      </w:r>
      <w:r w:rsidDel="00000000" w:rsidR="00000000" w:rsidRPr="00000000">
        <w:rPr>
          <w:rFonts w:ascii="Garamond" w:cs="Garamond" w:eastAsia="Garamond" w:hAnsi="Garamond"/>
          <w:sz w:val="28"/>
          <w:szCs w:val="28"/>
          <w:rtl w:val="0"/>
        </w:rPr>
        <w:t xml:space="preserve">Questa classe è responsabile per ottenere dati da un'origine dati che può essere database / xml o qualsiasi altro meccanismo di archiviazione.</w:t>
      </w:r>
    </w:p>
    <w:p w:rsidR="00000000" w:rsidDel="00000000" w:rsidP="00000000" w:rsidRDefault="00000000" w:rsidRPr="00000000" w14:paraId="00000049">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A">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Object Model </w:t>
      </w:r>
      <w:r w:rsidDel="00000000" w:rsidR="00000000" w:rsidRPr="00000000">
        <w:rPr>
          <w:rFonts w:ascii="Garamond" w:cs="Garamond" w:eastAsia="Garamond" w:hAnsi="Garamond"/>
          <w:sz w:val="28"/>
          <w:szCs w:val="28"/>
          <w:rtl w:val="0"/>
        </w:rPr>
        <w:t xml:space="preserve">- questo oggetto è un semplice POJO che contiene i metodi get / set per archiviare i dati recuperati utilizzando la classe DAO.</w:t>
      </w:r>
    </w:p>
    <w:p w:rsidR="00000000" w:rsidDel="00000000" w:rsidP="00000000" w:rsidRDefault="00000000" w:rsidRPr="00000000" w14:paraId="0000004B">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C">
      <w:pPr>
        <w:spacing w:after="0" w:before="0" w:lineRule="auto"/>
        <w:ind w:left="720" w:firstLine="0"/>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1.4 Definizioni, acronimi e abbreviazioni</w:t>
        <w:br w:type="textWrapping"/>
      </w:r>
    </w:p>
    <w:p w:rsidR="00000000" w:rsidDel="00000000" w:rsidP="00000000" w:rsidRDefault="00000000" w:rsidRPr="00000000" w14:paraId="0000004D">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Acronimi:</w:t>
      </w:r>
    </w:p>
    <w:p w:rsidR="00000000" w:rsidDel="00000000" w:rsidP="00000000" w:rsidRDefault="00000000" w:rsidRPr="00000000" w14:paraId="0000004E">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F">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RAD: Requirements Analysis Document</w:t>
      </w:r>
    </w:p>
    <w:p w:rsidR="00000000" w:rsidDel="00000000" w:rsidP="00000000" w:rsidRDefault="00000000" w:rsidRPr="00000000" w14:paraId="00000050">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SDD: System Design Document</w:t>
      </w:r>
    </w:p>
    <w:p w:rsidR="00000000" w:rsidDel="00000000" w:rsidP="00000000" w:rsidRDefault="00000000" w:rsidRPr="00000000" w14:paraId="00000051">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ODD: Object Design Document</w:t>
      </w:r>
    </w:p>
    <w:p w:rsidR="00000000" w:rsidDel="00000000" w:rsidP="00000000" w:rsidRDefault="00000000" w:rsidRPr="00000000" w14:paraId="00000052">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Abbreviazioni:</w:t>
      </w:r>
    </w:p>
    <w:p w:rsidR="00000000" w:rsidDel="00000000" w:rsidP="00000000" w:rsidRDefault="00000000" w:rsidRPr="00000000" w14:paraId="00000053">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DB: DataBase</w:t>
      </w:r>
    </w:p>
    <w:p w:rsidR="00000000" w:rsidDel="00000000" w:rsidP="00000000" w:rsidRDefault="00000000" w:rsidRPr="00000000" w14:paraId="00000054">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5">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Riferimenti:</w:t>
      </w:r>
    </w:p>
    <w:p w:rsidR="00000000" w:rsidDel="00000000" w:rsidP="00000000" w:rsidRDefault="00000000" w:rsidRPr="00000000" w14:paraId="00000056">
      <w:pPr>
        <w:spacing w:after="0" w:before="0" w:lineRule="auto"/>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7">
      <w:pPr>
        <w:spacing w:after="0" w:before="0" w:lineRule="auto"/>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B. Bruegge, A. H. Dutoit, Object Oriented Software Engineering - Using UML, Pattern and Java, Prentice Hall, 3rd edition, 2009</w:t>
      </w:r>
    </w:p>
    <w:p w:rsidR="00000000" w:rsidDel="00000000" w:rsidP="00000000" w:rsidRDefault="00000000" w:rsidRPr="00000000" w14:paraId="00000058">
      <w:pPr>
        <w:spacing w:after="0" w:before="0" w:lineRule="auto"/>
        <w:ind w:left="720" w:firstLine="0"/>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59">
      <w:pPr>
        <w:spacing w:after="0" w:before="0" w:lineRule="auto"/>
        <w:ind w:left="720" w:firstLine="0"/>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5A">
      <w:pPr>
        <w:spacing w:after="0" w:before="0" w:lineRule="auto"/>
        <w:ind w:firstLine="720"/>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sz w:val="40"/>
          <w:szCs w:val="40"/>
          <w:rtl w:val="0"/>
        </w:rPr>
        <w:t xml:space="preserve">2. Packages</w:t>
      </w:r>
    </w:p>
    <w:p w:rsidR="00000000" w:rsidDel="00000000" w:rsidP="00000000" w:rsidRDefault="00000000" w:rsidRPr="00000000" w14:paraId="0000005B">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sistema è suddiviso come segue:</w:t>
      </w:r>
    </w:p>
    <w:p w:rsidR="00000000" w:rsidDel="00000000" w:rsidP="00000000" w:rsidRDefault="00000000" w:rsidRPr="00000000" w14:paraId="0000005C">
      <w:pPr>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Package bean (.java) :</w:t>
      </w:r>
      <w:r w:rsidDel="00000000" w:rsidR="00000000" w:rsidRPr="00000000">
        <w:rPr>
          <w:rtl w:val="0"/>
        </w:rPr>
      </w:r>
    </w:p>
    <w:tbl>
      <w:tblPr>
        <w:tblStyle w:val="Table1"/>
        <w:tblW w:w="993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6"/>
        <w:gridCol w:w="4966"/>
        <w:tblGridChange w:id="0">
          <w:tblGrid>
            <w:gridCol w:w="4966"/>
            <w:gridCol w:w="496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Carrello.java</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il carrello</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Composizione.java</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la composizione di un ordine</w:t>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Dettagli ordine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un ordine completo di tutti i dettagli</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DriverManagerConnectionPool.java</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di connessione al Database</w:t>
            </w:r>
          </w:p>
        </w:tc>
      </w:tr>
      <w:t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Effettuato.java</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un ordine effettuato</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Illustrazione.java</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le illustrazioni, cioè le immagini dei prodototti</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IndirizzoOrdine.java</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l’indirizzo relativo ad un ordine</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IndirizzoUtente.java</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l’indirizzo di un utente (che potrebbe non corrispondere a quello di spedizione di ogni ordine)</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Ordine.java</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un ordine</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Prodotto.java</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un prodotto</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ProdottoAcquistato.java</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i prodotti acquistati che verranno visualizzati nel dettaglio di un ordine</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ProdottoNelCarrello.java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un prodotto inserito nel carrello</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Utente.java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rappresenta un utente</w:t>
            </w:r>
          </w:p>
        </w:tc>
      </w:tr>
    </w:tbl>
    <w:p w:rsidR="00000000" w:rsidDel="00000000" w:rsidP="00000000" w:rsidRDefault="00000000" w:rsidRPr="00000000" w14:paraId="00000079">
      <w:pP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7A">
      <w:pPr>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Package Views (.jsp): </w:t>
      </w:r>
      <w:r w:rsidDel="00000000" w:rsidR="00000000" w:rsidRPr="00000000">
        <w:rPr>
          <w:rtl w:val="0"/>
        </w:rPr>
      </w:r>
    </w:p>
    <w:tbl>
      <w:tblPr>
        <w:tblStyle w:val="Table2"/>
        <w:tblW w:w="993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6"/>
        <w:gridCol w:w="4966"/>
        <w:tblGridChange w:id="0">
          <w:tblGrid>
            <w:gridCol w:w="4966"/>
            <w:gridCol w:w="496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acquistoRiuscito</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acquisto riuscito</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areaAmministratore</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la sezione dedicata agli amministratori del sito</w:t>
            </w:r>
          </w:p>
        </w:tc>
      </w:tr>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avviso</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avviso legale</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cambioPassword</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form per cambiare la password del proprio account</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carrello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il carrello</w:t>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dettagliOrdine</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 dettagli di un Ordine</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elenco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l’elenco di prodotti e relative illustrazioni</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faq</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le Frequents Answered Questions</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fattura</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la fattura di un ordine</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home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la home page del sito</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listaOrdiniUtente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una lista di ordini di un utente specifico</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metodiPagamento</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 metodi di pagamento consentiti sul sito</w:t>
            </w:r>
          </w:p>
        </w:tc>
      </w:tr>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pagamento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il form per effettuare un pagamento</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prodotto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prodotto</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registrazione</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il form di registrazione al sito</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spedizione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form per inserire le specifiche di spedizione</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termini</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 termini d’uso del sito</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utenteNonAutorizzato</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messaggio di mancata autorizzazione</w:t>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visualizzaOrdiniAmministratore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gli ordini effettuati da un amministratore</w:t>
            </w:r>
          </w:p>
        </w:tc>
      </w:tr>
    </w:tbl>
    <w:p w:rsidR="00000000" w:rsidDel="00000000" w:rsidP="00000000" w:rsidRDefault="00000000" w:rsidRPr="00000000" w14:paraId="000000A3">
      <w:pPr>
        <w:ind w:left="720" w:firstLine="0"/>
        <w:rPr>
          <w:rFonts w:ascii="Garamond" w:cs="Garamond" w:eastAsia="Garamond" w:hAnsi="Garamond"/>
          <w:b w:val="1"/>
          <w:sz w:val="28"/>
          <w:szCs w:val="28"/>
        </w:rPr>
      </w:pPr>
      <w:r w:rsidDel="00000000" w:rsidR="00000000" w:rsidRPr="00000000">
        <w:rPr>
          <w:rFonts w:ascii="Garamond" w:cs="Garamond" w:eastAsia="Garamond" w:hAnsi="Garamond"/>
          <w:sz w:val="28"/>
          <w:szCs w:val="28"/>
          <w:rtl w:val="0"/>
        </w:rPr>
        <w:br w:type="textWrapping"/>
      </w:r>
      <w:r w:rsidDel="00000000" w:rsidR="00000000" w:rsidRPr="00000000">
        <w:rPr>
          <w:rFonts w:ascii="Garamond" w:cs="Garamond" w:eastAsia="Garamond" w:hAnsi="Garamond"/>
          <w:b w:val="1"/>
          <w:sz w:val="28"/>
          <w:szCs w:val="28"/>
          <w:rtl w:val="0"/>
        </w:rPr>
        <w:t xml:space="preserve">Package Style (.css)</w:t>
      </w:r>
    </w:p>
    <w:p w:rsidR="00000000" w:rsidDel="00000000" w:rsidP="00000000" w:rsidRDefault="00000000" w:rsidRPr="00000000" w14:paraId="000000A4">
      <w:pPr>
        <w:ind w:left="720" w:firstLine="0"/>
        <w:rPr>
          <w:rFonts w:ascii="Garamond" w:cs="Garamond" w:eastAsia="Garamond" w:hAnsi="Garamond"/>
          <w:sz w:val="28"/>
          <w:szCs w:val="28"/>
        </w:rPr>
      </w:pPr>
      <w:r w:rsidDel="00000000" w:rsidR="00000000" w:rsidRPr="00000000">
        <w:rPr>
          <w:rtl w:val="0"/>
        </w:rPr>
      </w:r>
    </w:p>
    <w:tbl>
      <w:tblPr>
        <w:tblStyle w:val="Table3"/>
        <w:tblW w:w="993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6"/>
        <w:gridCol w:w="4966"/>
        <w:tblGridChange w:id="0">
          <w:tblGrid>
            <w:gridCol w:w="4966"/>
            <w:gridCol w:w="496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Descrizionw</w:t>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style</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contiene le direttive CSS</w:t>
            </w:r>
          </w:p>
        </w:tc>
      </w:tr>
    </w:tbl>
    <w:p w:rsidR="00000000" w:rsidDel="00000000" w:rsidP="00000000" w:rsidRDefault="00000000" w:rsidRPr="00000000" w14:paraId="000000A9">
      <w:pP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AA">
      <w:pPr>
        <w:ind w:left="720" w:firstLine="0"/>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Package Elements (.jsp)</w:t>
      </w:r>
      <w:r w:rsidDel="00000000" w:rsidR="00000000" w:rsidRPr="00000000">
        <w:rPr>
          <w:rtl w:val="0"/>
        </w:rPr>
      </w:r>
    </w:p>
    <w:tbl>
      <w:tblPr>
        <w:tblStyle w:val="Table4"/>
        <w:tblW w:w="993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6"/>
        <w:gridCol w:w="4966"/>
        <w:tblGridChange w:id="0">
          <w:tblGrid>
            <w:gridCol w:w="4966"/>
            <w:gridCol w:w="496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aggiungiProdotto</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form di inserimento di un nuovo prodotto</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eliminaPordotto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 form di cancellazione di un prodotto</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footer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il footer delle pagine</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header</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l’header delle pagine</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imageGallery</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le gallerie con le immagini caricate</w:t>
            </w:r>
          </w:p>
        </w:tc>
      </w:tr>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login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il form di login</w:t>
            </w:r>
          </w:p>
        </w:tc>
      </w:tr>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modificaProdotto</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il form di modifica di un prodotto</w:t>
            </w:r>
          </w:p>
        </w:tc>
      </w:tr>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navbar</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una barra di navigazione</w:t>
            </w:r>
          </w:p>
        </w:tc>
      </w:tr>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search</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Classe che visualizza una barra di ricerca testuale</w:t>
            </w:r>
          </w:p>
        </w:tc>
      </w:tr>
    </w:tbl>
    <w:p w:rsidR="00000000" w:rsidDel="00000000" w:rsidP="00000000" w:rsidRDefault="00000000" w:rsidRPr="00000000" w14:paraId="000000BF">
      <w:pP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C0">
      <w:pPr>
        <w:ind w:lef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Package Dao (.java)</w:t>
      </w:r>
    </w:p>
    <w:p w:rsidR="00000000" w:rsidDel="00000000" w:rsidP="00000000" w:rsidRDefault="00000000" w:rsidRPr="00000000" w14:paraId="000000C1">
      <w:pPr>
        <w:ind w:left="720" w:firstLine="0"/>
        <w:rPr>
          <w:rFonts w:ascii="Garamond" w:cs="Garamond" w:eastAsia="Garamond" w:hAnsi="Garamond"/>
          <w:sz w:val="28"/>
          <w:szCs w:val="28"/>
        </w:rPr>
      </w:pPr>
      <w:r w:rsidDel="00000000" w:rsidR="00000000" w:rsidRPr="00000000">
        <w:rPr>
          <w:rtl w:val="0"/>
        </w:rPr>
      </w:r>
    </w:p>
    <w:tbl>
      <w:tblPr>
        <w:tblStyle w:val="Table5"/>
        <w:tblW w:w="993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6"/>
        <w:gridCol w:w="4966"/>
        <w:tblGridChange w:id="0">
          <w:tblGrid>
            <w:gridCol w:w="4966"/>
            <w:gridCol w:w="496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Classe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ComposizioneDao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EffetuatoDao</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IlluastrazioneDao</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IndirizzoOrdineDao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IndirizzoUtenteDao</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OrdineDao</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ProdottoDao</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UtenteDao</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before="0" w:line="240" w:lineRule="auto"/>
              <w:rPr>
                <w:rFonts w:ascii="Garamond" w:cs="Garamond" w:eastAsia="Garamond" w:hAnsi="Garamond"/>
                <w:sz w:val="28"/>
                <w:szCs w:val="28"/>
              </w:rPr>
            </w:pPr>
            <w:r w:rsidDel="00000000" w:rsidR="00000000" w:rsidRPr="00000000">
              <w:rPr>
                <w:rtl w:val="0"/>
              </w:rPr>
            </w:r>
          </w:p>
        </w:tc>
      </w:tr>
    </w:tbl>
    <w:p w:rsidR="00000000" w:rsidDel="00000000" w:rsidP="00000000" w:rsidRDefault="00000000" w:rsidRPr="00000000" w14:paraId="000000D4">
      <w:pPr>
        <w:ind w:left="720" w:firstLine="0"/>
        <w:rPr>
          <w:rFonts w:ascii="Century Gothic" w:cs="Century Gothic" w:eastAsia="Century Gothic" w:hAnsi="Century Gothic"/>
          <w:b w:val="1"/>
          <w:sz w:val="40"/>
          <w:szCs w:val="40"/>
        </w:rPr>
      </w:pPr>
      <w:r w:rsidDel="00000000" w:rsidR="00000000" w:rsidRPr="00000000">
        <w:rPr>
          <w:rFonts w:ascii="Garamond" w:cs="Garamond" w:eastAsia="Garamond" w:hAnsi="Garamond"/>
          <w:sz w:val="28"/>
          <w:szCs w:val="28"/>
          <w:rtl w:val="0"/>
        </w:rPr>
        <w:br w:type="textWrapping"/>
        <w:br w:type="textWrapping"/>
      </w:r>
      <w:r w:rsidDel="00000000" w:rsidR="00000000" w:rsidRPr="00000000">
        <w:rPr>
          <w:rFonts w:ascii="Century Gothic" w:cs="Century Gothic" w:eastAsia="Century Gothic" w:hAnsi="Century Gothic"/>
          <w:b w:val="1"/>
          <w:sz w:val="40"/>
          <w:szCs w:val="40"/>
          <w:rtl w:val="0"/>
        </w:rPr>
        <w:t xml:space="preserve">3. Interfaccia Delle Classi</w:t>
      </w:r>
    </w:p>
    <w:tbl>
      <w:tblPr>
        <w:tblStyle w:val="Table6"/>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0D5">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0D6">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Acquisto</w:t>
            </w:r>
          </w:p>
        </w:tc>
      </w:tr>
      <w:tr>
        <w:tc>
          <w:tcPr/>
          <w:p w:rsidR="00000000" w:rsidDel="00000000" w:rsidP="00000000" w:rsidRDefault="00000000" w:rsidRPr="00000000" w14:paraId="000000D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0D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conferma un acquisto effettuato da un utente</w:t>
            </w:r>
          </w:p>
        </w:tc>
      </w:tr>
      <w:tr>
        <w:tc>
          <w:tcPr/>
          <w:p w:rsidR="00000000" w:rsidDel="00000000" w:rsidP="00000000" w:rsidRDefault="00000000" w:rsidRPr="00000000" w14:paraId="000000D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0D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Acquisto::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codiceFattura!=null &amp;&amp; dataAcquisto!=null &amp;&amp; utente!=null &amp;&amp; carrello!= null &amp;&amp; prodottiNelCarrello != null &amp;&amp; indirizzoOrdine != null</w:t>
            </w:r>
          </w:p>
        </w:tc>
      </w:tr>
      <w:tr>
        <w:tc>
          <w:tcPr/>
          <w:p w:rsidR="00000000" w:rsidDel="00000000" w:rsidP="00000000" w:rsidRDefault="00000000" w:rsidRPr="00000000" w14:paraId="000000D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0DC">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0D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0DE">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0DF">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7"/>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0E0">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0E1">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CambioPassword</w:t>
            </w:r>
          </w:p>
        </w:tc>
      </w:tr>
      <w:tr>
        <w:tc>
          <w:tcPr/>
          <w:p w:rsidR="00000000" w:rsidDel="00000000" w:rsidP="00000000" w:rsidRDefault="00000000" w:rsidRPr="00000000" w14:paraId="000000E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0E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modifica la password di un account</w:t>
            </w:r>
          </w:p>
        </w:tc>
      </w:tr>
      <w:tr>
        <w:tc>
          <w:tcPr/>
          <w:p w:rsidR="00000000" w:rsidDel="00000000" w:rsidP="00000000" w:rsidRDefault="00000000" w:rsidRPr="00000000" w14:paraId="000000E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0E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CambioPassword::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utente!=null &amp;&amp; passwordAttualeInserita!=null &amp;&amp; nuovaPassword != null &amp;&amp; passwordAttuale == passwordAttualeInserita</w:t>
            </w:r>
          </w:p>
        </w:tc>
      </w:tr>
      <w:tr>
        <w:tc>
          <w:tcPr/>
          <w:p w:rsidR="00000000" w:rsidDel="00000000" w:rsidP="00000000" w:rsidRDefault="00000000" w:rsidRPr="00000000" w14:paraId="000000E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0E7">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0E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0E9">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0EA">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8"/>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0EB">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0EC">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DettaglioOrdine</w:t>
            </w:r>
          </w:p>
        </w:tc>
      </w:tr>
      <w:tr>
        <w:tc>
          <w:tcPr/>
          <w:p w:rsidR="00000000" w:rsidDel="00000000" w:rsidP="00000000" w:rsidRDefault="00000000" w:rsidRPr="00000000" w14:paraId="000000E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0E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permette di visualizzare il dettaglio di un ordine effettuato sul sito</w:t>
            </w:r>
          </w:p>
        </w:tc>
      </w:tr>
      <w:tr>
        <w:tc>
          <w:tcPr/>
          <w:p w:rsidR="00000000" w:rsidDel="00000000" w:rsidP="00000000" w:rsidRDefault="00000000" w:rsidRPr="00000000" w14:paraId="000000E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0F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DettaglioOrdine::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codiceFattura!=null </w:t>
            </w:r>
          </w:p>
        </w:tc>
      </w:tr>
      <w:tr>
        <w:tc>
          <w:tcPr/>
          <w:p w:rsidR="00000000" w:rsidDel="00000000" w:rsidP="00000000" w:rsidRDefault="00000000" w:rsidRPr="00000000" w14:paraId="000000F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0F2">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0F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0F4">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0F5">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9"/>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0F6">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0F7">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EliminazioneProdotto</w:t>
            </w:r>
          </w:p>
        </w:tc>
      </w:tr>
      <w:tr>
        <w:tc>
          <w:tcPr/>
          <w:p w:rsidR="00000000" w:rsidDel="00000000" w:rsidP="00000000" w:rsidRDefault="00000000" w:rsidRPr="00000000" w14:paraId="000000F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0F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elimina un prodotto dal sito in modo che non possa più essere visualizzato.</w:t>
            </w:r>
          </w:p>
        </w:tc>
      </w:tr>
      <w:tr>
        <w:tc>
          <w:tcPr/>
          <w:p w:rsidR="00000000" w:rsidDel="00000000" w:rsidP="00000000" w:rsidRDefault="00000000" w:rsidRPr="00000000" w14:paraId="000000F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0F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EliminazioneProdotto::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utente.isAmministratore==true &amp;&amp; idProdotto!=null </w:t>
            </w:r>
          </w:p>
        </w:tc>
      </w:tr>
      <w:tr>
        <w:tc>
          <w:tcPr/>
          <w:p w:rsidR="00000000" w:rsidDel="00000000" w:rsidP="00000000" w:rsidRDefault="00000000" w:rsidRPr="00000000" w14:paraId="000000F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0FD">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0F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0FF">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00">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0"/>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01">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02">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GenerazioneCatalogo</w:t>
            </w:r>
          </w:p>
        </w:tc>
      </w:tr>
      <w:tr>
        <w:tc>
          <w:tcPr/>
          <w:p w:rsidR="00000000" w:rsidDel="00000000" w:rsidP="00000000" w:rsidRDefault="00000000" w:rsidRPr="00000000" w14:paraId="0000010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0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elenca i prodotti hanno un catalogo specificato</w:t>
            </w:r>
          </w:p>
        </w:tc>
      </w:tr>
      <w:tr>
        <w:tc>
          <w:tcPr/>
          <w:p w:rsidR="00000000" w:rsidDel="00000000" w:rsidP="00000000" w:rsidRDefault="00000000" w:rsidRPr="00000000" w14:paraId="0000010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0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GenerazioneCatalogo::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nomeCatalogo!=null </w:t>
            </w:r>
          </w:p>
        </w:tc>
      </w:tr>
      <w:tr>
        <w:tc>
          <w:tcPr/>
          <w:p w:rsidR="00000000" w:rsidDel="00000000" w:rsidP="00000000" w:rsidRDefault="00000000" w:rsidRPr="00000000" w14:paraId="0000010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08">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0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0A">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0B">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1"/>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0C">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0D">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GenerazioneFattura</w:t>
            </w:r>
          </w:p>
        </w:tc>
      </w:tr>
      <w:tr>
        <w:tc>
          <w:tcPr/>
          <w:p w:rsidR="00000000" w:rsidDel="00000000" w:rsidP="00000000" w:rsidRDefault="00000000" w:rsidRPr="00000000" w14:paraId="0000010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0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recupera e invia i dati che riguardano la fattura visualizzata prima di confermare l’acquisto</w:t>
            </w:r>
          </w:p>
        </w:tc>
      </w:tr>
      <w:tr>
        <w:tc>
          <w:tcPr/>
          <w:p w:rsidR="00000000" w:rsidDel="00000000" w:rsidP="00000000" w:rsidRDefault="00000000" w:rsidRPr="00000000" w14:paraId="0000011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1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GenerazioneFattura::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utente!=null &amp;&amp; carrello!=null</w:t>
            </w:r>
          </w:p>
        </w:tc>
      </w:tr>
      <w:tr>
        <w:tc>
          <w:tcPr/>
          <w:p w:rsidR="00000000" w:rsidDel="00000000" w:rsidP="00000000" w:rsidRDefault="00000000" w:rsidRPr="00000000" w14:paraId="0000011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13">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1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15">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16">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2"/>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17">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18">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GenerazionePaginaCarrello</w:t>
            </w:r>
          </w:p>
        </w:tc>
      </w:tr>
      <w:tr>
        <w:tc>
          <w:tcPr/>
          <w:p w:rsidR="00000000" w:rsidDel="00000000" w:rsidP="00000000" w:rsidRDefault="00000000" w:rsidRPr="00000000" w14:paraId="0000011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1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recupera e invia i dati del carrello e li invia al front-end per poterli visualizzare.</w:t>
            </w:r>
          </w:p>
        </w:tc>
      </w:tr>
      <w:tr>
        <w:tc>
          <w:tcPr/>
          <w:p w:rsidR="00000000" w:rsidDel="00000000" w:rsidP="00000000" w:rsidRDefault="00000000" w:rsidRPr="00000000" w14:paraId="0000011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1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GenerazionePaginaCarrello::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utente!=null &amp;&amp; carrello!=null</w:t>
            </w:r>
          </w:p>
        </w:tc>
      </w:tr>
      <w:tr>
        <w:tc>
          <w:tcPr/>
          <w:p w:rsidR="00000000" w:rsidDel="00000000" w:rsidP="00000000" w:rsidRDefault="00000000" w:rsidRPr="00000000" w14:paraId="0000011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1E">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1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20">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21">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3"/>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22">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23">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GenerazionePaginaProdotto</w:t>
            </w:r>
          </w:p>
        </w:tc>
      </w:tr>
      <w:tr>
        <w:tc>
          <w:tcPr/>
          <w:p w:rsidR="00000000" w:rsidDel="00000000" w:rsidP="00000000" w:rsidRDefault="00000000" w:rsidRPr="00000000" w14:paraId="0000012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2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recupera e invia i dati di un prodotto e li invia al front-end per poterli visualizzare.</w:t>
            </w:r>
          </w:p>
        </w:tc>
      </w:tr>
      <w:tr>
        <w:tc>
          <w:tcPr/>
          <w:p w:rsidR="00000000" w:rsidDel="00000000" w:rsidP="00000000" w:rsidRDefault="00000000" w:rsidRPr="00000000" w14:paraId="0000012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2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GenerazionePaginaProdotto::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idProdotto!=null </w:t>
            </w:r>
          </w:p>
        </w:tc>
      </w:tr>
      <w:tr>
        <w:tc>
          <w:tcPr/>
          <w:p w:rsidR="00000000" w:rsidDel="00000000" w:rsidP="00000000" w:rsidRDefault="00000000" w:rsidRPr="00000000" w14:paraId="0000012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29">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2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2B">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2C">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4"/>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2D">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2E">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InserimentoNelCarrello</w:t>
            </w:r>
          </w:p>
        </w:tc>
      </w:tr>
      <w:tr>
        <w:tc>
          <w:tcPr/>
          <w:p w:rsidR="00000000" w:rsidDel="00000000" w:rsidP="00000000" w:rsidRDefault="00000000" w:rsidRPr="00000000" w14:paraId="0000012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3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inserisce un prodotto nel carrello</w:t>
            </w:r>
          </w:p>
        </w:tc>
      </w:tr>
      <w:tr>
        <w:tc>
          <w:tcPr/>
          <w:p w:rsidR="00000000" w:rsidDel="00000000" w:rsidP="00000000" w:rsidRDefault="00000000" w:rsidRPr="00000000" w14:paraId="0000013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3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GenerazionePaginaProdotto::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prodotto!=null </w:t>
            </w:r>
          </w:p>
        </w:tc>
      </w:tr>
      <w:tr>
        <w:tc>
          <w:tcPr/>
          <w:p w:rsidR="00000000" w:rsidDel="00000000" w:rsidP="00000000" w:rsidRDefault="00000000" w:rsidRPr="00000000" w14:paraId="0000013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34">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3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36">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37">
      <w:pPr>
        <w:rPr>
          <w:rFonts w:ascii="Century Gothic" w:cs="Century Gothic" w:eastAsia="Century Gothic" w:hAnsi="Century Gothic"/>
          <w:b w:val="1"/>
          <w:sz w:val="28"/>
          <w:szCs w:val="28"/>
        </w:rPr>
      </w:pPr>
      <w:r w:rsidDel="00000000" w:rsidR="00000000" w:rsidRPr="00000000">
        <w:rPr>
          <w:rtl w:val="0"/>
        </w:rPr>
      </w:r>
    </w:p>
    <w:tbl>
      <w:tblPr>
        <w:tblStyle w:val="Table15"/>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38">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39">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InserimentoProdotto</w:t>
            </w:r>
          </w:p>
        </w:tc>
      </w:tr>
      <w:tr>
        <w:tc>
          <w:tcPr/>
          <w:p w:rsidR="00000000" w:rsidDel="00000000" w:rsidP="00000000" w:rsidRDefault="00000000" w:rsidRPr="00000000" w14:paraId="0000013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3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inserisce un prodotto nel sito</w:t>
            </w:r>
          </w:p>
        </w:tc>
      </w:tr>
      <w:tr>
        <w:tc>
          <w:tcPr/>
          <w:p w:rsidR="00000000" w:rsidDel="00000000" w:rsidP="00000000" w:rsidRDefault="00000000" w:rsidRPr="00000000" w14:paraId="0000013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3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InserimentoProdotto::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nome!=null &amp;&amp; modello!=null &amp;&amp; catalogo!=null &amp;&amp; materiale!=null &amp;&amp; peso!=null &amp;&amp; prezzo!=null &amp;&amp; descrizione!=null &amp;&amp; immagine!=null </w:t>
            </w:r>
          </w:p>
        </w:tc>
      </w:tr>
      <w:tr>
        <w:tc>
          <w:tcPr/>
          <w:p w:rsidR="00000000" w:rsidDel="00000000" w:rsidP="00000000" w:rsidRDefault="00000000" w:rsidRPr="00000000" w14:paraId="0000013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3F">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4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41">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42">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6"/>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43">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44">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ListaOrdiniAmministratore</w:t>
            </w:r>
          </w:p>
        </w:tc>
      </w:tr>
      <w:tr>
        <w:tc>
          <w:tcPr/>
          <w:p w:rsidR="00000000" w:rsidDel="00000000" w:rsidP="00000000" w:rsidRDefault="00000000" w:rsidRPr="00000000" w14:paraId="0000014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4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carica tutti gli ordini effettuati sul sito per poterli far visionare agli amministratori.</w:t>
            </w:r>
          </w:p>
        </w:tc>
      </w:tr>
      <w:tr>
        <w:tc>
          <w:tcPr/>
          <w:p w:rsidR="00000000" w:rsidDel="00000000" w:rsidP="00000000" w:rsidRDefault="00000000" w:rsidRPr="00000000" w14:paraId="0000014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4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ListaOrdiniAmministratore::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utente.isAmministratore==true </w:t>
            </w:r>
          </w:p>
        </w:tc>
      </w:tr>
      <w:tr>
        <w:tc>
          <w:tcPr/>
          <w:p w:rsidR="00000000" w:rsidDel="00000000" w:rsidP="00000000" w:rsidRDefault="00000000" w:rsidRPr="00000000" w14:paraId="0000014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4A">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4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4C">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4D">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7"/>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4E">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4F">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ListaOrdiniUtente</w:t>
            </w:r>
          </w:p>
        </w:tc>
      </w:tr>
      <w:tr>
        <w:tc>
          <w:tcPr/>
          <w:p w:rsidR="00000000" w:rsidDel="00000000" w:rsidP="00000000" w:rsidRDefault="00000000" w:rsidRPr="00000000" w14:paraId="0000015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5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carica tutti gli ordini effettuati su silto da un utente.</w:t>
            </w:r>
          </w:p>
        </w:tc>
      </w:tr>
      <w:tr>
        <w:tc>
          <w:tcPr/>
          <w:p w:rsidR="00000000" w:rsidDel="00000000" w:rsidP="00000000" w:rsidRDefault="00000000" w:rsidRPr="00000000" w14:paraId="0000015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5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ListaOrdiniUtente::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utente!=null </w:t>
            </w:r>
          </w:p>
        </w:tc>
      </w:tr>
      <w:tr>
        <w:tc>
          <w:tcPr/>
          <w:p w:rsidR="00000000" w:rsidDel="00000000" w:rsidP="00000000" w:rsidRDefault="00000000" w:rsidRPr="00000000" w14:paraId="0000015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55">
            <w:pPr>
              <w:rPr>
                <w:rFonts w:ascii="Century Gothic" w:cs="Century Gothic" w:eastAsia="Century Gothic" w:hAnsi="Century Gothic"/>
                <w:b w:val="1"/>
                <w:sz w:val="24"/>
                <w:szCs w:val="24"/>
              </w:rPr>
            </w:pPr>
            <w:r w:rsidDel="00000000" w:rsidR="00000000" w:rsidRPr="00000000">
              <w:rPr>
                <w:rtl w:val="0"/>
              </w:rPr>
            </w:r>
          </w:p>
        </w:tc>
      </w:tr>
      <w:tr>
        <w:tc>
          <w:tcPr/>
          <w:p w:rsidR="00000000" w:rsidDel="00000000" w:rsidP="00000000" w:rsidRDefault="00000000" w:rsidRPr="00000000" w14:paraId="0000015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57">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58">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8"/>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59">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5A">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Login</w:t>
            </w:r>
          </w:p>
        </w:tc>
      </w:tr>
      <w:tr>
        <w:tc>
          <w:tcPr/>
          <w:p w:rsidR="00000000" w:rsidDel="00000000" w:rsidP="00000000" w:rsidRDefault="00000000" w:rsidRPr="00000000" w14:paraId="0000015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5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fa accedere un utente al sito</w:t>
            </w:r>
          </w:p>
        </w:tc>
      </w:tr>
      <w:tr>
        <w:tc>
          <w:tcPr/>
          <w:p w:rsidR="00000000" w:rsidDel="00000000" w:rsidP="00000000" w:rsidRDefault="00000000" w:rsidRPr="00000000" w14:paraId="0000015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5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Login::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email!=null &amp;&amp; password!=null</w:t>
            </w:r>
          </w:p>
        </w:tc>
      </w:tr>
      <w:tr>
        <w:tc>
          <w:tcPr/>
          <w:p w:rsidR="00000000" w:rsidDel="00000000" w:rsidP="00000000" w:rsidRDefault="00000000" w:rsidRPr="00000000" w14:paraId="0000015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60">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6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62">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63">
      <w:pPr>
        <w:ind w:left="720" w:firstLine="0"/>
        <w:rPr>
          <w:rFonts w:ascii="Century Gothic" w:cs="Century Gothic" w:eastAsia="Century Gothic" w:hAnsi="Century Gothic"/>
          <w:b w:val="1"/>
          <w:sz w:val="28"/>
          <w:szCs w:val="28"/>
        </w:rPr>
      </w:pPr>
      <w:r w:rsidDel="00000000" w:rsidR="00000000" w:rsidRPr="00000000">
        <w:rPr>
          <w:rtl w:val="0"/>
        </w:rPr>
      </w:r>
    </w:p>
    <w:tbl>
      <w:tblPr>
        <w:tblStyle w:val="Table19"/>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64">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65">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Login</w:t>
            </w:r>
          </w:p>
        </w:tc>
      </w:tr>
      <w:tr>
        <w:tc>
          <w:tcPr/>
          <w:p w:rsidR="00000000" w:rsidDel="00000000" w:rsidP="00000000" w:rsidRDefault="00000000" w:rsidRPr="00000000" w14:paraId="0000016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6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fa accedere un utente al sito</w:t>
            </w:r>
          </w:p>
        </w:tc>
      </w:tr>
      <w:tr>
        <w:tc>
          <w:tcPr/>
          <w:p w:rsidR="00000000" w:rsidDel="00000000" w:rsidP="00000000" w:rsidRDefault="00000000" w:rsidRPr="00000000" w14:paraId="0000016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6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Login::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w:t>
            </w:r>
            <w:r w:rsidDel="00000000" w:rsidR="00000000" w:rsidRPr="00000000">
              <w:rPr>
                <w:rFonts w:ascii="Century Gothic" w:cs="Century Gothic" w:eastAsia="Century Gothic" w:hAnsi="Century Gothic"/>
                <w:sz w:val="24"/>
                <w:szCs w:val="24"/>
                <w:rtl w:val="0"/>
              </w:rPr>
              <w:t xml:space="preserve">: email!=null &amp;&amp; password!=null</w:t>
            </w:r>
          </w:p>
        </w:tc>
      </w:tr>
      <w:tr>
        <w:tc>
          <w:tcPr/>
          <w:p w:rsidR="00000000" w:rsidDel="00000000" w:rsidP="00000000" w:rsidRDefault="00000000" w:rsidRPr="00000000" w14:paraId="0000016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6B">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6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6D">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6E">
      <w:pPr>
        <w:ind w:left="720" w:firstLine="0"/>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16F">
      <w:pPr>
        <w:rPr>
          <w:rFonts w:ascii="Century Gothic" w:cs="Century Gothic" w:eastAsia="Century Gothic" w:hAnsi="Century Gothic"/>
          <w:b w:val="1"/>
          <w:sz w:val="28"/>
          <w:szCs w:val="28"/>
        </w:rPr>
      </w:pPr>
      <w:r w:rsidDel="00000000" w:rsidR="00000000" w:rsidRPr="00000000">
        <w:br w:type="page"/>
      </w:r>
      <w:r w:rsidDel="00000000" w:rsidR="00000000" w:rsidRPr="00000000">
        <w:rPr>
          <w:rtl w:val="0"/>
        </w:rPr>
      </w:r>
    </w:p>
    <w:tbl>
      <w:tblPr>
        <w:tblStyle w:val="Table20"/>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70">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71">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Logout</w:t>
            </w:r>
          </w:p>
        </w:tc>
      </w:tr>
      <w:tr>
        <w:tc>
          <w:tcPr/>
          <w:p w:rsidR="00000000" w:rsidDel="00000000" w:rsidP="00000000" w:rsidRDefault="00000000" w:rsidRPr="00000000" w14:paraId="0000017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7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disconnette l’account di un utente dal sito</w:t>
            </w:r>
          </w:p>
        </w:tc>
      </w:tr>
      <w:tr>
        <w:tc>
          <w:tcPr/>
          <w:p w:rsidR="00000000" w:rsidDel="00000000" w:rsidP="00000000" w:rsidRDefault="00000000" w:rsidRPr="00000000" w14:paraId="0000017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7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Logout::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utente!=null</w:t>
            </w:r>
          </w:p>
        </w:tc>
      </w:tr>
      <w:tr>
        <w:tc>
          <w:tcPr/>
          <w:p w:rsidR="00000000" w:rsidDel="00000000" w:rsidP="00000000" w:rsidRDefault="00000000" w:rsidRPr="00000000" w14:paraId="0000017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77">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7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79">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7A">
      <w:pPr>
        <w:rPr>
          <w:rFonts w:ascii="Century Gothic" w:cs="Century Gothic" w:eastAsia="Century Gothic" w:hAnsi="Century Gothic"/>
          <w:b w:val="1"/>
          <w:sz w:val="28"/>
          <w:szCs w:val="28"/>
        </w:rPr>
      </w:pPr>
      <w:r w:rsidDel="00000000" w:rsidR="00000000" w:rsidRPr="00000000">
        <w:rPr>
          <w:rtl w:val="0"/>
        </w:rPr>
      </w:r>
    </w:p>
    <w:tbl>
      <w:tblPr>
        <w:tblStyle w:val="Table21"/>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7B">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7C">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ModificaProdotto</w:t>
            </w:r>
          </w:p>
        </w:tc>
      </w:tr>
      <w:tr>
        <w:tc>
          <w:tcPr/>
          <w:p w:rsidR="00000000" w:rsidDel="00000000" w:rsidP="00000000" w:rsidRDefault="00000000" w:rsidRPr="00000000" w14:paraId="0000017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7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permette a un amministratore di modificare un prodotto presente sul sito</w:t>
            </w:r>
          </w:p>
        </w:tc>
      </w:tr>
      <w:tr>
        <w:tc>
          <w:tcPr/>
          <w:p w:rsidR="00000000" w:rsidDel="00000000" w:rsidP="00000000" w:rsidRDefault="00000000" w:rsidRPr="00000000" w14:paraId="0000017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8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ModificaProdotto::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utente.isAmministratore==true &amp;&amp; idProdotto!=null &amp;&amp; scelta modifica!=null &amp;&amp; (nuovoPrezzo!=null || nuovoSconto!=null || nuovaQuantita!=null)</w:t>
            </w:r>
          </w:p>
        </w:tc>
      </w:tr>
      <w:tr>
        <w:tc>
          <w:tcPr/>
          <w:p w:rsidR="00000000" w:rsidDel="00000000" w:rsidP="00000000" w:rsidRDefault="00000000" w:rsidRPr="00000000" w14:paraId="0000018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82">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8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84">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85">
      <w:pPr>
        <w:rPr>
          <w:rFonts w:ascii="Century Gothic" w:cs="Century Gothic" w:eastAsia="Century Gothic" w:hAnsi="Century Gothic"/>
          <w:b w:val="1"/>
          <w:sz w:val="28"/>
          <w:szCs w:val="28"/>
        </w:rPr>
      </w:pPr>
      <w:r w:rsidDel="00000000" w:rsidR="00000000" w:rsidRPr="00000000">
        <w:rPr>
          <w:rtl w:val="0"/>
        </w:rPr>
      </w:r>
    </w:p>
    <w:tbl>
      <w:tblPr>
        <w:tblStyle w:val="Table22"/>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86">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87">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Registrazione</w:t>
            </w:r>
          </w:p>
        </w:tc>
      </w:tr>
      <w:tr>
        <w:tc>
          <w:tcPr/>
          <w:p w:rsidR="00000000" w:rsidDel="00000000" w:rsidP="00000000" w:rsidRDefault="00000000" w:rsidRPr="00000000" w14:paraId="0000018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8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registra un utente nel sito</w:t>
            </w:r>
          </w:p>
        </w:tc>
      </w:tr>
      <w:tr>
        <w:tc>
          <w:tcPr/>
          <w:p w:rsidR="00000000" w:rsidDel="00000000" w:rsidP="00000000" w:rsidRDefault="00000000" w:rsidRPr="00000000" w14:paraId="0000018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8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Registrazione::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utente==null &amp;&amp; nome!=null &amp;&amp; cognome!=null &amp;&amp; email!=null &amp;&amp; password!=null &amp;&amp; numeroTel!=null &amp;&amp; città!=null &amp;&amp; cap!=null &amp;&amp; provincia!=null &amp;&amp; indirizzo!=null &amp;&amp; numCivico!=null</w:t>
            </w:r>
          </w:p>
        </w:tc>
      </w:tr>
      <w:tr>
        <w:tc>
          <w:tcPr/>
          <w:p w:rsidR="00000000" w:rsidDel="00000000" w:rsidP="00000000" w:rsidRDefault="00000000" w:rsidRPr="00000000" w14:paraId="0000018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8D">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8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8F">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90">
      <w:pPr>
        <w:rPr>
          <w:rFonts w:ascii="Century Gothic" w:cs="Century Gothic" w:eastAsia="Century Gothic" w:hAnsi="Century Gothic"/>
          <w:b w:val="1"/>
          <w:sz w:val="28"/>
          <w:szCs w:val="28"/>
        </w:rPr>
      </w:pPr>
      <w:r w:rsidDel="00000000" w:rsidR="00000000" w:rsidRPr="00000000">
        <w:rPr>
          <w:rtl w:val="0"/>
        </w:rPr>
      </w:r>
    </w:p>
    <w:tbl>
      <w:tblPr>
        <w:tblStyle w:val="Table23"/>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91">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92">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Ricerca</w:t>
            </w:r>
          </w:p>
        </w:tc>
      </w:tr>
      <w:tr>
        <w:tc>
          <w:tcPr/>
          <w:p w:rsidR="00000000" w:rsidDel="00000000" w:rsidP="00000000" w:rsidRDefault="00000000" w:rsidRPr="00000000" w14:paraId="0000019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9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seleziona i risultati di una ricerca di un utente</w:t>
            </w:r>
          </w:p>
        </w:tc>
      </w:tr>
      <w:tr>
        <w:tc>
          <w:tcPr/>
          <w:p w:rsidR="00000000" w:rsidDel="00000000" w:rsidP="00000000" w:rsidRDefault="00000000" w:rsidRPr="00000000" w14:paraId="0000019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9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Ricerca::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ricerca!=null</w:t>
            </w:r>
          </w:p>
        </w:tc>
      </w:tr>
      <w:tr>
        <w:tc>
          <w:tcPr/>
          <w:p w:rsidR="00000000" w:rsidDel="00000000" w:rsidP="00000000" w:rsidRDefault="00000000" w:rsidRPr="00000000" w14:paraId="0000019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98">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9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9A">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9B">
      <w:pPr>
        <w:rPr>
          <w:rFonts w:ascii="Century Gothic" w:cs="Century Gothic" w:eastAsia="Century Gothic" w:hAnsi="Century Gothic"/>
          <w:b w:val="1"/>
          <w:sz w:val="28"/>
          <w:szCs w:val="28"/>
        </w:rPr>
      </w:pPr>
      <w:r w:rsidDel="00000000" w:rsidR="00000000" w:rsidRPr="00000000">
        <w:rPr>
          <w:rtl w:val="0"/>
        </w:rPr>
      </w:r>
    </w:p>
    <w:tbl>
      <w:tblPr>
        <w:tblStyle w:val="Table24"/>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9C">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9D">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RimozioneProdottoCarrello</w:t>
            </w:r>
          </w:p>
        </w:tc>
      </w:tr>
      <w:tr>
        <w:tc>
          <w:tcPr/>
          <w:p w:rsidR="00000000" w:rsidDel="00000000" w:rsidP="00000000" w:rsidRDefault="00000000" w:rsidRPr="00000000" w14:paraId="0000019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9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rimuove un prodotto dal carrello</w:t>
            </w:r>
          </w:p>
        </w:tc>
      </w:tr>
      <w:tr>
        <w:tc>
          <w:tcPr/>
          <w:p w:rsidR="00000000" w:rsidDel="00000000" w:rsidP="00000000" w:rsidRDefault="00000000" w:rsidRPr="00000000" w14:paraId="000001A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A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RimozioneProdottoCarrello::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utente!=null &amp;&amp; carrello!=null</w:t>
            </w:r>
          </w:p>
        </w:tc>
      </w:tr>
      <w:tr>
        <w:tc>
          <w:tcPr/>
          <w:p w:rsidR="00000000" w:rsidDel="00000000" w:rsidP="00000000" w:rsidRDefault="00000000" w:rsidRPr="00000000" w14:paraId="000001A2">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A3">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A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A5">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A6">
      <w:pPr>
        <w:rPr>
          <w:rFonts w:ascii="Century Gothic" w:cs="Century Gothic" w:eastAsia="Century Gothic" w:hAnsi="Century Gothic"/>
          <w:b w:val="1"/>
          <w:sz w:val="28"/>
          <w:szCs w:val="28"/>
        </w:rPr>
      </w:pPr>
      <w:r w:rsidDel="00000000" w:rsidR="00000000" w:rsidRPr="00000000">
        <w:rPr>
          <w:rtl w:val="0"/>
        </w:rPr>
      </w:r>
    </w:p>
    <w:tbl>
      <w:tblPr>
        <w:tblStyle w:val="Table25"/>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A7">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A8">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Spedizione</w:t>
            </w:r>
          </w:p>
        </w:tc>
      </w:tr>
      <w:tr>
        <w:tc>
          <w:tcPr/>
          <w:p w:rsidR="00000000" w:rsidDel="00000000" w:rsidP="00000000" w:rsidRDefault="00000000" w:rsidRPr="00000000" w14:paraId="000001A9">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A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gestisce i dati di spedizione di un prodotto</w:t>
            </w:r>
          </w:p>
        </w:tc>
      </w:tr>
      <w:tr>
        <w:tc>
          <w:tcPr/>
          <w:p w:rsidR="00000000" w:rsidDel="00000000" w:rsidP="00000000" w:rsidRDefault="00000000" w:rsidRPr="00000000" w14:paraId="000001A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A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Spedizione::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utente!=null &amp;&amp; (indirizzoUtente!=null || (città!=null &amp;&amp; indirizzo!=null &amp;&amp; provincia!=null &amp;&amp; numeroCivico!=null &amp;&amp; cap!=null)) </w:t>
            </w:r>
          </w:p>
        </w:tc>
      </w:tr>
      <w:tr>
        <w:tc>
          <w:tcPr/>
          <w:p w:rsidR="00000000" w:rsidDel="00000000" w:rsidP="00000000" w:rsidRDefault="00000000" w:rsidRPr="00000000" w14:paraId="000001A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AE">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A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B0">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B1">
      <w:pPr>
        <w:rPr>
          <w:rFonts w:ascii="Century Gothic" w:cs="Century Gothic" w:eastAsia="Century Gothic" w:hAnsi="Century Gothic"/>
          <w:b w:val="1"/>
          <w:sz w:val="28"/>
          <w:szCs w:val="28"/>
        </w:rPr>
      </w:pPr>
      <w:r w:rsidDel="00000000" w:rsidR="00000000" w:rsidRPr="00000000">
        <w:rPr>
          <w:rtl w:val="0"/>
        </w:rPr>
      </w:r>
    </w:p>
    <w:tbl>
      <w:tblPr>
        <w:tblStyle w:val="Table26"/>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B2">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B3">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Spedizione</w:t>
            </w:r>
          </w:p>
        </w:tc>
      </w:tr>
      <w:tr>
        <w:tc>
          <w:tcPr/>
          <w:p w:rsidR="00000000" w:rsidDel="00000000" w:rsidP="00000000" w:rsidRDefault="00000000" w:rsidRPr="00000000" w14:paraId="000001B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B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gestisce i dati di spedizione di un prodotto</w:t>
            </w:r>
          </w:p>
        </w:tc>
      </w:tr>
      <w:tr>
        <w:tc>
          <w:tcPr/>
          <w:p w:rsidR="00000000" w:rsidDel="00000000" w:rsidP="00000000" w:rsidRDefault="00000000" w:rsidRPr="00000000" w14:paraId="000001B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B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context</w:t>
            </w:r>
            <w:r w:rsidDel="00000000" w:rsidR="00000000" w:rsidRPr="00000000">
              <w:rPr>
                <w:rFonts w:ascii="Century Gothic" w:cs="Century Gothic" w:eastAsia="Century Gothic" w:hAnsi="Century Gothic"/>
                <w:sz w:val="24"/>
                <w:szCs w:val="24"/>
                <w:rtl w:val="0"/>
              </w:rPr>
              <w:t xml:space="preserve"> Spedizione:: doGet(HttpServletRequest request, HttpServletResponse response) </w:t>
            </w:r>
            <w:r w:rsidDel="00000000" w:rsidR="00000000" w:rsidRPr="00000000">
              <w:rPr>
                <w:rFonts w:ascii="Century Gothic" w:cs="Century Gothic" w:eastAsia="Century Gothic" w:hAnsi="Century Gothic"/>
                <w:b w:val="1"/>
                <w:sz w:val="24"/>
                <w:szCs w:val="24"/>
                <w:rtl w:val="0"/>
              </w:rPr>
              <w:t xml:space="preserve">pre: </w:t>
            </w:r>
            <w:r w:rsidDel="00000000" w:rsidR="00000000" w:rsidRPr="00000000">
              <w:rPr>
                <w:rFonts w:ascii="Century Gothic" w:cs="Century Gothic" w:eastAsia="Century Gothic" w:hAnsi="Century Gothic"/>
                <w:sz w:val="24"/>
                <w:szCs w:val="24"/>
                <w:rtl w:val="0"/>
              </w:rPr>
              <w:t xml:space="preserve">utente!=null &amp;&amp; (indirizzoUtente!=null || (città!=null &amp;&amp; indirizzo!=null &amp;&amp; provincia!=null &amp;&amp; numeroCivico!=null &amp;&amp; cap!=null)) </w:t>
            </w:r>
          </w:p>
        </w:tc>
      </w:tr>
      <w:tr>
        <w:tc>
          <w:tcPr/>
          <w:p w:rsidR="00000000" w:rsidDel="00000000" w:rsidP="00000000" w:rsidRDefault="00000000" w:rsidRPr="00000000" w14:paraId="000001B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B9">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BA">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BB">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BC">
      <w:pPr>
        <w:rPr>
          <w:rFonts w:ascii="Century Gothic" w:cs="Century Gothic" w:eastAsia="Century Gothic" w:hAnsi="Century Gothic"/>
          <w:b w:val="1"/>
          <w:sz w:val="28"/>
          <w:szCs w:val="28"/>
        </w:rPr>
      </w:pPr>
      <w:r w:rsidDel="00000000" w:rsidR="00000000" w:rsidRPr="00000000">
        <w:rPr>
          <w:rtl w:val="0"/>
        </w:rPr>
      </w:r>
    </w:p>
    <w:tbl>
      <w:tblPr>
        <w:tblStyle w:val="Table27"/>
        <w:tblW w:w="992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6"/>
        <w:gridCol w:w="7386"/>
        <w:tblGridChange w:id="0">
          <w:tblGrid>
            <w:gridCol w:w="2536"/>
            <w:gridCol w:w="7386"/>
          </w:tblGrid>
        </w:tblGridChange>
      </w:tblGrid>
      <w:tr>
        <w:tc>
          <w:tcPr/>
          <w:p w:rsidR="00000000" w:rsidDel="00000000" w:rsidP="00000000" w:rsidRDefault="00000000" w:rsidRPr="00000000" w14:paraId="000001BD">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Nome classe</w:t>
            </w:r>
          </w:p>
        </w:tc>
        <w:tc>
          <w:tcPr/>
          <w:p w:rsidR="00000000" w:rsidDel="00000000" w:rsidP="00000000" w:rsidRDefault="00000000" w:rsidRPr="00000000" w14:paraId="000001BE">
            <w:pP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TizzoneArdenteContextListener</w:t>
            </w:r>
          </w:p>
        </w:tc>
      </w:tr>
      <w:tr>
        <w:tc>
          <w:tcPr/>
          <w:p w:rsidR="00000000" w:rsidDel="00000000" w:rsidP="00000000" w:rsidRDefault="00000000" w:rsidRPr="00000000" w14:paraId="000001B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Descrizione</w:t>
            </w:r>
          </w:p>
        </w:tc>
        <w:tc>
          <w:tcPr/>
          <w:p w:rsidR="00000000" w:rsidDel="00000000" w:rsidP="00000000" w:rsidRDefault="00000000" w:rsidRPr="00000000" w14:paraId="000001C0">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Rappresenta la classe che inizializza alcune funzionalità del sistema</w:t>
            </w:r>
          </w:p>
        </w:tc>
      </w:tr>
      <w:tr>
        <w:tc>
          <w:tcPr/>
          <w:p w:rsidR="00000000" w:rsidDel="00000000" w:rsidP="00000000" w:rsidRDefault="00000000" w:rsidRPr="00000000" w14:paraId="000001C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Pre-condizione</w:t>
            </w:r>
          </w:p>
        </w:tc>
        <w:tc>
          <w:tcPr/>
          <w:p w:rsidR="00000000" w:rsidDel="00000000" w:rsidP="00000000" w:rsidRDefault="00000000" w:rsidRPr="00000000" w14:paraId="000001C2">
            <w:pPr>
              <w:rPr>
                <w:rFonts w:ascii="Century Gothic" w:cs="Century Gothic" w:eastAsia="Century Gothic" w:hAnsi="Century Gothic"/>
                <w:sz w:val="24"/>
                <w:szCs w:val="24"/>
              </w:rPr>
            </w:pPr>
            <w:bookmarkStart w:colFirst="0" w:colLast="0" w:name="_heading=h.gjdgxs" w:id="0"/>
            <w:bookmarkEnd w:id="0"/>
            <w:r w:rsidDel="00000000" w:rsidR="00000000" w:rsidRPr="00000000">
              <w:rPr>
                <w:rtl w:val="0"/>
              </w:rPr>
            </w:r>
          </w:p>
        </w:tc>
      </w:tr>
      <w:tr>
        <w:tc>
          <w:tcPr/>
          <w:p w:rsidR="00000000" w:rsidDel="00000000" w:rsidP="00000000" w:rsidRDefault="00000000" w:rsidRPr="00000000" w14:paraId="000001C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Post-condizione</w:t>
            </w:r>
          </w:p>
        </w:tc>
        <w:tc>
          <w:tcPr/>
          <w:p w:rsidR="00000000" w:rsidDel="00000000" w:rsidP="00000000" w:rsidRDefault="00000000" w:rsidRPr="00000000" w14:paraId="000001C4">
            <w:pPr>
              <w:rPr>
                <w:rFonts w:ascii="Century Gothic" w:cs="Century Gothic" w:eastAsia="Century Gothic" w:hAnsi="Century Gothic"/>
                <w:b w:val="1"/>
                <w:sz w:val="24"/>
                <w:szCs w:val="24"/>
              </w:rPr>
            </w:pPr>
            <w:r w:rsidDel="00000000" w:rsidR="00000000" w:rsidRPr="00000000">
              <w:rPr>
                <w:rtl w:val="0"/>
              </w:rPr>
            </w:r>
          </w:p>
        </w:tc>
      </w:tr>
      <w:tr>
        <w:trPr>
          <w:trHeight w:val="70" w:hRule="atLeast"/>
        </w:trPr>
        <w:tc>
          <w:tcPr/>
          <w:p w:rsidR="00000000" w:rsidDel="00000000" w:rsidP="00000000" w:rsidRDefault="00000000" w:rsidRPr="00000000" w14:paraId="000001C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Invarianti</w:t>
            </w:r>
          </w:p>
        </w:tc>
        <w:tc>
          <w:tcPr/>
          <w:p w:rsidR="00000000" w:rsidDel="00000000" w:rsidP="00000000" w:rsidRDefault="00000000" w:rsidRPr="00000000" w14:paraId="000001C6">
            <w:pPr>
              <w:rPr>
                <w:rFonts w:ascii="Century Gothic" w:cs="Century Gothic" w:eastAsia="Century Gothic" w:hAnsi="Century Gothic"/>
                <w:b w:val="1"/>
                <w:sz w:val="24"/>
                <w:szCs w:val="24"/>
              </w:rPr>
            </w:pPr>
            <w:r w:rsidDel="00000000" w:rsidR="00000000" w:rsidRPr="00000000">
              <w:rPr>
                <w:rtl w:val="0"/>
              </w:rPr>
            </w:r>
          </w:p>
        </w:tc>
      </w:tr>
    </w:tbl>
    <w:p w:rsidR="00000000" w:rsidDel="00000000" w:rsidP="00000000" w:rsidRDefault="00000000" w:rsidRPr="00000000" w14:paraId="000001C7">
      <w:pPr>
        <w:rPr>
          <w:rFonts w:ascii="Century Gothic" w:cs="Century Gothic" w:eastAsia="Century Gothic" w:hAnsi="Century Gothic"/>
          <w:b w:val="1"/>
          <w:sz w:val="28"/>
          <w:szCs w:val="28"/>
        </w:rPr>
      </w:pPr>
      <w:r w:rsidDel="00000000" w:rsidR="00000000" w:rsidRPr="00000000">
        <w:rPr>
          <w:rtl w:val="0"/>
        </w:rPr>
      </w:r>
    </w:p>
    <w:sectPr>
      <w:headerReference r:id="rId8" w:type="default"/>
      <w:pgSz w:h="16834" w:w="11909" w:orient="portrait"/>
      <w:pgMar w:bottom="1440" w:top="1440" w:left="425" w:right="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rPr>
        <w:sz w:val="24"/>
        <w:szCs w:val="24"/>
      </w:rPr>
    </w:pPr>
    <w:r w:rsidDel="00000000" w:rsidR="00000000" w:rsidRPr="00000000">
      <w:rPr>
        <w:sz w:val="24"/>
        <w:szCs w:val="24"/>
        <w:rtl w:val="0"/>
      </w:rPr>
      <w:t xml:space="preserve">Laurea Triennale in Informatica – Università di Salerno</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-19045</wp:posOffset>
          </wp:positionV>
          <wp:extent cx="647700" cy="647700"/>
          <wp:effectExtent b="0" l="0" r="0" t="0"/>
          <wp:wrapSquare wrapText="bothSides" distB="114300" distT="114300" distL="114300" distR="114300"/>
          <wp:docPr id="3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47700" cy="647700"/>
                  </a:xfrm>
                  <a:prstGeom prst="rect"/>
                  <a:ln/>
                </pic:spPr>
              </pic:pic>
            </a:graphicData>
          </a:graphic>
        </wp:anchor>
      </w:drawing>
    </w:r>
  </w:p>
  <w:p w:rsidR="00000000" w:rsidDel="00000000" w:rsidP="00000000" w:rsidRDefault="00000000" w:rsidRPr="00000000" w14:paraId="000001C9">
    <w:pPr>
      <w:rPr>
        <w:sz w:val="24"/>
        <w:szCs w:val="24"/>
      </w:rPr>
    </w:pPr>
    <w:r w:rsidDel="00000000" w:rsidR="00000000" w:rsidRPr="00000000">
      <w:rPr>
        <w:sz w:val="24"/>
        <w:szCs w:val="24"/>
        <w:rtl w:val="0"/>
      </w:rPr>
      <w:t xml:space="preserve">Corso di Ingegneria del Software - Prof.ssore Andrea De Lucia</w:t>
    </w:r>
  </w:p>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e" w:default="1">
    <w:name w:val="Normal"/>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outlineLvl w:val="4"/>
    </w:pPr>
    <w:rPr>
      <w:color w:val="666666"/>
    </w:rPr>
  </w:style>
  <w:style w:type="paragraph" w:styleId="Titolo6">
    <w:name w:val="heading 6"/>
    <w:basedOn w:val="Normale"/>
    <w:next w:val="Normale"/>
    <w:pPr>
      <w:keepNext w:val="1"/>
      <w:keepLines w:val="1"/>
      <w:spacing w:after="80"/>
      <w:outlineLvl w:val="5"/>
    </w:pPr>
    <w:rPr>
      <w:i w:val="1"/>
      <w:color w:val="666666"/>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before="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ottotitolo">
    <w:name w:val="Subtitle"/>
    <w:basedOn w:val="Normale"/>
    <w:next w:val="Normale"/>
    <w:pPr>
      <w:keepNext w:val="1"/>
      <w:keepLines w:val="1"/>
      <w:pBdr>
        <w:top w:space="0" w:sz="0" w:val="nil"/>
        <w:left w:space="0" w:sz="0" w:val="nil"/>
        <w:bottom w:space="0" w:sz="0" w:val="nil"/>
        <w:right w:space="0" w:sz="0" w:val="nil"/>
        <w:between w:space="0" w:sz="0" w:val="nil"/>
      </w:pBdr>
      <w:spacing w:after="320" w:before="0"/>
    </w:pPr>
    <w:rPr>
      <w:color w:val="666666"/>
      <w:sz w:val="30"/>
      <w:szCs w:val="30"/>
    </w:rPr>
  </w:style>
  <w:style w:type="table" w:styleId="a" w:customStyle="1">
    <w:basedOn w:val="TableNormal2"/>
    <w:tblPr>
      <w:tblStyleRowBandSize w:val="1"/>
      <w:tblStyleColBandSize w:val="1"/>
      <w:tblCellMar>
        <w:top w:w="0.0" w:type="dxa"/>
        <w:left w:w="0.0" w:type="dxa"/>
        <w:bottom w:w="0.0" w:type="dxa"/>
        <w:right w:w="0.0" w:type="dxa"/>
      </w:tblCellMar>
    </w:tblPr>
  </w:style>
  <w:style w:type="table" w:styleId="a0" w:customStyle="1">
    <w:basedOn w:val="TableNormal2"/>
    <w:tblPr>
      <w:tblStyleRowBandSize w:val="1"/>
      <w:tblStyleColBandSize w:val="1"/>
      <w:tblCellMar>
        <w:top w:w="0.0" w:type="dxa"/>
        <w:left w:w="0.0" w:type="dxa"/>
        <w:bottom w:w="0.0" w:type="dxa"/>
        <w:right w:w="0.0" w:type="dxa"/>
      </w:tblCellMar>
    </w:tblPr>
  </w:style>
  <w:style w:type="table" w:styleId="a1" w:customStyle="1">
    <w:basedOn w:val="TableNormal2"/>
    <w:tblPr>
      <w:tblStyleRowBandSize w:val="1"/>
      <w:tblStyleColBandSize w:val="1"/>
      <w:tblCellMar>
        <w:top w:w="0.0" w:type="dxa"/>
        <w:left w:w="0.0" w:type="dxa"/>
        <w:bottom w:w="0.0" w:type="dxa"/>
        <w:right w:w="0.0" w:type="dxa"/>
      </w:tblCellMar>
    </w:tblPr>
  </w:style>
  <w:style w:type="table" w:styleId="a2" w:customStyle="1">
    <w:basedOn w:val="TableNormal2"/>
    <w:tblPr>
      <w:tblStyleRowBandSize w:val="1"/>
      <w:tblStyleColBandSize w:val="1"/>
      <w:tblCellMar>
        <w:top w:w="0.0" w:type="dxa"/>
        <w:left w:w="0.0" w:type="dxa"/>
        <w:bottom w:w="0.0" w:type="dxa"/>
        <w:right w:w="0.0" w:type="dxa"/>
      </w:tblCellMar>
    </w:tblPr>
  </w:style>
  <w:style w:type="table" w:styleId="a3" w:customStyle="1">
    <w:basedOn w:val="TableNormal2"/>
    <w:tblPr>
      <w:tblStyleRowBandSize w:val="1"/>
      <w:tblStyleColBandSize w:val="1"/>
      <w:tblCellMar>
        <w:top w:w="0.0" w:type="dxa"/>
        <w:left w:w="0.0" w:type="dxa"/>
        <w:bottom w:w="0.0" w:type="dxa"/>
        <w:right w:w="0.0" w:type="dxa"/>
      </w:tblCellMar>
    </w:tblPr>
  </w:style>
  <w:style w:type="table" w:styleId="a4" w:customStyle="1">
    <w:basedOn w:val="TableNormal2"/>
    <w:tblPr>
      <w:tblStyleRowBandSize w:val="1"/>
      <w:tblStyleColBandSize w:val="1"/>
      <w:tblCellMar>
        <w:top w:w="0.0" w:type="dxa"/>
        <w:left w:w="0.0" w:type="dxa"/>
        <w:bottom w:w="0.0" w:type="dxa"/>
        <w:right w:w="0.0" w:type="dxa"/>
      </w:tblCellMar>
    </w:tblPr>
  </w:style>
  <w:style w:type="table" w:styleId="a5" w:customStyle="1">
    <w:basedOn w:val="TableNormal2"/>
    <w:tblPr>
      <w:tblStyleRowBandSize w:val="1"/>
      <w:tblStyleColBandSize w:val="1"/>
      <w:tblCellMar>
        <w:top w:w="0.0" w:type="dxa"/>
        <w:left w:w="0.0" w:type="dxa"/>
        <w:bottom w:w="0.0" w:type="dxa"/>
        <w:right w:w="0.0" w:type="dxa"/>
      </w:tblCellMar>
    </w:tblPr>
  </w:style>
  <w:style w:type="table" w:styleId="a6" w:customStyle="1">
    <w:basedOn w:val="TableNormal2"/>
    <w:tblPr>
      <w:tblStyleRowBandSize w:val="1"/>
      <w:tblStyleColBandSize w:val="1"/>
      <w:tblCellMar>
        <w:top w:w="0.0" w:type="dxa"/>
        <w:left w:w="0.0" w:type="dxa"/>
        <w:bottom w:w="0.0" w:type="dxa"/>
        <w:right w:w="0.0" w:type="dxa"/>
      </w:tblCellMar>
    </w:tblPr>
  </w:style>
  <w:style w:type="paragraph" w:styleId="NormaleWeb">
    <w:name w:val="Normal (Web)"/>
    <w:basedOn w:val="Normale"/>
    <w:uiPriority w:val="99"/>
    <w:semiHidden w:val="1"/>
    <w:unhideWhenUsed w:val="1"/>
    <w:rsid w:val="00294D30"/>
    <w:pPr>
      <w:spacing w:after="100" w:afterAutospacing="1" w:before="100" w:beforeAutospacing="1" w:line="240" w:lineRule="auto"/>
    </w:pPr>
    <w:rPr>
      <w:rFonts w:ascii="Times New Roman" w:cs="Times New Roman" w:eastAsia="Times New Roman" w:hAnsi="Times New Roman"/>
      <w:sz w:val="24"/>
      <w:szCs w:val="24"/>
      <w:lang w:val="it-IT"/>
    </w:rPr>
  </w:style>
  <w:style w:type="character" w:styleId="apple-tab-span" w:customStyle="1">
    <w:name w:val="apple-tab-span"/>
    <w:basedOn w:val="Carpredefinitoparagrafo"/>
    <w:rsid w:val="00294D30"/>
  </w:style>
  <w:style w:type="paragraph" w:styleId="Paragrafoelenco">
    <w:name w:val="List Paragraph"/>
    <w:basedOn w:val="Normale"/>
    <w:uiPriority w:val="34"/>
    <w:qFormat w:val="1"/>
    <w:rsid w:val="00B85FFF"/>
    <w:pPr>
      <w:ind w:left="720"/>
      <w:contextualSpacing w:val="1"/>
    </w:pPr>
  </w:style>
  <w:style w:type="table" w:styleId="a7" w:customStyle="1">
    <w:basedOn w:val="TableNormal1"/>
    <w:tblPr>
      <w:tblStyleRowBandSize w:val="1"/>
      <w:tblStyleColBandSize w:val="1"/>
      <w:tblCellMar>
        <w:top w:w="0.0" w:type="dxa"/>
        <w:left w:w="0.0" w:type="dxa"/>
        <w:bottom w:w="0.0" w:type="dxa"/>
        <w:right w:w="0.0" w:type="dxa"/>
      </w:tblCellMar>
    </w:tblPr>
  </w:style>
  <w:style w:type="table" w:styleId="a8" w:customStyle="1">
    <w:basedOn w:val="TableNormal1"/>
    <w:tblPr>
      <w:tblStyleRowBandSize w:val="1"/>
      <w:tblStyleColBandSize w:val="1"/>
      <w:tblCellMar>
        <w:top w:w="0.0" w:type="dxa"/>
        <w:left w:w="0.0" w:type="dxa"/>
        <w:bottom w:w="0.0" w:type="dxa"/>
        <w:right w:w="0.0" w:type="dxa"/>
      </w:tblCellMar>
    </w:tblPr>
  </w:style>
  <w:style w:type="table" w:styleId="a9" w:customStyle="1">
    <w:basedOn w:val="TableNormal1"/>
    <w:tblPr>
      <w:tblStyleRowBandSize w:val="1"/>
      <w:tblStyleColBandSize w:val="1"/>
      <w:tblCellMar>
        <w:top w:w="0.0" w:type="dxa"/>
        <w:left w:w="0.0" w:type="dxa"/>
        <w:bottom w:w="0.0" w:type="dxa"/>
        <w:right w:w="0.0" w:type="dxa"/>
      </w:tblCellMar>
    </w:tblPr>
  </w:style>
  <w:style w:type="table" w:styleId="aa" w:customStyle="1">
    <w:basedOn w:val="TableNormal1"/>
    <w:tblPr>
      <w:tblStyleRowBandSize w:val="1"/>
      <w:tblStyleColBandSize w:val="1"/>
      <w:tblCellMar>
        <w:top w:w="0.0" w:type="dxa"/>
        <w:left w:w="0.0" w:type="dxa"/>
        <w:bottom w:w="0.0" w:type="dxa"/>
        <w:right w:w="0.0" w:type="dxa"/>
      </w:tblCellMar>
    </w:tblPr>
  </w:style>
  <w:style w:type="table" w:styleId="ab" w:customStyle="1">
    <w:basedOn w:val="TableNormal1"/>
    <w:tblPr>
      <w:tblStyleRowBandSize w:val="1"/>
      <w:tblStyleColBandSize w:val="1"/>
      <w:tblCellMar>
        <w:top w:w="0.0" w:type="dxa"/>
        <w:left w:w="0.0" w:type="dxa"/>
        <w:bottom w:w="0.0" w:type="dxa"/>
        <w:right w:w="0.0" w:type="dxa"/>
      </w:tblCellMar>
    </w:tblPr>
  </w:style>
  <w:style w:type="table" w:styleId="ac" w:customStyle="1">
    <w:basedOn w:val="TableNormal1"/>
    <w:tblPr>
      <w:tblStyleRowBandSize w:val="1"/>
      <w:tblStyleColBandSize w:val="1"/>
      <w:tblCellMar>
        <w:top w:w="0.0" w:type="dxa"/>
        <w:left w:w="0.0" w:type="dxa"/>
        <w:bottom w:w="0.0" w:type="dxa"/>
        <w:right w:w="0.0" w:type="dxa"/>
      </w:tblCellMar>
    </w:tblPr>
  </w:style>
  <w:style w:type="table" w:styleId="ad" w:customStyle="1">
    <w:basedOn w:val="TableNormal1"/>
    <w:tblPr>
      <w:tblStyleRowBandSize w:val="1"/>
      <w:tblStyleColBandSize w:val="1"/>
      <w:tblCellMar>
        <w:top w:w="0.0" w:type="dxa"/>
        <w:left w:w="0.0" w:type="dxa"/>
        <w:bottom w:w="0.0" w:type="dxa"/>
        <w:right w:w="0.0" w:type="dxa"/>
      </w:tblCellMar>
    </w:tblPr>
  </w:style>
  <w:style w:type="table" w:styleId="ae" w:customStyle="1">
    <w:basedOn w:val="TableNormal1"/>
    <w:tblPr>
      <w:tblStyleRowBandSize w:val="1"/>
      <w:tblStyleColBandSize w:val="1"/>
      <w:tblCellMar>
        <w:top w:w="0.0" w:type="dxa"/>
        <w:left w:w="0.0" w:type="dxa"/>
        <w:bottom w:w="0.0" w:type="dxa"/>
        <w:right w:w="0.0" w:type="dxa"/>
      </w:tblCellMar>
    </w:tblPr>
  </w:style>
  <w:style w:type="table" w:styleId="af" w:customStyle="1">
    <w:basedOn w:val="TableNormal1"/>
    <w:tblPr>
      <w:tblStyleRowBandSize w:val="1"/>
      <w:tblStyleColBandSize w:val="1"/>
      <w:tblCellMar>
        <w:top w:w="15.0" w:type="dxa"/>
        <w:left w:w="15.0" w:type="dxa"/>
        <w:bottom w:w="15.0" w:type="dxa"/>
        <w:right w:w="15.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Grigliatabella">
    <w:name w:val="Table Grid"/>
    <w:basedOn w:val="Tabellanormale"/>
    <w:uiPriority w:val="39"/>
    <w:rsid w:val="007A2713"/>
    <w:pPr>
      <w:spacing w:after="0" w:before="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0+DnSYep8O1kuv1WtV+/zxMS1Q==">AMUW2mVcXGZ2hxHwzsoctAOGKFGKHXMSRTGzobs7OWbrmbGv0JlHCIE1fBACz0wIa84RaBIFaGGn0P274qsY59UUpCB54cHJhH+YRGY/4cs1RYT/8vbcvVEJdi/mKUhvs+CZQ2kyB8zU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2020-12-05T14:22:00Z</dcterms:created>
</cp:coreProperties>
</file>