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D614" w14:textId="77777777" w:rsidR="00EC0A7D" w:rsidRDefault="00EC0A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0" w:name="_Hlk189743070"/>
      <w:bookmarkStart w:id="1" w:name="_Hlk189337057"/>
      <w:r>
        <w:rPr>
          <w:rFonts w:ascii="Times New Roman" w:eastAsia="Times New Roman" w:hAnsi="Times New Roman" w:cs="Times New Roman"/>
          <w:color w:val="000000"/>
        </w:rPr>
        <w:t>Define Test Automation.</w:t>
      </w:r>
    </w:p>
    <w:p w14:paraId="6C991CF5" w14:textId="77777777" w:rsidR="00EC0A7D" w:rsidRDefault="00EC0A7D" w:rsidP="00EC0A7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72A6B333" w14:textId="77777777" w:rsidR="00EC0A7D" w:rsidRDefault="00EC0A7D" w:rsidP="00EC0A7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0FD232C3" w14:textId="0959749A" w:rsidR="00EC0A7D" w:rsidRDefault="00EC0A7D" w:rsidP="00EC0A7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Describe the reasons why it is important to automate test.</w:t>
      </w:r>
    </w:p>
    <w:p w14:paraId="3C5F1AE0" w14:textId="77777777" w:rsidR="0030344A" w:rsidRDefault="0030344A" w:rsidP="003034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525DC647" w14:textId="77777777" w:rsidR="0030344A" w:rsidRPr="0030344A" w:rsidRDefault="0030344A" w:rsidP="0030344A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6F4A8EB3" w14:textId="680CAD15" w:rsidR="0030344A" w:rsidRDefault="0030344A" w:rsidP="00EC0A7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2" w:name="_Hlk201329686"/>
      <w:r w:rsidRPr="0030344A">
        <w:rPr>
          <w:rFonts w:ascii="Times New Roman" w:eastAsia="Times New Roman" w:hAnsi="Times New Roman" w:cs="Times New Roman"/>
          <w:color w:val="000000"/>
        </w:rPr>
        <w:t>Your team is testing a login feature. There are 20 test cases, including valid and invalid inputs. Some of them need to be run in multiple browsers daily.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30344A">
        <w:rPr>
          <w:rFonts w:ascii="Times New Roman" w:eastAsia="Times New Roman" w:hAnsi="Times New Roman" w:cs="Times New Roman"/>
          <w:color w:val="000000"/>
        </w:rPr>
        <w:t>Would you recommend automating these test cases? Why or why not?</w:t>
      </w:r>
    </w:p>
    <w:bookmarkEnd w:id="2"/>
    <w:p w14:paraId="34B17DF8" w14:textId="77777777" w:rsidR="00EC0A7D" w:rsidRDefault="00EC0A7D" w:rsidP="00EC0A7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6BCB1467" w14:textId="77777777" w:rsidR="00EC0A7D" w:rsidRDefault="00EC0A7D" w:rsidP="00EC0A7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1450638B" w14:textId="357055AA" w:rsidR="00EC0A7D" w:rsidRPr="00EC0A7D" w:rsidRDefault="00EC0A7D" w:rsidP="00EC0A7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List and describe all the levels of test automation.</w:t>
      </w:r>
    </w:p>
    <w:bookmarkEnd w:id="0"/>
    <w:p w14:paraId="3131BD8B" w14:textId="77777777" w:rsidR="00EC0A7D" w:rsidRDefault="00EC0A7D" w:rsidP="00EC0A7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4E05FADA" w14:textId="77777777" w:rsidR="00EC0A7D" w:rsidRDefault="00EC0A7D" w:rsidP="00EC0A7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6E12802F" w14:textId="658B6F17" w:rsidR="00633992" w:rsidRDefault="006339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 w:rsidRPr="00633992">
        <w:rPr>
          <w:rFonts w:ascii="Times New Roman" w:eastAsia="Times New Roman" w:hAnsi="Times New Roman" w:cs="Times New Roman"/>
          <w:color w:val="000000"/>
        </w:rPr>
        <w:t>Defin</w:t>
      </w:r>
      <w:r>
        <w:rPr>
          <w:rFonts w:ascii="Times New Roman" w:eastAsia="Times New Roman" w:hAnsi="Times New Roman" w:cs="Times New Roman"/>
          <w:color w:val="000000"/>
        </w:rPr>
        <w:t>e d</w:t>
      </w:r>
      <w:r w:rsidRPr="00633992">
        <w:rPr>
          <w:rFonts w:ascii="Times New Roman" w:eastAsia="Times New Roman" w:hAnsi="Times New Roman" w:cs="Times New Roman"/>
          <w:color w:val="000000"/>
        </w:rPr>
        <w:t xml:space="preserve">efect in </w:t>
      </w:r>
      <w:r>
        <w:rPr>
          <w:rFonts w:ascii="Times New Roman" w:eastAsia="Times New Roman" w:hAnsi="Times New Roman" w:cs="Times New Roman"/>
          <w:color w:val="000000"/>
        </w:rPr>
        <w:t>s</w:t>
      </w:r>
      <w:r w:rsidRPr="00633992">
        <w:rPr>
          <w:rFonts w:ascii="Times New Roman" w:eastAsia="Times New Roman" w:hAnsi="Times New Roman" w:cs="Times New Roman"/>
          <w:color w:val="000000"/>
        </w:rPr>
        <w:t xml:space="preserve">oftware </w:t>
      </w:r>
      <w:r>
        <w:rPr>
          <w:rFonts w:ascii="Times New Roman" w:eastAsia="Times New Roman" w:hAnsi="Times New Roman" w:cs="Times New Roman"/>
          <w:color w:val="000000"/>
        </w:rPr>
        <w:t>t</w:t>
      </w:r>
      <w:r w:rsidRPr="00633992">
        <w:rPr>
          <w:rFonts w:ascii="Times New Roman" w:eastAsia="Times New Roman" w:hAnsi="Times New Roman" w:cs="Times New Roman"/>
          <w:color w:val="000000"/>
        </w:rPr>
        <w:t>esting</w:t>
      </w:r>
      <w:r>
        <w:rPr>
          <w:rFonts w:ascii="Times New Roman" w:eastAsia="Times New Roman" w:hAnsi="Times New Roman" w:cs="Times New Roman"/>
          <w:color w:val="000000"/>
        </w:rPr>
        <w:t>.</w:t>
      </w:r>
    </w:p>
    <w:bookmarkEnd w:id="1"/>
    <w:p w14:paraId="02F9A150" w14:textId="77777777" w:rsidR="00633992" w:rsidRDefault="00633992" w:rsidP="0063399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600162B1" w14:textId="77777777" w:rsidR="00633992" w:rsidRDefault="00633992" w:rsidP="0063399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00000001" w14:textId="59355534" w:rsidR="00BE4CE6" w:rsidRDefault="00EC0A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Defects of software are described and handled by using defect classification and priority.</w:t>
      </w:r>
    </w:p>
    <w:p w14:paraId="00000002" w14:textId="77777777" w:rsidR="00BE4CE6" w:rsidRDefault="00BE4CE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03" w14:textId="77777777" w:rsidR="00BE4CE6" w:rsidRDefault="00EC0A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List and describe all the classes in defect classification </w:t>
      </w:r>
    </w:p>
    <w:p w14:paraId="00000004" w14:textId="77777777" w:rsidR="00BE4CE6" w:rsidRDefault="00BE4CE6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05" w14:textId="77777777" w:rsidR="00BE4CE6" w:rsidRDefault="00EC0A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Provide </w:t>
      </w:r>
      <w:r>
        <w:rPr>
          <w:rFonts w:ascii="Times New Roman" w:eastAsia="Times New Roman" w:hAnsi="Times New Roman" w:cs="Times New Roman"/>
        </w:rPr>
        <w:t>one</w:t>
      </w:r>
      <w:r>
        <w:rPr>
          <w:rFonts w:ascii="Times New Roman" w:eastAsia="Times New Roman" w:hAnsi="Times New Roman" w:cs="Times New Roman"/>
          <w:color w:val="000000"/>
        </w:rPr>
        <w:t xml:space="preserve"> example for each class in (a).</w:t>
      </w:r>
    </w:p>
    <w:p w14:paraId="00000006" w14:textId="77777777" w:rsidR="00BE4CE6" w:rsidRDefault="00BE4CE6">
      <w:pPr>
        <w:jc w:val="both"/>
        <w:rPr>
          <w:rFonts w:ascii="Times New Roman" w:eastAsia="Times New Roman" w:hAnsi="Times New Roman" w:cs="Times New Roman"/>
        </w:rPr>
      </w:pPr>
    </w:p>
    <w:p w14:paraId="00000007" w14:textId="77777777" w:rsidR="00BE4CE6" w:rsidRDefault="00EC0A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List and describe all the priority levels in defect priority.</w:t>
      </w:r>
    </w:p>
    <w:p w14:paraId="00000008" w14:textId="77777777" w:rsidR="00BE4CE6" w:rsidRDefault="00BE4CE6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2D73E21D" w14:textId="77777777" w:rsidR="00633992" w:rsidRDefault="00633992">
      <w:pPr>
        <w:pBdr>
          <w:top w:val="nil"/>
          <w:left w:val="nil"/>
          <w:bottom w:val="nil"/>
          <w:right w:val="nil"/>
          <w:between w:val="nil"/>
        </w:pBdr>
        <w:ind w:left="144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1B9B63F0" w14:textId="77777777" w:rsidR="00633992" w:rsidRDefault="00633992" w:rsidP="006339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What is the purpose of defect reporting?</w:t>
      </w:r>
    </w:p>
    <w:p w14:paraId="108C90FE" w14:textId="77777777" w:rsidR="007C4B93" w:rsidRDefault="007C4B93" w:rsidP="007C4B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3ACEF7B3" w14:textId="77777777" w:rsidR="007C4B93" w:rsidRDefault="007C4B93" w:rsidP="007C4B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13361050" w14:textId="005E5F42" w:rsidR="007C4B93" w:rsidRDefault="007C4B93" w:rsidP="0063399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3" w:name="_Hlk189338253"/>
      <w:r>
        <w:rPr>
          <w:rFonts w:ascii="Times New Roman" w:eastAsia="Times New Roman" w:hAnsi="Times New Roman" w:cs="Times New Roman"/>
          <w:color w:val="000000"/>
        </w:rPr>
        <w:t>Identify three best practices for defect reporting.</w:t>
      </w:r>
      <w:bookmarkEnd w:id="3"/>
    </w:p>
    <w:p w14:paraId="0A46D6CE" w14:textId="77777777" w:rsidR="00633992" w:rsidRDefault="00633992" w:rsidP="0063399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7791489B" w14:textId="77777777" w:rsidR="00633992" w:rsidRDefault="00633992" w:rsidP="0063399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</w:p>
    <w:p w14:paraId="0000000A" w14:textId="77777777" w:rsidR="00BE4CE6" w:rsidRDefault="00EC0A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Define configuration management and explain why it is important.</w:t>
      </w:r>
    </w:p>
    <w:p w14:paraId="0000000B" w14:textId="77777777" w:rsidR="00BE4CE6" w:rsidRDefault="00BE4CE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</w:p>
    <w:p w14:paraId="0000000C" w14:textId="77777777" w:rsidR="00BE4CE6" w:rsidRDefault="00BE4CE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  <w:highlight w:val="yellow"/>
        </w:rPr>
      </w:pPr>
    </w:p>
    <w:p w14:paraId="0000000D" w14:textId="77777777" w:rsidR="00BE4CE6" w:rsidRDefault="00EC0A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Identify </w:t>
      </w:r>
      <w:r>
        <w:rPr>
          <w:rFonts w:ascii="Times New Roman" w:eastAsia="Times New Roman" w:hAnsi="Times New Roman" w:cs="Times New Roman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onfiguration </w:t>
      </w:r>
      <w:r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  <w:color w:val="000000"/>
        </w:rPr>
        <w:t>anagement activities in software testing.</w:t>
      </w:r>
    </w:p>
    <w:p w14:paraId="00000014" w14:textId="77777777" w:rsidR="00BE4CE6" w:rsidRDefault="00BE4CE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  <w:bookmarkStart w:id="4" w:name="_heading=h.gjdgxs" w:colFirst="0" w:colLast="0"/>
      <w:bookmarkEnd w:id="4"/>
    </w:p>
    <w:p w14:paraId="00000015" w14:textId="77777777" w:rsidR="00BE4CE6" w:rsidRDefault="00BE4CE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0000016" w14:textId="77777777" w:rsidR="00BE4CE6" w:rsidRDefault="00EC0A7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72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What </w:t>
      </w:r>
      <w:r>
        <w:rPr>
          <w:rFonts w:ascii="Times New Roman" w:eastAsia="Times New Roman" w:hAnsi="Times New Roman" w:cs="Times New Roman"/>
        </w:rPr>
        <w:t>is a test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incident</w:t>
      </w:r>
      <w:r>
        <w:rPr>
          <w:rFonts w:ascii="Times New Roman" w:eastAsia="Times New Roman" w:hAnsi="Times New Roman" w:cs="Times New Roman"/>
          <w:color w:val="000000"/>
        </w:rPr>
        <w:t xml:space="preserve"> report?</w:t>
      </w:r>
    </w:p>
    <w:p w14:paraId="00000017" w14:textId="77777777" w:rsidR="00BE4CE6" w:rsidRDefault="00BE4CE6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</w:rPr>
      </w:pPr>
    </w:p>
    <w:sectPr w:rsidR="00BE4CE6">
      <w:headerReference w:type="default" r:id="rId8"/>
      <w:pgSz w:w="11900" w:h="16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B76DB" w14:textId="77777777" w:rsidR="000B4D73" w:rsidRDefault="000B4D73">
      <w:r>
        <w:separator/>
      </w:r>
    </w:p>
  </w:endnote>
  <w:endnote w:type="continuationSeparator" w:id="0">
    <w:p w14:paraId="4A90ADE5" w14:textId="77777777" w:rsidR="000B4D73" w:rsidRDefault="000B4D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E07AD" w14:textId="77777777" w:rsidR="000B4D73" w:rsidRDefault="000B4D73">
      <w:r>
        <w:separator/>
      </w:r>
    </w:p>
  </w:footnote>
  <w:footnote w:type="continuationSeparator" w:id="0">
    <w:p w14:paraId="74A47A78" w14:textId="77777777" w:rsidR="000B4D73" w:rsidRDefault="000B4D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A709F" w14:textId="12CC073D" w:rsidR="00C37237" w:rsidRPr="003333E7" w:rsidRDefault="00C37237" w:rsidP="00C3723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both"/>
      <w:rPr>
        <w:rFonts w:ascii="Times New Roman" w:eastAsia="Times New Roman" w:hAnsi="Times New Roman" w:cs="Times New Roman"/>
        <w:b/>
        <w:color w:val="000000"/>
        <w:u w:val="single"/>
      </w:rPr>
    </w:pPr>
    <w:bookmarkStart w:id="5" w:name="_Hlk189215587"/>
    <w:bookmarkStart w:id="6" w:name="_Hlk189215588"/>
    <w:bookmarkStart w:id="7" w:name="_Hlk189215891"/>
    <w:bookmarkStart w:id="8" w:name="_Hlk189215892"/>
    <w:bookmarkStart w:id="9" w:name="_Hlk189322075"/>
    <w:r>
      <w:rPr>
        <w:rFonts w:ascii="Times New Roman" w:eastAsia="Times New Roman" w:hAnsi="Times New Roman" w:cs="Times New Roman"/>
        <w:b/>
        <w:color w:val="000000"/>
        <w:u w:val="single"/>
      </w:rPr>
      <w:t>Tutorial 9 – Test Management                                                   BMSE2003 Software Testin</w:t>
    </w:r>
    <w:r>
      <w:rPr>
        <w:rFonts w:ascii="Times New Roman" w:eastAsia="Times New Roman" w:hAnsi="Times New Roman" w:cs="Times New Roman"/>
        <w:b/>
        <w:u w:val="single"/>
      </w:rPr>
      <w:t xml:space="preserve">g                                  </w:t>
    </w:r>
    <w:r>
      <w:rPr>
        <w:rFonts w:ascii="Times New Roman" w:eastAsia="Times New Roman" w:hAnsi="Times New Roman" w:cs="Times New Roman"/>
        <w:b/>
        <w:color w:val="000000"/>
        <w:u w:val="single"/>
      </w:rPr>
      <w:t xml:space="preserve">                      </w:t>
    </w:r>
    <w:bookmarkEnd w:id="5"/>
    <w:bookmarkEnd w:id="6"/>
    <w:bookmarkEnd w:id="7"/>
    <w:bookmarkEnd w:id="8"/>
  </w:p>
  <w:bookmarkEnd w:id="9"/>
  <w:p w14:paraId="00000018" w14:textId="4201B85C" w:rsidR="00BE4CE6" w:rsidRPr="00C37237" w:rsidRDefault="00BE4CE6" w:rsidP="00C372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4728"/>
    <w:multiLevelType w:val="multilevel"/>
    <w:tmpl w:val="FCB8C2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422EB"/>
    <w:multiLevelType w:val="multilevel"/>
    <w:tmpl w:val="8AA695C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213274391">
    <w:abstractNumId w:val="1"/>
  </w:num>
  <w:num w:numId="2" w16cid:durableId="118898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E6"/>
    <w:rsid w:val="000B4D73"/>
    <w:rsid w:val="000C50B7"/>
    <w:rsid w:val="0030344A"/>
    <w:rsid w:val="00633992"/>
    <w:rsid w:val="007C4B93"/>
    <w:rsid w:val="00997155"/>
    <w:rsid w:val="00B80AC4"/>
    <w:rsid w:val="00BB6E80"/>
    <w:rsid w:val="00BE4CE6"/>
    <w:rsid w:val="00BF079E"/>
    <w:rsid w:val="00C37237"/>
    <w:rsid w:val="00EC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6FCC"/>
  <w15:docId w15:val="{97A7BC62-530D-4C57-A61C-12D64964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F52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1EF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D69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9CB"/>
  </w:style>
  <w:style w:type="paragraph" w:styleId="Footer">
    <w:name w:val="footer"/>
    <w:basedOn w:val="Normal"/>
    <w:link w:val="FooterChar"/>
    <w:uiPriority w:val="99"/>
    <w:unhideWhenUsed/>
    <w:rsid w:val="002D69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9C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0h/WF0NaFzNtZnRuUB3n3HDtLg==">CgMxLjAyCGguZ2pkZ3hzOAByITE2S1NJYTA4bXJGaFVPU09RQ3I0VzdEaUZqSFlLUzMyZg==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Simying Ong</dc:creator>
  <cp:lastModifiedBy>Mazlindanm 2020</cp:lastModifiedBy>
  <cp:revision>5</cp:revision>
  <dcterms:created xsi:type="dcterms:W3CDTF">2015-05-24T12:16:00Z</dcterms:created>
  <dcterms:modified xsi:type="dcterms:W3CDTF">2025-06-20T08:35:00Z</dcterms:modified>
</cp:coreProperties>
</file>