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Beet Seed</w:t>
      </w:r>
    </w:p>
    <w:p w:rsidR="00000000" w:rsidDel="00000000" w:rsidP="00000000" w:rsidRDefault="00000000" w:rsidRPr="00000000" w14:paraId="0000000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B_01</w:t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“Cacaogold “  group in Viber doesn’t open after clicking on its link in the  “Оплата і доставка” in the header menu</w:t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0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1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Open the main page of the website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https://cacaogold.com.ua/uk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Click on  “Оплата і доставка “ in the header menu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Click on the Viber group link at the top of the page 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 </w:t>
      </w:r>
    </w:p>
    <w:p w:rsidR="00000000" w:rsidDel="00000000" w:rsidP="00000000" w:rsidRDefault="00000000" w:rsidRPr="00000000" w14:paraId="0000001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“Cacaogold “  group in Viber opens after clicking on its link in the  “Оплата і доставка  in the header menu</w:t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“Cacaogold “  group in Viber doesn’t open after clicking on its link in the “Оплата і доставка “in the header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Attachments: </w:t>
      </w:r>
    </w:p>
    <w:p w:rsidR="00000000" w:rsidDel="00000000" w:rsidP="00000000" w:rsidRDefault="00000000" w:rsidRPr="00000000" w14:paraId="0000001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752645" cy="20526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645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B_02</w:t>
      </w:r>
    </w:p>
    <w:p w:rsidR="00000000" w:rsidDel="00000000" w:rsidP="00000000" w:rsidRDefault="00000000" w:rsidRPr="00000000" w14:paraId="0000002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2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website language automatically changes from Ukrainian language to russian after clicking on "Бренди", "Відгуки", "Статті" in the header menu</w:t>
      </w:r>
    </w:p>
    <w:p w:rsidR="00000000" w:rsidDel="00000000" w:rsidP="00000000" w:rsidRDefault="00000000" w:rsidRPr="00000000" w14:paraId="0000002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2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3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Open the main page of the website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https://cacaogold.com.ua/uk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Click on  "Бренди"  in the header menu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Select  “Мова “ in the language switcher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Click on "Відгуки" in the header menu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Select  “Мова “ in the language switcher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Click on  "Статті" in the header menu.</w:t>
      </w:r>
    </w:p>
    <w:p w:rsidR="00000000" w:rsidDel="00000000" w:rsidP="00000000" w:rsidRDefault="00000000" w:rsidRPr="00000000" w14:paraId="0000003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 </w:t>
      </w:r>
    </w:p>
    <w:p w:rsidR="00000000" w:rsidDel="00000000" w:rsidP="00000000" w:rsidRDefault="00000000" w:rsidRPr="00000000" w14:paraId="0000003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website language doesn’t change after clicking on "Бренди", "Відгуки", "Статті" in the header menu</w:t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 w14:paraId="0000003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website language automatically changes from Ukrainian language to russian after clicking on "Бренди", "Відгуки", "Статті" in the header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Attachments: </w:t>
      </w:r>
    </w:p>
    <w:p w:rsidR="00000000" w:rsidDel="00000000" w:rsidP="00000000" w:rsidRDefault="00000000" w:rsidRPr="00000000" w14:paraId="0000004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900613" cy="245030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450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ID: </w:t>
      </w:r>
      <w:r w:rsidDel="00000000" w:rsidR="00000000" w:rsidRPr="00000000">
        <w:rPr>
          <w:highlight w:val="white"/>
          <w:rtl w:val="0"/>
        </w:rPr>
        <w:t xml:space="preserve">B_03</w:t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highlight w:val="white"/>
          <w:rtl w:val="0"/>
        </w:rPr>
        <w:t xml:space="preserve">Environment: </w:t>
      </w:r>
      <w:r w:rsidDel="00000000" w:rsidR="00000000" w:rsidRPr="00000000">
        <w:rPr>
          <w:rtl w:val="0"/>
        </w:rPr>
        <w:t xml:space="preserve">Microsoft Edge v113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Priority: </w:t>
      </w:r>
      <w:r w:rsidDel="00000000" w:rsidR="00000000" w:rsidRPr="00000000">
        <w:rPr>
          <w:rtl w:val="0"/>
        </w:rPr>
        <w:t xml:space="preserve">Medium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Summary: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Information about the work schedule is provided in russian when the Ukrainian language is selected in the “Контакти “ in the header menu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4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Steps to reproduce: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Open the main page of the website </w:t>
      </w: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https://cacaogold.com.ua/uk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Click on  "Контакти"  in the header menu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Look at the section “Режим роботи “</w:t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Expected result:</w:t>
      </w:r>
    </w:p>
    <w:p w:rsidR="00000000" w:rsidDel="00000000" w:rsidP="00000000" w:rsidRDefault="00000000" w:rsidRPr="00000000" w14:paraId="0000005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Information about the work schedule is provided in Ukrainian when the Ukrainian language is selected in the “Контакти “ in the header menu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Actual result: </w:t>
      </w:r>
    </w:p>
    <w:p w:rsidR="00000000" w:rsidDel="00000000" w:rsidP="00000000" w:rsidRDefault="00000000" w:rsidRPr="00000000" w14:paraId="0000005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Information about the work schedule is provided in russian when the Ukrainian language is selected in the “Контакти “ in the header menu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Attachments: </w:t>
      </w:r>
    </w:p>
    <w:p w:rsidR="00000000" w:rsidDel="00000000" w:rsidP="00000000" w:rsidRDefault="00000000" w:rsidRPr="00000000" w14:paraId="0000005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1739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</w:t>
      </w:r>
    </w:p>
    <w:p w:rsidR="00000000" w:rsidDel="00000000" w:rsidP="00000000" w:rsidRDefault="00000000" w:rsidRPr="00000000" w14:paraId="0000006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HTML-документ: </w:t>
      </w:r>
    </w:p>
    <w:p w:rsidR="00000000" w:rsidDel="00000000" w:rsidP="00000000" w:rsidRDefault="00000000" w:rsidRPr="00000000" w14:paraId="00000066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Прикріпила окремим файлом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Підключення стилю всередині тегу (inline) : </w:t>
      </w:r>
    </w:p>
    <w:p w:rsidR="00000000" w:rsidDel="00000000" w:rsidP="00000000" w:rsidRDefault="00000000" w:rsidRPr="00000000" w14:paraId="00000068">
      <w:pPr>
        <w:ind w:left="-566.9291338582675" w:hanging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345150" cy="55889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150" cy="558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850.3937007874016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850.3937007874016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Підключення стилю </w:t>
      </w:r>
      <w:r w:rsidDel="00000000" w:rsidR="00000000" w:rsidRPr="00000000">
        <w:rPr>
          <w:b w:val="1"/>
          <w:color w:val="373a3c"/>
          <w:highlight w:val="white"/>
          <w:rtl w:val="0"/>
        </w:rPr>
        <w:t xml:space="preserve">в розділі “HEAD” : </w:t>
      </w:r>
    </w:p>
    <w:p w:rsidR="00000000" w:rsidDel="00000000" w:rsidP="00000000" w:rsidRDefault="00000000" w:rsidRPr="00000000" w14:paraId="0000006C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500563" cy="128086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28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Підключення стилю у </w:t>
      </w:r>
      <w:r w:rsidDel="00000000" w:rsidR="00000000" w:rsidRPr="00000000">
        <w:rPr>
          <w:b w:val="1"/>
          <w:color w:val="373a3c"/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зовнішньому .css файлі: </w:t>
      </w:r>
    </w:p>
    <w:p w:rsidR="00000000" w:rsidDel="00000000" w:rsidP="00000000" w:rsidRDefault="00000000" w:rsidRPr="00000000" w14:paraId="00000070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1117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css файл: </w:t>
      </w:r>
    </w:p>
    <w:p w:rsidR="00000000" w:rsidDel="00000000" w:rsidP="00000000" w:rsidRDefault="00000000" w:rsidRPr="00000000" w14:paraId="00000073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527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66.9291338582677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3. </w:t>
      </w:r>
      <w:r w:rsidDel="00000000" w:rsidR="00000000" w:rsidRPr="00000000">
        <w:rPr>
          <w:highlight w:val="white"/>
          <w:rtl w:val="0"/>
        </w:rPr>
        <w:t xml:space="preserve">Для перевірки використовувала два браузери Microsoft Edge та Firefox. Різниця незначна, дещо відрізняється шрифт тексту, майже непомітно :</w:t>
      </w:r>
    </w:p>
    <w:p w:rsidR="00000000" w:rsidDel="00000000" w:rsidP="00000000" w:rsidRDefault="00000000" w:rsidRPr="00000000" w14:paraId="00000078">
      <w:pPr>
        <w:ind w:left="-566.9291338582677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324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66.9291338582677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566.9291338582677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2108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566.9291338582677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Mighty Beet</w:t>
      </w:r>
    </w:p>
    <w:p w:rsidR="00000000" w:rsidDel="00000000" w:rsidP="00000000" w:rsidRDefault="00000000" w:rsidRPr="00000000" w14:paraId="0000007D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b w:val="1"/>
          <w:highlight w:val="white"/>
        </w:rPr>
      </w:pPr>
      <w:hyperlink r:id="rId18">
        <w:r w:rsidDel="00000000" w:rsidR="00000000" w:rsidRPr="00000000">
          <w:rPr>
            <w:b w:val="1"/>
            <w:color w:val="35876f"/>
            <w:highlight w:val="white"/>
            <w:u w:val="single"/>
            <w:rtl w:val="0"/>
          </w:rPr>
          <w:t xml:space="preserve">https://beetroot.academy</w:t>
        </w:r>
      </w:hyperlink>
      <w:r w:rsidDel="00000000" w:rsidR="00000000" w:rsidRPr="00000000">
        <w:rPr>
          <w:b w:val="1"/>
          <w:color w:val="35876f"/>
          <w:highlight w:val="white"/>
          <w:u w:val="singl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- UTF 8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hyperlink r:id="rId19">
        <w:r w:rsidDel="00000000" w:rsidR="00000000" w:rsidRPr="00000000">
          <w:rPr>
            <w:b w:val="1"/>
            <w:color w:val="35876f"/>
            <w:highlight w:val="white"/>
            <w:rtl w:val="0"/>
          </w:rPr>
          <w:t xml:space="preserve">https://microseniors76.com/</w:t>
        </w:r>
      </w:hyperlink>
      <w:r w:rsidDel="00000000" w:rsidR="00000000" w:rsidRPr="00000000">
        <w:rPr>
          <w:b w:val="1"/>
          <w:color w:val="35876f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- iso-8859-1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hyperlink r:id="rId20">
        <w:r w:rsidDel="00000000" w:rsidR="00000000" w:rsidRPr="00000000">
          <w:rPr>
            <w:b w:val="1"/>
            <w:color w:val="35876f"/>
            <w:highlight w:val="white"/>
            <w:rtl w:val="0"/>
          </w:rPr>
          <w:t xml:space="preserve">https://www.tennis-warehouse.com/</w:t>
        </w:r>
      </w:hyperlink>
      <w:r w:rsidDel="00000000" w:rsidR="00000000" w:rsidRPr="00000000">
        <w:rPr>
          <w:b w:val="1"/>
          <w:color w:val="35876f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- macintosh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b w:val="1"/>
          <w:highlight w:val="white"/>
        </w:rPr>
      </w:pPr>
      <w:hyperlink r:id="rId21">
        <w:r w:rsidDel="00000000" w:rsidR="00000000" w:rsidRPr="00000000">
          <w:rPr>
            <w:b w:val="1"/>
            <w:color w:val="35876f"/>
            <w:highlight w:val="white"/>
            <w:rtl w:val="0"/>
          </w:rPr>
          <w:t xml:space="preserve">https://www.fidelity.com/</w:t>
        </w:r>
      </w:hyperlink>
      <w:r w:rsidDel="00000000" w:rsidR="00000000" w:rsidRPr="00000000">
        <w:rPr>
          <w:highlight w:val="white"/>
          <w:rtl w:val="0"/>
        </w:rPr>
        <w:t xml:space="preserve"> - iso-8859-1</w:t>
      </w:r>
    </w:p>
    <w:p w:rsidR="00000000" w:rsidDel="00000000" w:rsidP="00000000" w:rsidRDefault="00000000" w:rsidRPr="00000000" w14:paraId="00000082">
      <w:pPr>
        <w:ind w:left="-566.9291338582677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566.9291338582677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566.9291338582677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566.9291338582677" w:firstLine="0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ennis-warehouse.com/" TargetMode="External"/><Relationship Id="rId11" Type="http://schemas.openxmlformats.org/officeDocument/2006/relationships/image" Target="media/image9.png"/><Relationship Id="rId10" Type="http://schemas.openxmlformats.org/officeDocument/2006/relationships/hyperlink" Target="https://cacaogold.com.ua/uk" TargetMode="External"/><Relationship Id="rId21" Type="http://schemas.openxmlformats.org/officeDocument/2006/relationships/hyperlink" Target="https://www.fidelity.com/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microseniors76.com/" TargetMode="External"/><Relationship Id="rId6" Type="http://schemas.openxmlformats.org/officeDocument/2006/relationships/hyperlink" Target="https://cacaogold.com.ua/uk" TargetMode="External"/><Relationship Id="rId18" Type="http://schemas.openxmlformats.org/officeDocument/2006/relationships/hyperlink" Target="https://beetroot.academy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cacaogold.com.ua/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