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DC03D" w14:textId="09363C4A" w:rsidR="00FE382E" w:rsidRDefault="00FE382E" w:rsidP="00FE382E">
      <w:pPr>
        <w:jc w:val="center"/>
        <w:rPr>
          <w:rFonts w:ascii="Cambria Math" w:hAnsi="Cambria Math"/>
          <w:bCs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971FA">
        <w:rPr>
          <w:rFonts w:ascii="Cambria Math" w:hAnsi="Cambria Math"/>
          <w:bCs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V-</w:t>
      </w:r>
      <w:r w:rsidR="007971FA" w:rsidRPr="007971FA">
        <w:rPr>
          <w:rFonts w:ascii="Cambria Math" w:hAnsi="Cambria Math"/>
          <w:bCs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</w:t>
      </w:r>
      <w:r w:rsidRPr="007971FA">
        <w:rPr>
          <w:rFonts w:ascii="Cambria Math" w:hAnsi="Cambria Math"/>
          <w:bCs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ashion Sales Analysis</w:t>
      </w:r>
    </w:p>
    <w:p w14:paraId="6E045B2A" w14:textId="77777777" w:rsidR="007971FA" w:rsidRPr="007971FA" w:rsidRDefault="007971FA" w:rsidP="00FE382E">
      <w:pPr>
        <w:jc w:val="center"/>
        <w:rPr>
          <w:rFonts w:ascii="Cambria Math" w:hAnsi="Cambria Math"/>
          <w:bCs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77BB8B9" w14:textId="0001CFF5" w:rsidR="00FE382E" w:rsidRPr="007971FA" w:rsidRDefault="00FE382E" w:rsidP="00FE382E">
      <w:pPr>
        <w:rPr>
          <w:rFonts w:ascii="Cambria Math" w:hAnsi="Cambria Math"/>
          <w:b/>
          <w:bCs/>
          <w:sz w:val="44"/>
          <w:szCs w:val="44"/>
          <w:u w:val="single"/>
        </w:rPr>
      </w:pPr>
      <w:r w:rsidRPr="007971FA">
        <w:rPr>
          <w:rFonts w:ascii="Cambria Math" w:hAnsi="Cambria Math"/>
          <w:b/>
          <w:bCs/>
          <w:sz w:val="44"/>
          <w:szCs w:val="44"/>
          <w:u w:val="single"/>
        </w:rPr>
        <w:t>Insights from the dashboard</w:t>
      </w:r>
    </w:p>
    <w:p w14:paraId="595772B8" w14:textId="7208282F" w:rsidR="00FE382E" w:rsidRPr="00962A19" w:rsidRDefault="00962A19" w:rsidP="00FE382E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sz w:val="36"/>
          <w:szCs w:val="36"/>
          <w:u w:val="single"/>
        </w:rPr>
      </w:pPr>
      <w:r w:rsidRPr="00962A19">
        <w:rPr>
          <w:rFonts w:ascii="Cambria Math" w:hAnsi="Cambria Math"/>
          <w:sz w:val="36"/>
          <w:szCs w:val="36"/>
        </w:rPr>
        <w:t>Women</w:t>
      </w:r>
      <w:r w:rsidR="00FE382E" w:rsidRPr="00962A19">
        <w:rPr>
          <w:rFonts w:ascii="Cambria Math" w:hAnsi="Cambria Math"/>
          <w:sz w:val="36"/>
          <w:szCs w:val="36"/>
        </w:rPr>
        <w:t xml:space="preserve"> are more likely to buy (~</w:t>
      </w:r>
      <w:r w:rsidR="00FE382E" w:rsidRPr="007971FA">
        <w:rPr>
          <w:rFonts w:ascii="Cambria Math" w:hAnsi="Cambria Math"/>
          <w:color w:val="92D050"/>
          <w:sz w:val="36"/>
          <w:szCs w:val="36"/>
        </w:rPr>
        <w:t>65%</w:t>
      </w:r>
      <w:r w:rsidR="00FE382E" w:rsidRPr="00962A19">
        <w:rPr>
          <w:rFonts w:ascii="Cambria Math" w:hAnsi="Cambria Math"/>
          <w:sz w:val="36"/>
          <w:szCs w:val="36"/>
        </w:rPr>
        <w:t>)</w:t>
      </w:r>
    </w:p>
    <w:p w14:paraId="6A14FE72" w14:textId="0A614AB3" w:rsidR="00FE382E" w:rsidRPr="00962A19" w:rsidRDefault="00FE382E" w:rsidP="00FE382E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sz w:val="36"/>
          <w:szCs w:val="36"/>
          <w:u w:val="single"/>
        </w:rPr>
      </w:pPr>
      <w:r w:rsidRPr="00962A19">
        <w:rPr>
          <w:rFonts w:ascii="Cambria Math" w:hAnsi="Cambria Math"/>
          <w:sz w:val="36"/>
          <w:szCs w:val="36"/>
        </w:rPr>
        <w:t>Maharashtra, Karnataka, Uttar Pradesh are the top 3 states contributing to Sales.</w:t>
      </w:r>
    </w:p>
    <w:p w14:paraId="5797E31E" w14:textId="28AB412E" w:rsidR="00FE382E" w:rsidRPr="00962A19" w:rsidRDefault="00FE382E" w:rsidP="00FE382E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sz w:val="36"/>
          <w:szCs w:val="36"/>
          <w:u w:val="single"/>
        </w:rPr>
      </w:pPr>
      <w:r w:rsidRPr="00962A19">
        <w:rPr>
          <w:rFonts w:ascii="Cambria Math" w:hAnsi="Cambria Math"/>
          <w:sz w:val="36"/>
          <w:szCs w:val="36"/>
        </w:rPr>
        <w:t>Adult age group (</w:t>
      </w:r>
      <w:r w:rsidRPr="007971FA">
        <w:rPr>
          <w:rFonts w:ascii="Cambria Math" w:hAnsi="Cambria Math"/>
          <w:color w:val="FFC000"/>
          <w:sz w:val="36"/>
          <w:szCs w:val="36"/>
        </w:rPr>
        <w:t>30-45</w:t>
      </w:r>
      <w:r w:rsidRPr="00962A19">
        <w:rPr>
          <w:rFonts w:ascii="Cambria Math" w:hAnsi="Cambria Math"/>
          <w:sz w:val="36"/>
          <w:szCs w:val="36"/>
        </w:rPr>
        <w:t>) are contributing in huge range (</w:t>
      </w:r>
      <w:r w:rsidRPr="007971FA">
        <w:rPr>
          <w:rFonts w:ascii="Cambria Math" w:hAnsi="Cambria Math"/>
          <w:color w:val="92D050"/>
          <w:sz w:val="36"/>
          <w:szCs w:val="36"/>
        </w:rPr>
        <w:t>50%</w:t>
      </w:r>
      <w:r w:rsidRPr="00962A19">
        <w:rPr>
          <w:rFonts w:ascii="Cambria Math" w:hAnsi="Cambria Math"/>
          <w:sz w:val="36"/>
          <w:szCs w:val="36"/>
        </w:rPr>
        <w:t>)</w:t>
      </w:r>
    </w:p>
    <w:p w14:paraId="609F9B19" w14:textId="1A383E2E" w:rsidR="00FE382E" w:rsidRPr="00962A19" w:rsidRDefault="00FE382E" w:rsidP="00FE382E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sz w:val="36"/>
          <w:szCs w:val="36"/>
          <w:u w:val="single"/>
        </w:rPr>
      </w:pPr>
      <w:r w:rsidRPr="007971FA">
        <w:rPr>
          <w:rFonts w:ascii="Cambria Math" w:hAnsi="Cambria Math"/>
          <w:sz w:val="36"/>
          <w:szCs w:val="36"/>
          <w:u w:val="single"/>
        </w:rPr>
        <w:t>Amazon, Myntra, Flipkart</w:t>
      </w:r>
      <w:r w:rsidRPr="00962A19">
        <w:rPr>
          <w:rFonts w:ascii="Cambria Math" w:hAnsi="Cambria Math"/>
          <w:sz w:val="36"/>
          <w:szCs w:val="36"/>
        </w:rPr>
        <w:t xml:space="preserve"> are the maximum contributing channels. </w:t>
      </w:r>
    </w:p>
    <w:p w14:paraId="0D85665D" w14:textId="7824E5F5" w:rsidR="00962A19" w:rsidRPr="00962A19" w:rsidRDefault="00962A19" w:rsidP="00962A19">
      <w:pPr>
        <w:rPr>
          <w:rFonts w:ascii="Cambria Math" w:hAnsi="Cambria Math"/>
          <w:b/>
          <w:bCs/>
          <w:sz w:val="40"/>
          <w:szCs w:val="40"/>
          <w:u w:val="single"/>
        </w:rPr>
      </w:pPr>
    </w:p>
    <w:sectPr w:rsidR="00962A19" w:rsidRPr="00962A19" w:rsidSect="007971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50DCE"/>
    <w:multiLevelType w:val="hybridMultilevel"/>
    <w:tmpl w:val="6E32C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43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82E"/>
    <w:rsid w:val="00414E3E"/>
    <w:rsid w:val="006D3638"/>
    <w:rsid w:val="007971FA"/>
    <w:rsid w:val="00962A19"/>
    <w:rsid w:val="00FE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E453E"/>
  <w15:chartTrackingRefBased/>
  <w15:docId w15:val="{F1EF30FE-9781-4FC1-80C4-2ED27013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82E"/>
  </w:style>
  <w:style w:type="paragraph" w:styleId="Heading1">
    <w:name w:val="heading 1"/>
    <w:basedOn w:val="Normal"/>
    <w:next w:val="Normal"/>
    <w:link w:val="Heading1Char"/>
    <w:uiPriority w:val="9"/>
    <w:qFormat/>
    <w:rsid w:val="00FE382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82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82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8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8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8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8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82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82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82E"/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82E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82E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82E"/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82E"/>
    <w:rPr>
      <w:rFonts w:asciiTheme="majorHAnsi" w:eastAsiaTheme="majorEastAsia" w:hAnsiTheme="majorHAnsi" w:cstheme="majorBidi"/>
      <w:caps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82E"/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82E"/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82E"/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82E"/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382E"/>
    <w:pPr>
      <w:spacing w:line="240" w:lineRule="auto"/>
    </w:pPr>
    <w:rPr>
      <w:b/>
      <w:bCs/>
      <w:smallCaps/>
      <w:color w:val="24285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E382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E382E"/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82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82E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E382E"/>
    <w:rPr>
      <w:b/>
      <w:bCs/>
    </w:rPr>
  </w:style>
  <w:style w:type="character" w:styleId="Emphasis">
    <w:name w:val="Emphasis"/>
    <w:basedOn w:val="DefaultParagraphFont"/>
    <w:uiPriority w:val="20"/>
    <w:qFormat/>
    <w:rsid w:val="00FE382E"/>
    <w:rPr>
      <w:i/>
      <w:iCs/>
    </w:rPr>
  </w:style>
  <w:style w:type="paragraph" w:styleId="NoSpacing">
    <w:name w:val="No Spacing"/>
    <w:uiPriority w:val="1"/>
    <w:qFormat/>
    <w:rsid w:val="00FE382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E382E"/>
    <w:pPr>
      <w:spacing w:before="120" w:after="120"/>
      <w:ind w:left="720"/>
    </w:pPr>
    <w:rPr>
      <w:color w:val="24285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E382E"/>
    <w:rPr>
      <w:color w:val="24285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82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82E"/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E382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E382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382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E382E"/>
    <w:rPr>
      <w:b/>
      <w:bCs/>
      <w:smallCaps/>
      <w:color w:val="24285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E382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382E"/>
    <w:pPr>
      <w:outlineLvl w:val="9"/>
    </w:pPr>
  </w:style>
  <w:style w:type="paragraph" w:styleId="ListParagraph">
    <w:name w:val="List Paragraph"/>
    <w:basedOn w:val="Normal"/>
    <w:uiPriority w:val="34"/>
    <w:qFormat/>
    <w:rsid w:val="00FE3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Kasana Parwin</dc:creator>
  <cp:keywords/>
  <dc:description/>
  <cp:lastModifiedBy>Kasana Parwin</cp:lastModifiedBy>
  <cp:revision>3</cp:revision>
  <dcterms:created xsi:type="dcterms:W3CDTF">2023-07-16T19:16:00Z</dcterms:created>
  <dcterms:modified xsi:type="dcterms:W3CDTF">2023-07-17T14:45:00Z</dcterms:modified>
</cp:coreProperties>
</file>