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1CB" w:rsidRDefault="00344686">
      <w:pPr>
        <w:pStyle w:val="Heading10"/>
        <w:keepNext/>
        <w:keepLines/>
        <w:shd w:val="clear" w:color="auto" w:fill="auto"/>
        <w:spacing w:after="218" w:line="330" w:lineRule="exact"/>
        <w:ind w:left="2300"/>
      </w:pPr>
      <w:bookmarkStart w:id="0" w:name="bookmark0"/>
      <w:r>
        <w:t>Notes on the Auction/Catalogue.</w:t>
      </w:r>
      <w:bookmarkEnd w:id="0"/>
    </w:p>
    <w:p w:rsidR="002C11CB" w:rsidRDefault="00344686">
      <w:pPr>
        <w:pStyle w:val="Bodytext0"/>
        <w:shd w:val="clear" w:color="auto" w:fill="auto"/>
        <w:spacing w:before="0"/>
        <w:ind w:left="20" w:right="20" w:firstLine="720"/>
      </w:pPr>
      <w:r>
        <w:t>The invitation to the auction includes a short sheet of the items to be auctioned, a copy of which is below.</w:t>
      </w:r>
    </w:p>
    <w:p w:rsidR="002C11CB" w:rsidRDefault="00344686">
      <w:pPr>
        <w:pStyle w:val="Bodytext0"/>
        <w:shd w:val="clear" w:color="auto" w:fill="auto"/>
        <w:spacing w:before="0" w:after="180" w:line="235" w:lineRule="exact"/>
        <w:ind w:left="20" w:right="20" w:firstLine="720"/>
      </w:pPr>
      <w:r>
        <w:t xml:space="preserve">The investigators may research any or all of these items; the players must successfully make a halved Library Use skill %-age, unless they are using the Victorian State Library allows a 2/3 Library Use roll), or the library of the University of Melbourne, </w:t>
      </w:r>
      <w:r>
        <w:t>which allows full use of the skill. What the research will recover is presented in the "History" section of the keeper's version of the auction catalogue.</w:t>
      </w:r>
    </w:p>
    <w:p w:rsidR="002C11CB" w:rsidRDefault="00344686">
      <w:pPr>
        <w:pStyle w:val="Bodytext0"/>
        <w:shd w:val="clear" w:color="auto" w:fill="auto"/>
        <w:spacing w:before="0" w:after="176" w:line="235" w:lineRule="exact"/>
        <w:ind w:left="20" w:right="20" w:firstLine="720"/>
      </w:pPr>
      <w:r>
        <w:t xml:space="preserve">If the </w:t>
      </w:r>
      <w:r w:rsidR="008B3397">
        <w:t>PCs</w:t>
      </w:r>
      <w:r>
        <w:t xml:space="preserve"> see the newspaper advertisement and decide to attend the auction (and arrange with Mr Gold</w:t>
      </w:r>
      <w:r>
        <w:t xml:space="preserve">berg that they may), they will also receive a copy of the catalogue but with only one day's notice. They may only make one Library Use roll each, and the chances of success (according to the library in question) is </w:t>
      </w:r>
      <w:r w:rsidR="008B3397">
        <w:t>0.5</w:t>
      </w:r>
      <w:r>
        <w:t xml:space="preserve"> that noted above.</w:t>
      </w:r>
    </w:p>
    <w:p w:rsidR="002C11CB" w:rsidRDefault="00344686">
      <w:pPr>
        <w:pStyle w:val="Bodytext0"/>
        <w:shd w:val="clear" w:color="auto" w:fill="auto"/>
        <w:spacing w:before="0" w:after="184" w:line="240" w:lineRule="exact"/>
        <w:ind w:left="20" w:right="20" w:firstLine="720"/>
      </w:pPr>
      <w:r>
        <w:t>Last in the Keeper's</w:t>
      </w:r>
      <w:r>
        <w:t xml:space="preserve"> description is a short paragraph which describes what (if anything) the item can actually do. The investigators will discover this information only by experimentation.</w:t>
      </w:r>
    </w:p>
    <w:p w:rsidR="002C11CB" w:rsidRDefault="00344686">
      <w:pPr>
        <w:pStyle w:val="Bodytext0"/>
        <w:shd w:val="clear" w:color="auto" w:fill="auto"/>
        <w:spacing w:before="0" w:after="184" w:line="235" w:lineRule="exact"/>
        <w:ind w:left="20" w:right="20" w:firstLine="720"/>
      </w:pPr>
      <w:r>
        <w:t>When the investigators visit Goldberg House they will be met at the door by a major-dom</w:t>
      </w:r>
      <w:r>
        <w:t>o who will take them to an assistant, who will in turn handle any necessary details, such as establishing letters of credit. When those details are complete, they will meet the head of Goldberg House.</w:t>
      </w:r>
    </w:p>
    <w:p w:rsidR="002C11CB" w:rsidRDefault="00344686">
      <w:pPr>
        <w:pStyle w:val="Bodytext0"/>
        <w:shd w:val="clear" w:color="auto" w:fill="auto"/>
        <w:spacing w:before="0" w:after="229"/>
        <w:ind w:left="20" w:firstLine="720"/>
      </w:pPr>
      <w:bookmarkStart w:id="1" w:name="bookmark1"/>
      <w:r>
        <w:t>Mr John Goldberg.</w:t>
      </w:r>
      <w:bookmarkEnd w:id="1"/>
    </w:p>
    <w:p w:rsidR="002C11CB" w:rsidRDefault="00344686">
      <w:pPr>
        <w:pStyle w:val="Bodytext0"/>
        <w:shd w:val="clear" w:color="auto" w:fill="auto"/>
        <w:spacing w:before="0" w:line="235" w:lineRule="exact"/>
        <w:ind w:left="20" w:right="20" w:firstLine="720"/>
      </w:pPr>
      <w:r>
        <w:t>Mr Goldberg is an elderly Jewish gentleman, impeccably dressed in black evening dress. He wears a black armband, for the two of his four sons killed with the A.N.Z.A.C.s during the Great War. He is distinguished looking rather than handsome, and constantly</w:t>
      </w:r>
      <w:r>
        <w:t xml:space="preserve"> wears a black skull-cap. He has an exquisitely trimmed short beard and moustache, salt-and-pepper now, as is his hair. There is no sign yet of him losing any hair, though he must be in his late sixties.</w:t>
      </w:r>
    </w:p>
    <w:p w:rsidR="002C11CB" w:rsidRDefault="00344686">
      <w:pPr>
        <w:pStyle w:val="Bodytext0"/>
        <w:shd w:val="clear" w:color="auto" w:fill="auto"/>
        <w:spacing w:before="0" w:line="235" w:lineRule="exact"/>
        <w:ind w:left="20" w:right="20" w:firstLine="720"/>
      </w:pPr>
      <w:r>
        <w:t>He uses an ornately carved brass and jarrah hammer t</w:t>
      </w:r>
      <w:r>
        <w:t>o accept bids. He always taps with this - he is never so vulgar as to actually hammer.</w:t>
      </w:r>
    </w:p>
    <w:p w:rsidR="002C11CB" w:rsidRDefault="00344686">
      <w:pPr>
        <w:pStyle w:val="Bodytext0"/>
        <w:shd w:val="clear" w:color="auto" w:fill="auto"/>
        <w:spacing w:before="0" w:line="235" w:lineRule="exact"/>
        <w:ind w:left="20" w:right="20" w:firstLine="720"/>
      </w:pPr>
      <w:r>
        <w:t>He is elegantly (European-mannered) and will certainly kiss the hand of any ladies present. He speaks perfect English, with an upper- class accent.</w:t>
      </w:r>
    </w:p>
    <w:p w:rsidR="002C11CB" w:rsidRDefault="00344686">
      <w:pPr>
        <w:pStyle w:val="Bodytext0"/>
        <w:shd w:val="clear" w:color="auto" w:fill="auto"/>
        <w:spacing w:before="0" w:line="235" w:lineRule="exact"/>
        <w:ind w:left="20" w:right="20" w:firstLine="720"/>
      </w:pPr>
      <w:r>
        <w:t>He will thank all for</w:t>
      </w:r>
      <w:r>
        <w:t xml:space="preserve"> coming and makes polite conversation. The auction is scheduled for the next evening at 10:00 p.m. after a late champagne dinner given at Goldberg House.</w:t>
      </w:r>
    </w:p>
    <w:p w:rsidR="002C11CB" w:rsidRDefault="00344686">
      <w:pPr>
        <w:pStyle w:val="Bodytext0"/>
        <w:shd w:val="clear" w:color="auto" w:fill="auto"/>
        <w:spacing w:before="0" w:line="235" w:lineRule="exact"/>
        <w:ind w:left="20" w:right="20" w:firstLine="720"/>
      </w:pPr>
      <w:r>
        <w:t>For reasons of privacy, the auction is being held after normal business hours it is explained. A few o</w:t>
      </w:r>
      <w:r>
        <w:t>f the participants do not want it to seem as if they might be selling (rather than buying) at Goldberg's.</w:t>
      </w:r>
    </w:p>
    <w:p w:rsidR="002C11CB" w:rsidRDefault="00344686">
      <w:pPr>
        <w:pStyle w:val="Bodytext0"/>
        <w:shd w:val="clear" w:color="auto" w:fill="auto"/>
        <w:spacing w:before="0" w:line="235" w:lineRule="exact"/>
        <w:ind w:left="20" w:right="20" w:firstLine="720"/>
      </w:pPr>
      <w:r>
        <w:t>Mr Goldberg himself has no interest at all in the occult or in China. He, for reasons of business and for the honour of the house oversees all the spe</w:t>
      </w:r>
      <w:r>
        <w:t>cial auctions which take place in the House. If anyone asks why he is holding an auction of the (Chinese) occult, he'll state that the sale of these items is a service to old and valued clients, and that he would be remiss in his responsibilities if he did</w:t>
      </w:r>
      <w:r>
        <w:t xml:space="preserve"> not attempt to ^nurture their every interest.</w:t>
      </w:r>
    </w:p>
    <w:p w:rsidR="002C11CB" w:rsidRDefault="00344686">
      <w:pPr>
        <w:pStyle w:val="Bodytext0"/>
        <w:shd w:val="clear" w:color="auto" w:fill="auto"/>
        <w:spacing w:before="0" w:line="235" w:lineRule="exact"/>
        <w:ind w:left="20" w:right="20" w:firstLine="720"/>
      </w:pPr>
      <w:r>
        <w:lastRenderedPageBreak/>
        <w:t xml:space="preserve">Under no circumstances will he divulge the names of any other person who will be attending the auction. However, he does state that each invitation does allow the </w:t>
      </w:r>
      <w:r w:rsidR="008B3397">
        <w:t>attendance</w:t>
      </w:r>
      <w:r>
        <w:t xml:space="preserve"> of the person invited, a companion </w:t>
      </w:r>
      <w:r>
        <w:t>and (if necessary) an attendant. The invitations are R.S.V.P.</w:t>
      </w:r>
    </w:p>
    <w:p w:rsidR="002C11CB" w:rsidRDefault="00344686">
      <w:pPr>
        <w:pStyle w:val="Heading10"/>
        <w:keepNext/>
        <w:keepLines/>
        <w:shd w:val="clear" w:color="auto" w:fill="auto"/>
        <w:spacing w:after="209" w:line="330" w:lineRule="exact"/>
        <w:ind w:left="3180"/>
      </w:pPr>
      <w:bookmarkStart w:id="2" w:name="bookmark2"/>
      <w:r>
        <w:t>The House of Goldberg.</w:t>
      </w:r>
      <w:bookmarkEnd w:id="2"/>
    </w:p>
    <w:p w:rsidR="002C11CB" w:rsidRDefault="00344686">
      <w:pPr>
        <w:pStyle w:val="Bodytext0"/>
        <w:shd w:val="clear" w:color="auto" w:fill="auto"/>
        <w:spacing w:before="0" w:line="235" w:lineRule="exact"/>
        <w:ind w:left="20" w:right="40" w:firstLine="720"/>
      </w:pPr>
      <w:r>
        <w:t>The building is in a fashionable street of Melbourne, in South Melbourne. It is an unremarkable two-story Georgian building of unimpeachable sturdiness.</w:t>
      </w:r>
    </w:p>
    <w:p w:rsidR="002C11CB" w:rsidRDefault="00344686">
      <w:pPr>
        <w:pStyle w:val="Bodytext0"/>
        <w:shd w:val="clear" w:color="auto" w:fill="auto"/>
        <w:spacing w:before="0" w:line="235" w:lineRule="exact"/>
        <w:ind w:left="20" w:right="40" w:firstLine="720"/>
      </w:pPr>
      <w:r>
        <w:t>On the ground floo</w:t>
      </w:r>
      <w:r>
        <w:t>r, visitors enter into a magnificent main reception room with burgundy carpeting, crystal chandeliers and Louis XIV furniture. A marble staircase leads to the first floor.</w:t>
      </w:r>
    </w:p>
    <w:p w:rsidR="002C11CB" w:rsidRDefault="00344686">
      <w:pPr>
        <w:pStyle w:val="Bodytext0"/>
        <w:shd w:val="clear" w:color="auto" w:fill="auto"/>
        <w:spacing w:before="0" w:line="235" w:lineRule="exact"/>
        <w:ind w:left="20" w:right="40" w:firstLine="720"/>
      </w:pPr>
      <w:r>
        <w:t>Most of the ground floor is offices and filing rooms. There is a complete kitchen wi</w:t>
      </w:r>
      <w:r>
        <w:t xml:space="preserve">th an excellent Italian chef and a Bavarian </w:t>
      </w:r>
      <w:r w:rsidR="008B3397">
        <w:t>pastry maker</w:t>
      </w:r>
      <w:r>
        <w:t xml:space="preserve"> - the stars of the staff. In the rear of the offices a second stairwell leads to a full basement.</w:t>
      </w:r>
    </w:p>
    <w:p w:rsidR="002C11CB" w:rsidRDefault="00344686">
      <w:pPr>
        <w:pStyle w:val="Bodytext0"/>
        <w:shd w:val="clear" w:color="auto" w:fill="auto"/>
        <w:spacing w:before="0" w:line="235" w:lineRule="exact"/>
        <w:ind w:left="20" w:right="40" w:firstLine="720"/>
      </w:pPr>
      <w:r>
        <w:t>The basement door is of oak and is always locked. It holds the coal-</w:t>
      </w:r>
      <w:r w:rsidR="008B3397">
        <w:t>burning furnace</w:t>
      </w:r>
      <w:r>
        <w:t>, the steam of whic</w:t>
      </w:r>
      <w:r>
        <w:t>h heats the building. There are also 4 large brick and concrete vaults (STR 150) in which items to be auctioned are stored. The steel doors to the vaults are locked and secure; they can't be overcome by any amount of smashing and bashing.</w:t>
      </w:r>
    </w:p>
    <w:p w:rsidR="002C11CB" w:rsidRDefault="00344686">
      <w:pPr>
        <w:pStyle w:val="Bodytext0"/>
        <w:shd w:val="clear" w:color="auto" w:fill="auto"/>
        <w:spacing w:before="0" w:line="235" w:lineRule="exact"/>
        <w:ind w:left="20" w:right="40" w:firstLine="720"/>
      </w:pPr>
      <w:r>
        <w:t xml:space="preserve">Each vault is an </w:t>
      </w:r>
      <w:r>
        <w:t xml:space="preserve">identical plain room with an oversized dumbwaiter leading to a different preparation room two floors above. </w:t>
      </w:r>
      <w:r w:rsidR="008B3397">
        <w:t xml:space="preserve">In each vault are a number of actual safes, strongboxes, labelled shelves, and so on. </w:t>
      </w:r>
      <w:r>
        <w:t>Instruments on each door give internal humidity and temperatur</w:t>
      </w:r>
      <w:r>
        <w:t>e.</w:t>
      </w:r>
    </w:p>
    <w:p w:rsidR="002C11CB" w:rsidRDefault="00344686">
      <w:pPr>
        <w:pStyle w:val="Bodytext0"/>
        <w:shd w:val="clear" w:color="auto" w:fill="auto"/>
        <w:spacing w:before="0" w:line="235" w:lineRule="exact"/>
        <w:ind w:left="20" w:right="40" w:firstLine="720"/>
      </w:pPr>
      <w:r>
        <w:t>On the first floor are eight rooms. Four are superbly-furnished auction parlours, all with Napoleonic Empire motifs, and each has an adjoining preparation room. The decor is uniform, but each set of parlour/preparation rooms has a different basic colour</w:t>
      </w:r>
      <w:r>
        <w:t>. Unused tables and chairs are stored in the appropriate preparation room.</w:t>
      </w:r>
    </w:p>
    <w:p w:rsidR="002C11CB" w:rsidRDefault="00344686">
      <w:pPr>
        <w:pStyle w:val="Bodytext0"/>
        <w:shd w:val="clear" w:color="auto" w:fill="auto"/>
        <w:spacing w:before="0" w:after="224" w:line="235" w:lineRule="exact"/>
        <w:ind w:left="20" w:right="40" w:firstLine="720"/>
      </w:pPr>
      <w:r>
        <w:t>An oversized dumbwaiter in the wall links each preparation room with the vaults in the basement below. There are no openings to the shafts on the ground floor. The dumbwaiters are u</w:t>
      </w:r>
      <w:r>
        <w:t>sed solely to move items from the vaults to the preparation rooms without unseemly disturbances of the guests.</w:t>
      </w:r>
    </w:p>
    <w:p w:rsidR="002C11CB" w:rsidRDefault="00344686">
      <w:pPr>
        <w:pStyle w:val="Heading10"/>
        <w:keepNext/>
        <w:keepLines/>
        <w:shd w:val="clear" w:color="auto" w:fill="auto"/>
        <w:spacing w:after="209" w:line="330" w:lineRule="exact"/>
        <w:ind w:left="4120"/>
      </w:pPr>
      <w:bookmarkStart w:id="3" w:name="bookmark3"/>
      <w:r>
        <w:t>The Auction.</w:t>
      </w:r>
      <w:bookmarkEnd w:id="3"/>
    </w:p>
    <w:p w:rsidR="002C11CB" w:rsidRDefault="00344686">
      <w:pPr>
        <w:pStyle w:val="Bodytext0"/>
        <w:shd w:val="clear" w:color="auto" w:fill="auto"/>
        <w:spacing w:before="0" w:line="235" w:lineRule="exact"/>
        <w:ind w:left="20" w:right="40" w:firstLine="720"/>
      </w:pPr>
      <w:r>
        <w:t xml:space="preserve">At 8:00 p.m. on the night of the auction the guests arrive and a full four-course dinner with champagne is served in the Green Room. (The auction is to take place in the Blue Room). </w:t>
      </w:r>
      <w:r w:rsidR="008B3397">
        <w:t xml:space="preserve">A string quartet plays Hoffman and Strauss, with Schubert as a change of pace. </w:t>
      </w:r>
      <w:r>
        <w:t>In the time between the dinner and the start of the auction, the investigators will have a chance to chat with the other buyers; to move about in polite company; and to try to take the measure of the competitors. (Note that bodyguards and serva</w:t>
      </w:r>
      <w:r>
        <w:t>nts will be expected to eat separately (in the White Room). Neither Jessie nor Miss Hoskins count as servants).</w:t>
      </w:r>
    </w:p>
    <w:p w:rsidR="002C11CB" w:rsidRDefault="00344686">
      <w:pPr>
        <w:pStyle w:val="Bodytext0"/>
        <w:shd w:val="clear" w:color="auto" w:fill="auto"/>
        <w:spacing w:before="0" w:line="235" w:lineRule="exact"/>
        <w:ind w:left="20" w:right="40" w:firstLine="720"/>
      </w:pPr>
      <w:r>
        <w:t xml:space="preserve">Dress for the evening is formal. A man dressed in anything less than white or black tie suffers a -15% loss to all Communication skills for the </w:t>
      </w:r>
      <w:r>
        <w:t xml:space="preserve">rest of the evening when dealing with other bidders. Rented suits penalise such skills by 5%. Carrying weapons (except for the ceremonial swords of officers, the unobvious sword-cane of Senor Mondragon, and the other small, easily concealable weapons </w:t>
      </w:r>
      <w:r>
        <w:lastRenderedPageBreak/>
        <w:t>aboun</w:t>
      </w:r>
      <w:r>
        <w:t>ding!) indicates a crudity of breeding and is reason for expulsion from the premises.</w:t>
      </w:r>
    </w:p>
    <w:p w:rsidR="002C11CB" w:rsidRDefault="00344686">
      <w:pPr>
        <w:pStyle w:val="Bodytext0"/>
        <w:shd w:val="clear" w:color="auto" w:fill="auto"/>
        <w:spacing w:before="0" w:line="235" w:lineRule="exact"/>
        <w:ind w:left="20" w:right="40" w:firstLine="720"/>
      </w:pPr>
      <w:r>
        <w:t xml:space="preserve">An investigator may commit social gaffes such as eating meat with a salad fork, or drinking water from a wine glass. Each player must attempt a Know, roll to avoid this. </w:t>
      </w:r>
      <w:r>
        <w:t xml:space="preserve">If successful, there is no problem. </w:t>
      </w:r>
      <w:r w:rsidR="008B3397">
        <w:t xml:space="preserve">If failed, the investigator in question has done something wrong and blithely goes about the room showing their lack of social grace and suffers an additional 10% penalty to Communication skills with whomever they speak. </w:t>
      </w:r>
      <w:r>
        <w:t>Another investigator may correct the problem, but the impressions already made cannot be changed.</w:t>
      </w:r>
    </w:p>
    <w:p w:rsidR="002C11CB" w:rsidRDefault="00344686">
      <w:pPr>
        <w:pStyle w:val="Heading120"/>
        <w:keepNext/>
        <w:keepLines/>
        <w:shd w:val="clear" w:color="auto" w:fill="auto"/>
        <w:spacing w:after="155" w:line="320" w:lineRule="exact"/>
        <w:ind w:left="3180"/>
      </w:pPr>
      <w:bookmarkStart w:id="4" w:name="bookmark4"/>
      <w:r>
        <w:t>Guests at the Auction.</w:t>
      </w:r>
      <w:bookmarkEnd w:id="4"/>
    </w:p>
    <w:p w:rsidR="002C11CB" w:rsidRDefault="00344686">
      <w:pPr>
        <w:pStyle w:val="Bodytext0"/>
        <w:shd w:val="clear" w:color="auto" w:fill="auto"/>
        <w:spacing w:before="0" w:after="174"/>
        <w:ind w:left="20" w:firstLine="720"/>
      </w:pPr>
      <w:r>
        <w:rPr>
          <w:rStyle w:val="Bodytext1"/>
        </w:rPr>
        <w:t>The Auct</w:t>
      </w:r>
      <w:r>
        <w:t>ioneer:</w:t>
      </w:r>
    </w:p>
    <w:p w:rsidR="002C11CB" w:rsidRDefault="00344686">
      <w:pPr>
        <w:pStyle w:val="Bodytext0"/>
        <w:shd w:val="clear" w:color="auto" w:fill="auto"/>
        <w:spacing w:before="0" w:line="235" w:lineRule="exact"/>
        <w:ind w:left="20" w:right="20"/>
      </w:pPr>
      <w:r>
        <w:rPr>
          <w:rStyle w:val="BodytextItalic"/>
        </w:rPr>
        <w:t>Mr John Goldberg.</w:t>
      </w:r>
      <w:r>
        <w:t xml:space="preserve"> Mr Goldberg is an elderly Jewish gentleman, impeccably dressed in black evening dress. He wears a</w:t>
      </w:r>
      <w:r>
        <w:t xml:space="preserve"> black armband, for the two of his four sons killed with the A.N.Z.A.C.s during the Great War. He is distinguished looking rather than handsome, and constantly wears a black skull-cap. He has an exquisitely trimmed short beard and moustache, salt-and-peppe</w:t>
      </w:r>
      <w:r>
        <w:t>r now, as is his hair. There is no sign yet of him losing any of it, though he must be in his late sixties.</w:t>
      </w:r>
    </w:p>
    <w:p w:rsidR="002C11CB" w:rsidRDefault="00344686">
      <w:pPr>
        <w:pStyle w:val="Bodytext0"/>
        <w:shd w:val="clear" w:color="auto" w:fill="auto"/>
        <w:spacing w:before="0" w:after="244" w:line="235" w:lineRule="exact"/>
        <w:ind w:left="20" w:right="20" w:firstLine="720"/>
      </w:pPr>
      <w:r>
        <w:t>He uses an ornately carved brass and jarrah hammer to accept bids. He always taps with this - he is never so vulgar as to actually hammer. In the sa</w:t>
      </w:r>
      <w:r>
        <w:t>les room he is accompanied by Andrew, his younger son and chief assistant and by Nathan Meyer, a junior assistant. There are always three (discreetly armed) security guards in the auction room at all times when an auction is in progress.</w:t>
      </w:r>
    </w:p>
    <w:p w:rsidR="002C11CB" w:rsidRDefault="00344686">
      <w:pPr>
        <w:pStyle w:val="Bodytext0"/>
        <w:shd w:val="clear" w:color="auto" w:fill="auto"/>
        <w:spacing w:before="0" w:after="165"/>
        <w:ind w:left="20" w:firstLine="720"/>
      </w:pPr>
      <w:r>
        <w:t>Buyers present:</w:t>
      </w:r>
    </w:p>
    <w:p w:rsidR="002C11CB" w:rsidRDefault="00344686">
      <w:pPr>
        <w:pStyle w:val="Bodytext0"/>
        <w:shd w:val="clear" w:color="auto" w:fill="auto"/>
        <w:spacing w:before="0" w:after="244" w:line="240" w:lineRule="exact"/>
        <w:ind w:left="20" w:right="20"/>
      </w:pPr>
      <w:r>
        <w:rPr>
          <w:rStyle w:val="BodytextItalic"/>
        </w:rPr>
        <w:t>Mr Colin Carey.</w:t>
      </w:r>
      <w:r>
        <w:t xml:space="preserve"> Separately described. Dresses in slightly elderly formal black tie and tails, with various Imperial Chinese decoration ribbons on his chest. Note that he has no British decorations!</w:t>
      </w:r>
    </w:p>
    <w:p w:rsidR="002C11CB" w:rsidRDefault="00344686">
      <w:pPr>
        <w:pStyle w:val="Bodytext0"/>
        <w:shd w:val="clear" w:color="auto" w:fill="auto"/>
        <w:spacing w:before="0" w:line="235" w:lineRule="exact"/>
        <w:ind w:left="20" w:right="20"/>
      </w:pPr>
      <w:r>
        <w:rPr>
          <w:rStyle w:val="BodytextItalic"/>
        </w:rPr>
        <w:t>Mr Hung Che Wa</w:t>
      </w:r>
      <w:r>
        <w:t xml:space="preserve"> (of the Cho Si-Fan). Separately described. </w:t>
      </w:r>
      <w:r>
        <w:t>Dresses with exceptionally expensive and superb formal good taste. Constantly accompanied by a huge, silent "valet" ("Mr Teng"). The latter is, of course, actually a bodyguard. He is usually armed with a Colt -45 in an excellently concealed shoulder holste</w:t>
      </w:r>
      <w:r>
        <w:t>r, but for the evening this has been checked in at the door and currently resides in Mr Goldberg's safe in his office.</w:t>
      </w:r>
    </w:p>
    <w:p w:rsidR="002C11CB" w:rsidRDefault="00344686">
      <w:pPr>
        <w:pStyle w:val="Bodytext0"/>
        <w:shd w:val="clear" w:color="auto" w:fill="auto"/>
        <w:spacing w:before="0" w:after="240" w:line="235" w:lineRule="exact"/>
        <w:ind w:left="20" w:right="20" w:firstLine="720"/>
      </w:pPr>
      <w:r>
        <w:t>Hung has minimal knowledge of the Mythos. Despite that his Tong want to call up Qugrha-Sellub, they haven't much idea as to what's involv</w:t>
      </w:r>
      <w:r>
        <w:t>ed, or the implications thereof.</w:t>
      </w:r>
    </w:p>
    <w:p w:rsidR="002C11CB" w:rsidRDefault="00344686">
      <w:pPr>
        <w:pStyle w:val="Bodytext0"/>
        <w:shd w:val="clear" w:color="auto" w:fill="auto"/>
        <w:spacing w:before="0" w:line="235" w:lineRule="exact"/>
        <w:ind w:left="20" w:right="20"/>
      </w:pPr>
      <w:r>
        <w:rPr>
          <w:rStyle w:val="BodytextItalic"/>
        </w:rPr>
        <w:t>Mr Ryczard Kryminszcki.</w:t>
      </w:r>
      <w:r>
        <w:t xml:space="preserve"> A young (first generation Australian) man who has recently come into a considerable sum of money. He has been told "to invest in antiquities". He knows nothing about antiques and could care less. Nev</w:t>
      </w:r>
      <w:r>
        <w:t>ertheless, he knows a lot about money and knows he wants to make more! He is short and sturdily built, with coarse straw-blond hair and blue-grey eyes. He is very Slavic in look, and quite plain. His suit is very expensive and he has a gigantic diamond rin</w:t>
      </w:r>
      <w:r>
        <w:t>g on his right hand. Nevertheless, he has a gorgeous young blonde girl ("Jessie") (a hired escort - he's a businessman, and she's an "allowable expense") continually hanging from his arm. Jessie is absolutely dripping with gems and furs.</w:t>
      </w:r>
    </w:p>
    <w:p w:rsidR="002C11CB" w:rsidRDefault="00344686">
      <w:pPr>
        <w:pStyle w:val="Bodytext0"/>
        <w:shd w:val="clear" w:color="auto" w:fill="auto"/>
        <w:spacing w:before="0" w:after="240" w:line="235" w:lineRule="exact"/>
        <w:ind w:left="20" w:firstLine="720"/>
      </w:pPr>
      <w:r>
        <w:t>He knows nothing o</w:t>
      </w:r>
      <w:r>
        <w:t>f the Mythos.</w:t>
      </w:r>
    </w:p>
    <w:p w:rsidR="002C11CB" w:rsidRDefault="00344686">
      <w:pPr>
        <w:pStyle w:val="Bodytext0"/>
        <w:shd w:val="clear" w:color="auto" w:fill="auto"/>
        <w:spacing w:before="0" w:line="235" w:lineRule="exact"/>
        <w:ind w:left="20" w:right="20"/>
      </w:pPr>
      <w:r>
        <w:rPr>
          <w:rStyle w:val="BodytextItalic"/>
        </w:rPr>
        <w:lastRenderedPageBreak/>
        <w:t>Mr &amp; Mrs Albert (&amp; Mabel) Thackeray.</w:t>
      </w:r>
      <w:r>
        <w:t xml:space="preserve"> </w:t>
      </w:r>
      <w:r w:rsidR="008B3397">
        <w:t xml:space="preserve">A seemingly continuously "oohing - and - aahing" young "honeymoon" couple. </w:t>
      </w:r>
      <w:r>
        <w:t xml:space="preserve">These two are actually vicious, ruthless, amoral collectors, willing to go to almost any lengths to get what they want. They use the </w:t>
      </w:r>
      <w:r>
        <w:t>pose to disconcert rivals. They will very seriously consider murder, if someone else manages to obtain what they want. They are half-siblings, and not actually married. They are both tall and slim, with golden-brown hair and hazel eyes. Both do look uncann</w:t>
      </w:r>
      <w:r>
        <w:t>ily alike and are well and fashionably dressed - though to no extreme measure.</w:t>
      </w:r>
    </w:p>
    <w:p w:rsidR="002C11CB" w:rsidRDefault="00344686">
      <w:pPr>
        <w:pStyle w:val="Bodytext0"/>
        <w:shd w:val="clear" w:color="auto" w:fill="auto"/>
        <w:spacing w:before="0" w:line="235" w:lineRule="exact"/>
        <w:ind w:left="20" w:right="20" w:firstLine="720"/>
      </w:pPr>
      <w:r>
        <w:t>Both carry double-barrelled derringers; his (-44) in a careful sleeve holster; hers (-32) in her hand-bag.</w:t>
      </w:r>
    </w:p>
    <w:p w:rsidR="002C11CB" w:rsidRDefault="00344686">
      <w:pPr>
        <w:pStyle w:val="Bodytext0"/>
        <w:shd w:val="clear" w:color="auto" w:fill="auto"/>
        <w:spacing w:before="0" w:line="235" w:lineRule="exact"/>
        <w:ind w:left="20" w:right="20" w:firstLine="720"/>
      </w:pPr>
      <w:r>
        <w:t>Both know the "left-handed Tantric" spell, "The Keen-ness of Two Alike</w:t>
      </w:r>
      <w:r>
        <w:t>" (qv). They have very peripheral Mythos knowledge, but are the sorts who wouldn't hesitate to try to know more, were they to suspect they might gain more personal power as a result.</w:t>
      </w:r>
    </w:p>
    <w:p w:rsidR="002C11CB" w:rsidRDefault="00344686">
      <w:pPr>
        <w:pStyle w:val="Bodytext0"/>
        <w:shd w:val="clear" w:color="auto" w:fill="auto"/>
        <w:spacing w:before="0" w:line="235" w:lineRule="exact"/>
        <w:ind w:left="20" w:right="40"/>
      </w:pPr>
      <w:r>
        <w:rPr>
          <w:rStyle w:val="BodytextItalic0"/>
        </w:rPr>
        <w:t>Lord Gordon Greenwich.</w:t>
      </w:r>
      <w:r>
        <w:t xml:space="preserve"> An extremely boring middle-aged man, intent only o</w:t>
      </w:r>
      <w:r>
        <w:t xml:space="preserve">n collecting and making his collection even more complete. Utterly unable to hold a conversation on anything except Chinese </w:t>
      </w:r>
      <w:r w:rsidR="008B3397">
        <w:t>artefacts</w:t>
      </w:r>
      <w:r>
        <w:t xml:space="preserve"> and with fellow collectors. Completely unable to interact with women at all. He is friends (as much as he can be friends w</w:t>
      </w:r>
      <w:r>
        <w:t>ith anyone) with Colin Carey. His formal suit has a shiny backside and elbows and his hat was just a little moth-eaten. He wears a largish enamelled pin in his left lapel - oblong and grey, with a central, diagonally angled (lower left to upper right) long</w:t>
      </w:r>
      <w:r>
        <w:t xml:space="preserve">, skinny triangle in white in the centre - this is the badge of the semi-secret "Brotherhood of Thoth" to which he belongs. (The triangle is a stylised Egyptian stylus). They are an international group of like-minded, mostly misanthropic men fascinated by </w:t>
      </w:r>
      <w:r>
        <w:t>the dull, dusty and boring at the expense of interaction with the world.</w:t>
      </w:r>
    </w:p>
    <w:p w:rsidR="002C11CB" w:rsidRDefault="00344686">
      <w:pPr>
        <w:pStyle w:val="Bodytext0"/>
        <w:shd w:val="clear" w:color="auto" w:fill="auto"/>
        <w:spacing w:before="0" w:after="180" w:line="235" w:lineRule="exact"/>
        <w:ind w:left="20" w:firstLine="720"/>
      </w:pPr>
      <w:r>
        <w:t>He knows nothing of the Mythos.</w:t>
      </w:r>
    </w:p>
    <w:p w:rsidR="002C11CB" w:rsidRDefault="00344686">
      <w:pPr>
        <w:pStyle w:val="Bodytext0"/>
        <w:shd w:val="clear" w:color="auto" w:fill="auto"/>
        <w:spacing w:before="0" w:after="180" w:line="235" w:lineRule="exact"/>
        <w:ind w:left="20" w:right="40"/>
      </w:pPr>
      <w:r>
        <w:rPr>
          <w:rStyle w:val="BodytextItalic0"/>
        </w:rPr>
        <w:t>Miss Mona Metterson.</w:t>
      </w:r>
      <w:r>
        <w:t xml:space="preserve"> Separately described. Dresses in a pale blue- green silk and satin trouser-suit. The legs are very full. Shoes are shiny auburn-brown Italian leather and her handbag matches. She wears a lightly jewelled turban also adorned with a single iridescent blue f</w:t>
      </w:r>
      <w:r>
        <w:t>eather at the front. Her necklace and matching earrings are green emeralds and are obviously worth a pretty penny. When she entered she was wearing a magnificent full length and very luxurious white mink coat.</w:t>
      </w:r>
    </w:p>
    <w:p w:rsidR="002C11CB" w:rsidRDefault="00344686">
      <w:pPr>
        <w:pStyle w:val="Bodytext0"/>
        <w:shd w:val="clear" w:color="auto" w:fill="auto"/>
        <w:spacing w:before="0" w:line="235" w:lineRule="exact"/>
        <w:ind w:left="20" w:right="40"/>
      </w:pPr>
      <w:r>
        <w:rPr>
          <w:rStyle w:val="BodytextItalic0"/>
        </w:rPr>
        <w:t>Brigadier-General Sir Jaspar Cornell, Bt., V.C</w:t>
      </w:r>
      <w:r>
        <w:rPr>
          <w:rStyle w:val="BodytextItalic0"/>
        </w:rPr>
        <w:t>.; K.C.M.G.</w:t>
      </w:r>
      <w:r>
        <w:t xml:space="preserve"> Retired British Army, and ex-advisor to any number of Mandarin Warlords in China. Intelligent and ruthless, though he has a strong set of morals and a conscience. Not a good loser, though he is highly practical, and rarely if ever carries a gru</w:t>
      </w:r>
      <w:r>
        <w:t>dge for long - there's simply no point. Though in his late 50s, extremely fit and healthy. Accompanied by Weaver, his man and ex-batman. Neither man is armed, except for Sir Jaspar's sword. He is in full dress uniform, his regiment having been the Coldstre</w:t>
      </w:r>
      <w:r>
        <w:t>am Guards.</w:t>
      </w:r>
    </w:p>
    <w:p w:rsidR="002C11CB" w:rsidRDefault="00344686">
      <w:pPr>
        <w:pStyle w:val="Bodytext0"/>
        <w:shd w:val="clear" w:color="auto" w:fill="auto"/>
        <w:spacing w:before="0" w:after="184" w:line="240" w:lineRule="exact"/>
        <w:ind w:left="20" w:right="40" w:firstLine="720"/>
      </w:pPr>
      <w:r>
        <w:t xml:space="preserve">All Sir Jaspar knows of the Mythos is that there is a dangerous Chinese occult book called the "Seven Cryptical Books of Earth (Hsan)". He doesn't know what's in it, but does know most Confucian scholars (who know of it at all) </w:t>
      </w:r>
      <w:r w:rsidR="008B3397">
        <w:t>abhor</w:t>
      </w:r>
      <w:r>
        <w:t xml:space="preserve"> it.</w:t>
      </w:r>
    </w:p>
    <w:p w:rsidR="002C11CB" w:rsidRDefault="00344686">
      <w:pPr>
        <w:pStyle w:val="Bodytext0"/>
        <w:shd w:val="clear" w:color="auto" w:fill="auto"/>
        <w:spacing w:before="0" w:line="235" w:lineRule="exact"/>
        <w:ind w:left="20" w:right="40"/>
      </w:pPr>
      <w:r>
        <w:rPr>
          <w:rStyle w:val="BodytextItalic0"/>
        </w:rPr>
        <w:t>Mr J. Hiram Macavoy.</w:t>
      </w:r>
      <w:r>
        <w:t xml:space="preserve"> A "Yank", apparently a private collector, but actually an agent for the Smithsonian Institution wishing to acquire several of the auction items for the collection. He passes himself off as a private collector as he fears that if the In</w:t>
      </w:r>
      <w:r>
        <w:t xml:space="preserve">stitution's name were brought in, the bidding might become more difficult and </w:t>
      </w:r>
      <w:r>
        <w:lastRenderedPageBreak/>
        <w:t>expensive. (Institutions tend to retain collections in a way that private collectors do not.) Middling in most ways, he does sport an enormous handlebar moustache. He dresses wel</w:t>
      </w:r>
      <w:r>
        <w:t>l, but in no way exceptionally.</w:t>
      </w:r>
    </w:p>
    <w:p w:rsidR="002C11CB" w:rsidRDefault="00344686">
      <w:pPr>
        <w:pStyle w:val="Bodytext0"/>
        <w:shd w:val="clear" w:color="auto" w:fill="auto"/>
        <w:spacing w:before="0" w:after="180" w:line="235" w:lineRule="exact"/>
        <w:ind w:left="20" w:firstLine="720"/>
      </w:pPr>
      <w:r>
        <w:t>He knows nothing of the Mythos.</w:t>
      </w:r>
    </w:p>
    <w:p w:rsidR="002C11CB" w:rsidRDefault="00344686">
      <w:pPr>
        <w:pStyle w:val="Bodytext0"/>
        <w:shd w:val="clear" w:color="auto" w:fill="auto"/>
        <w:spacing w:before="0" w:line="235" w:lineRule="exact"/>
        <w:ind w:left="20" w:right="40"/>
      </w:pPr>
      <w:r>
        <w:rPr>
          <w:rStyle w:val="BodytextItalic0"/>
        </w:rPr>
        <w:t>Hon. Mrs Winifred Bannister</w:t>
      </w:r>
      <w:r>
        <w:t>. A very elderly lady who hides behind a dithery and helplessly eccentric exterior. Though her body is feeble and ravaged by age, her mind is as sharp as a razor, an</w:t>
      </w:r>
      <w:r>
        <w:t xml:space="preserve">d she is happy to take whatever advantage she can of anyone who takes her cover seriously. Nevertheless, she is a compassionate and kindly woman who will never knowingly harm another living person. She is a highly skilled, experienced and </w:t>
      </w:r>
      <w:r w:rsidR="008B3397">
        <w:t>knowledgeable</w:t>
      </w:r>
      <w:r>
        <w:t xml:space="preserve"> Drea</w:t>
      </w:r>
      <w:r>
        <w:t>mer. She is white-haired with faded grey eyes and dresses in black, accented with silver. She carries 2 canes - one ebony trimmed in gold; the other ivory trimmed in silver. Both are enchanted (in some way or other).</w:t>
      </w:r>
    </w:p>
    <w:p w:rsidR="002C11CB" w:rsidRDefault="00344686">
      <w:pPr>
        <w:pStyle w:val="Bodytext0"/>
        <w:shd w:val="clear" w:color="auto" w:fill="auto"/>
        <w:spacing w:before="0" w:line="235" w:lineRule="exact"/>
        <w:ind w:left="20" w:right="40" w:firstLine="720"/>
      </w:pPr>
      <w:r>
        <w:t>She is accompanied by the quietly attra</w:t>
      </w:r>
      <w:r>
        <w:t>ctive young Miss (Susan) Hoskins, her nurse and companion. Miss Hoskins, who is devoted to Mrs Bannister has rich chestnut-auburn hair and soft multi-shaded brown eyes and dresses in plain brown and green. She is being "trained" in Dreaming by Mrs Banniste</w:t>
      </w:r>
      <w:r>
        <w:t>r.</w:t>
      </w:r>
    </w:p>
    <w:p w:rsidR="002C11CB" w:rsidRDefault="00344686">
      <w:pPr>
        <w:pStyle w:val="Bodytext0"/>
        <w:shd w:val="clear" w:color="auto" w:fill="auto"/>
        <w:spacing w:before="0" w:after="176"/>
        <w:ind w:left="20" w:right="40" w:firstLine="720"/>
      </w:pPr>
      <w:r>
        <w:t>Both know a little of the Mythos, Mrs Bannister rather more than Miss Hoskins. What they know though is only the sort of thing one would normally "pick up" in the Dreamlands.</w:t>
      </w:r>
    </w:p>
    <w:p w:rsidR="002C11CB" w:rsidRDefault="00344686">
      <w:pPr>
        <w:pStyle w:val="Bodytext0"/>
        <w:shd w:val="clear" w:color="auto" w:fill="auto"/>
        <w:spacing w:before="0" w:line="235" w:lineRule="exact"/>
        <w:ind w:left="20" w:right="40"/>
      </w:pPr>
      <w:r>
        <w:rPr>
          <w:rStyle w:val="BodytextItalic1"/>
        </w:rPr>
        <w:t>Count Nickolai Leonidov Tychevski</w:t>
      </w:r>
      <w:r>
        <w:t>. Refined in both manner and dress, he profes</w:t>
      </w:r>
      <w:r>
        <w:t xml:space="preserve">ses to have been a courtier to the Tsar of all the Russias before the "recent and unfortunate" Revolution. He claims to run an export house in Greece, with branches in Boston, Rio de Janeiro and Capetown. </w:t>
      </w:r>
      <w:r w:rsidR="008B3397">
        <w:t xml:space="preserve">If any PC makes an intelligence roll or a Law roll, they will have heard of Tychevski's name connected with one of the biggest black market operations in Europe. </w:t>
      </w:r>
      <w:r>
        <w:t>He is tall and slim, with a pencil moustache and slicked back, very black hair. His eyes are dark, and though his mouth is always smiling, they never d</w:t>
      </w:r>
      <w:r>
        <w:t>o. He is very richly and fashionably dressed, and boasts a multitude of fancy engraved "extras", frequently of solid gold for example. Cigarette case, lighter, watch, etc.</w:t>
      </w:r>
    </w:p>
    <w:p w:rsidR="002C11CB" w:rsidRDefault="00344686">
      <w:pPr>
        <w:pStyle w:val="Bodytext0"/>
        <w:shd w:val="clear" w:color="auto" w:fill="auto"/>
        <w:spacing w:before="0" w:line="235" w:lineRule="exact"/>
        <w:ind w:left="20" w:right="40" w:firstLine="720"/>
      </w:pPr>
      <w:r>
        <w:t>He was actually a personal servant of the Tsar. During the Revolution he fled with w</w:t>
      </w:r>
      <w:r>
        <w:t>hatever gold and jewels he could grab. He had first become interested in the occult through contacts with supporters of Rasputin.</w:t>
      </w:r>
    </w:p>
    <w:p w:rsidR="002C11CB" w:rsidRDefault="00344686">
      <w:pPr>
        <w:pStyle w:val="Bodytext0"/>
        <w:shd w:val="clear" w:color="auto" w:fill="auto"/>
        <w:spacing w:before="0" w:line="235" w:lineRule="exact"/>
        <w:ind w:left="20" w:right="40" w:firstLine="720"/>
      </w:pPr>
      <w:r>
        <w:t xml:space="preserve">If the </w:t>
      </w:r>
      <w:r w:rsidR="008B3397">
        <w:t>PCs</w:t>
      </w:r>
      <w:r>
        <w:t xml:space="preserve"> ask him for help he will (for a £35 fee), use his Australian contacts to get information on a person. It has a 70% chance of being correct. It will be general information only; such as sources of income, criminal records, scandals, mistresses an</w:t>
      </w:r>
      <w:r>
        <w:t>d the like. Refunds will not be given! If the investigators make threats, they are likely to be beaten up by hired thugs. He carries a flick-knife in a sheath inside his inner jacket pocket.</w:t>
      </w:r>
    </w:p>
    <w:p w:rsidR="002C11CB" w:rsidRDefault="00344686">
      <w:pPr>
        <w:pStyle w:val="Bodytext0"/>
        <w:shd w:val="clear" w:color="auto" w:fill="auto"/>
        <w:spacing w:before="0" w:line="235" w:lineRule="exact"/>
        <w:ind w:left="20" w:right="40" w:firstLine="720"/>
      </w:pPr>
      <w:r>
        <w:t>He is accompanied by a large man (Dmitri Potekoshev) dressed west</w:t>
      </w:r>
      <w:r>
        <w:t xml:space="preserve">ern fashion, but still managing somehow to look like a Cossack. He usually wears a -45 S&amp;W "Russian" in a holster attached to the rear of his belt, but for the evening this has been checked in at the door and currently resides in Mr Goldberg's safe in his </w:t>
      </w:r>
      <w:r>
        <w:t>office. Additionally though, Dmitri has a long "toothpick" knife worn up his left sleeve. He and Mr Teng will keep a wary (&amp; somewhat bemused) eye on one another at all times.</w:t>
      </w:r>
    </w:p>
    <w:p w:rsidR="002C11CB" w:rsidRDefault="00344686">
      <w:pPr>
        <w:pStyle w:val="Bodytext0"/>
        <w:shd w:val="clear" w:color="auto" w:fill="auto"/>
        <w:spacing w:before="0" w:after="180" w:line="235" w:lineRule="exact"/>
        <w:ind w:left="20" w:firstLine="720"/>
      </w:pPr>
      <w:r>
        <w:t>Tychevski knows nothing of the Mythos.</w:t>
      </w:r>
    </w:p>
    <w:p w:rsidR="002C11CB" w:rsidRDefault="00344686">
      <w:pPr>
        <w:pStyle w:val="Bodytext0"/>
        <w:shd w:val="clear" w:color="auto" w:fill="auto"/>
        <w:tabs>
          <w:tab w:val="left" w:pos="4364"/>
        </w:tabs>
        <w:spacing w:before="0" w:line="235" w:lineRule="exact"/>
        <w:ind w:left="20" w:right="40"/>
      </w:pPr>
      <w:r>
        <w:rPr>
          <w:rStyle w:val="BodytextItalic1"/>
        </w:rPr>
        <w:t>Mr George Dabney.</w:t>
      </w:r>
      <w:r>
        <w:t xml:space="preserve"> A moderately massive (a</w:t>
      </w:r>
      <w:r>
        <w:t xml:space="preserve">bout 6£' tall - he's bigger in fact than either Dmitri or Mr Teng) young man, with prematurely </w:t>
      </w:r>
      <w:r>
        <w:lastRenderedPageBreak/>
        <w:t>thinning brilliant red hair and green eyes. He speaks with a broad "Outback" accent. He is dressed in good clothes, but contrives to look incredibly uncomfortabl</w:t>
      </w:r>
      <w:r>
        <w:t>e in them.</w:t>
      </w:r>
      <w:r>
        <w:tab/>
        <w:t>His hat • is unashamedly battered and</w:t>
      </w:r>
    </w:p>
    <w:p w:rsidR="002C11CB" w:rsidRDefault="00344686">
      <w:pPr>
        <w:pStyle w:val="Bodytext0"/>
        <w:shd w:val="clear" w:color="auto" w:fill="auto"/>
        <w:spacing w:before="0" w:line="235" w:lineRule="exact"/>
        <w:ind w:left="20" w:right="40"/>
      </w:pPr>
      <w:r>
        <w:t>"stockmannish" though. He was born and brought up in the mid-north of South Australia to "poor but honest parents", who died when he was young.</w:t>
      </w:r>
    </w:p>
    <w:p w:rsidR="002C11CB" w:rsidRDefault="00344686">
      <w:pPr>
        <w:pStyle w:val="Bodytext0"/>
        <w:shd w:val="clear" w:color="auto" w:fill="auto"/>
        <w:spacing w:before="0" w:line="235" w:lineRule="exact"/>
        <w:ind w:left="20" w:right="40" w:firstLine="720"/>
      </w:pPr>
      <w:r>
        <w:t xml:space="preserve">Though huge and extremely strong, he has a bad heart condition </w:t>
      </w:r>
      <w:r>
        <w:t>and must always avoid any undue stress, or risk a potentially fatal collapse. He was judged unfit for service in the War, which fact he is still deeply ashamed of, even though it was hardly his fault. He extended himself to inventing various items (none of</w:t>
      </w:r>
      <w:r>
        <w:t xml:space="preserve"> them actually weapons) that made the life of the men in the trenches easier, and made a modest fortune that way. His health aside, he is inordinately lucky - for instance, on a small patch of land he bought because he liked the hunting potential of it, he</w:t>
      </w:r>
      <w:r>
        <w:t xml:space="preserve"> discovered emeralds!</w:t>
      </w:r>
    </w:p>
    <w:p w:rsidR="002C11CB" w:rsidRDefault="00344686">
      <w:pPr>
        <w:pStyle w:val="Bodytext0"/>
        <w:shd w:val="clear" w:color="auto" w:fill="auto"/>
        <w:spacing w:before="0" w:line="235" w:lineRule="exact"/>
        <w:ind w:left="20" w:right="40" w:firstLine="720"/>
      </w:pPr>
      <w:r>
        <w:t>Having always had good relations with Chinese workers (most unusually for a white man in this day and age) on the diggings and in the outback, he now wants to do something for them, so wants to buy what items he can and donate them ba</w:t>
      </w:r>
      <w:r>
        <w:t>ck to "the Chinese people". Alas; he is a very naive young man! (He has for example utterly no idea which Chinese people, or how to donate them!)</w:t>
      </w:r>
    </w:p>
    <w:p w:rsidR="002C11CB" w:rsidRDefault="00344686">
      <w:pPr>
        <w:pStyle w:val="Bodytext0"/>
        <w:shd w:val="clear" w:color="auto" w:fill="auto"/>
        <w:spacing w:before="0" w:after="176" w:line="235" w:lineRule="exact"/>
        <w:ind w:left="20" w:firstLine="720"/>
      </w:pPr>
      <w:r>
        <w:t>He knows nothing of the Mythos.</w:t>
      </w:r>
    </w:p>
    <w:p w:rsidR="002C11CB" w:rsidRDefault="00344686">
      <w:pPr>
        <w:pStyle w:val="Bodytext0"/>
        <w:shd w:val="clear" w:color="auto" w:fill="auto"/>
        <w:spacing w:before="0" w:line="240" w:lineRule="exact"/>
        <w:ind w:left="20" w:right="40"/>
      </w:pPr>
      <w:r>
        <w:rPr>
          <w:rStyle w:val="BodytextItalic1"/>
        </w:rPr>
        <w:t xml:space="preserve">Senor </w:t>
      </w:r>
      <w:r w:rsidR="008B3397">
        <w:rPr>
          <w:rStyle w:val="BodytextItalic1"/>
        </w:rPr>
        <w:t>Ramon</w:t>
      </w:r>
      <w:r>
        <w:rPr>
          <w:rStyle w:val="BodytextItalic1"/>
        </w:rPr>
        <w:t xml:space="preserve"> Guttierrez Mondragon.</w:t>
      </w:r>
      <w:r>
        <w:t xml:space="preserve"> A whip-thin, tall, swarthy Latinesque type w</w:t>
      </w:r>
      <w:r>
        <w:t>ho speaks with a pronounced (Spanish) accent. He dresses impeccably, but the clothes have seen far better days. He carries a cane, though he never actually relies on it - it is a sword-cane though. He is here purely to buy the Kung-fu-tzu "Analects", and f</w:t>
      </w:r>
      <w:r>
        <w:t xml:space="preserve">or little or nothing else (though he might try to romance (in order) Jessie, Mrs Thackeray, or Miss Hoskins. Any female </w:t>
      </w:r>
      <w:r w:rsidR="008B3397">
        <w:t>PCs</w:t>
      </w:r>
      <w:r>
        <w:t xml:space="preserve"> must be individually adjudged for "desirability"). However, a couple of other items might just strike his fancy - especially if by g</w:t>
      </w:r>
      <w:r>
        <w:t>ifting them to a lady he thinks he can get into her good books!</w:t>
      </w:r>
    </w:p>
    <w:p w:rsidR="002C11CB" w:rsidRDefault="00344686">
      <w:pPr>
        <w:pStyle w:val="Bodytext0"/>
        <w:shd w:val="clear" w:color="auto" w:fill="auto"/>
        <w:spacing w:before="0" w:line="235" w:lineRule="exact"/>
        <w:ind w:left="20" w:right="20" w:firstLine="720"/>
      </w:pPr>
      <w:r>
        <w:t>He is a (not very good, but very) dedicated revolutionary of Paraguayan origin. He and his compatriots have hit upon a most unlikely way to pass information to one another without attracting the attention of Paraguayan agents (none of whom are actually eve</w:t>
      </w:r>
      <w:r>
        <w:t>n in Australia, though Mondragon &amp; his compadres would be most distressed to learn that!) In the "Analects" is concealed a cipher key, and the past owner (a sympathiser) is using this way to pass it onto Mondragon while avoiding personal contact. If anyone</w:t>
      </w:r>
      <w:r>
        <w:t xml:space="preserve"> outbids him for the "Analects" he will approach them afterwards and offer to buy it from them for purchase price + £25. Failing that, he'll organise to steal it. He will not stop short of murder if necessary, though of course he would prefer to avoid the </w:t>
      </w:r>
      <w:r>
        <w:t>possibility. Alas, Mr Goldberg found the "rubbish paper" with the cipher key on it at the pre-auction inspection and has already destroyed it!</w:t>
      </w:r>
    </w:p>
    <w:p w:rsidR="002C11CB" w:rsidRDefault="00344686">
      <w:pPr>
        <w:pStyle w:val="Bodytext0"/>
        <w:shd w:val="clear" w:color="auto" w:fill="auto"/>
        <w:spacing w:before="0" w:after="180" w:line="235" w:lineRule="exact"/>
        <w:ind w:left="20" w:firstLine="720"/>
      </w:pPr>
      <w:r>
        <w:t>Mondragon knows nothing of the Mythos.</w:t>
      </w:r>
    </w:p>
    <w:p w:rsidR="002C11CB" w:rsidRDefault="00344686">
      <w:pPr>
        <w:pStyle w:val="Bodytext0"/>
        <w:shd w:val="clear" w:color="auto" w:fill="auto"/>
        <w:spacing w:before="0" w:line="235" w:lineRule="exact"/>
        <w:ind w:left="20" w:right="20"/>
      </w:pPr>
      <w:r>
        <w:rPr>
          <w:rStyle w:val="BodytextItalic2"/>
        </w:rPr>
        <w:t>Mr Dorian Golde.</w:t>
      </w:r>
      <w:r>
        <w:t xml:space="preserve"> A would-be Australian Aleister Crowley, only not as talen</w:t>
      </w:r>
      <w:r>
        <w:t>ted, nor so intelligent. Perhaps the only thing he has in his favour is that he is handsome, and possesses superficial charm. Though Jewish by birth, he is intensely anti-Semitic. He models himself after Oscar Wilde/Dorian Gray, but manages mostly to end u</w:t>
      </w:r>
      <w:r>
        <w:t>p looking like Bunthorne, from G&amp;S. He tries to imply that he possesses a portrait like that of his fictional namesake.</w:t>
      </w:r>
    </w:p>
    <w:p w:rsidR="002C11CB" w:rsidRDefault="00344686">
      <w:pPr>
        <w:pStyle w:val="Bodytext0"/>
        <w:shd w:val="clear" w:color="auto" w:fill="auto"/>
        <w:spacing w:before="0" w:line="235" w:lineRule="exact"/>
        <w:ind w:left="20" w:right="20" w:firstLine="720"/>
      </w:pPr>
      <w:r>
        <w:t xml:space="preserve">He has long curly blond (bleached) hair, brown eyes and is medium tall and tending to stoutness. He wears impeccable evening costume, </w:t>
      </w:r>
      <w:r>
        <w:lastRenderedPageBreak/>
        <w:t>bu</w:t>
      </w:r>
      <w:r>
        <w:t xml:space="preserve">t in a medium-bright shade of green, and has a crimson cravat instead of a bow-tie. He knows nothing about the Chinese occult and in any case also hates the "Yellow Peril", but he is </w:t>
      </w:r>
      <w:r w:rsidR="008B3397">
        <w:t>interested</w:t>
      </w:r>
      <w:r>
        <w:t xml:space="preserve"> in getting his hands on some more occult articles preferably ma</w:t>
      </w:r>
      <w:r>
        <w:t>gic ones. If he obtains even genuine ones, it's most unlikely he would have a clue as to what to do with them.</w:t>
      </w:r>
    </w:p>
    <w:p w:rsidR="002C11CB" w:rsidRDefault="00344686">
      <w:pPr>
        <w:pStyle w:val="Bodytext0"/>
        <w:shd w:val="clear" w:color="auto" w:fill="auto"/>
        <w:spacing w:before="0" w:line="235" w:lineRule="exact"/>
        <w:ind w:left="20" w:firstLine="720"/>
      </w:pPr>
      <w:r>
        <w:t>He knows nothing of and suspects nothing whatsoever of the Mythos.</w:t>
      </w:r>
    </w:p>
    <w:sectPr w:rsidR="002C11CB" w:rsidSect="008B3397">
      <w:type w:val="continuous"/>
      <w:pgSz w:w="11905" w:h="16837" w:code="9"/>
      <w:pgMar w:top="1440" w:right="1440" w:bottom="1440" w:left="1440"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4686" w:rsidRDefault="00344686" w:rsidP="002C11CB">
      <w:r>
        <w:separator/>
      </w:r>
    </w:p>
  </w:endnote>
  <w:endnote w:type="continuationSeparator" w:id="0">
    <w:p w:rsidR="00344686" w:rsidRDefault="00344686" w:rsidP="002C11CB">
      <w:r>
        <w:continuationSeparator/>
      </w:r>
    </w:p>
  </w:endnote>
</w:endnotes>
</file>

<file path=word/fontTable.xml><?xml version="1.0" encoding="utf-8"?>
<w:fonts xmlns:r="http://schemas.openxmlformats.org/officeDocument/2006/relationships" xmlns:w="http://schemas.openxmlformats.org/wordprocessingml/2006/main">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4686" w:rsidRDefault="00344686"/>
  </w:footnote>
  <w:footnote w:type="continuationSeparator" w:id="0">
    <w:p w:rsidR="00344686" w:rsidRDefault="00344686"/>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5"/>
  <w:defaultTabStop w:val="720"/>
  <w:drawingGridHorizontalSpacing w:val="120"/>
  <w:drawingGridVerticalSpacing w:val="181"/>
  <w:displayHorizontalDrawingGridEvery w:val="2"/>
  <w:characterSpacingControl w:val="compressPunctuation"/>
  <w:footnotePr>
    <w:footnote w:id="-1"/>
    <w:footnote w:id="0"/>
  </w:footnotePr>
  <w:endnotePr>
    <w:endnote w:id="-1"/>
    <w:endnote w:id="0"/>
  </w:endnotePr>
  <w:compat>
    <w:doNotExpandShiftReturn/>
    <w:useFELayout/>
  </w:compat>
  <w:rsids>
    <w:rsidRoot w:val="002C11CB"/>
    <w:rsid w:val="002C11CB"/>
    <w:rsid w:val="00344686"/>
    <w:rsid w:val="008B3397"/>
    <w:rsid w:val="00DC02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C11CB"/>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C11CB"/>
    <w:rPr>
      <w:color w:val="000080"/>
      <w:u w:val="single"/>
    </w:rPr>
  </w:style>
  <w:style w:type="character" w:customStyle="1" w:styleId="Heading1">
    <w:name w:val="Heading #1_"/>
    <w:basedOn w:val="DefaultParagraphFont"/>
    <w:link w:val="Heading10"/>
    <w:rsid w:val="002C11CB"/>
    <w:rPr>
      <w:rFonts w:ascii="Courier New" w:eastAsia="Courier New" w:hAnsi="Courier New" w:cs="Courier New"/>
      <w:b w:val="0"/>
      <w:bCs w:val="0"/>
      <w:i w:val="0"/>
      <w:iCs w:val="0"/>
      <w:smallCaps w:val="0"/>
      <w:strike w:val="0"/>
      <w:spacing w:val="-10"/>
      <w:sz w:val="33"/>
      <w:szCs w:val="33"/>
    </w:rPr>
  </w:style>
  <w:style w:type="character" w:customStyle="1" w:styleId="Bodytext">
    <w:name w:val="Body text_"/>
    <w:basedOn w:val="DefaultParagraphFont"/>
    <w:link w:val="Bodytext0"/>
    <w:rsid w:val="002C11CB"/>
    <w:rPr>
      <w:rFonts w:ascii="Courier New" w:eastAsia="Courier New" w:hAnsi="Courier New" w:cs="Courier New"/>
      <w:b w:val="0"/>
      <w:bCs w:val="0"/>
      <w:i w:val="0"/>
      <w:iCs w:val="0"/>
      <w:smallCaps w:val="0"/>
      <w:strike w:val="0"/>
      <w:spacing w:val="0"/>
      <w:sz w:val="23"/>
      <w:szCs w:val="23"/>
    </w:rPr>
  </w:style>
  <w:style w:type="character" w:customStyle="1" w:styleId="Heading12">
    <w:name w:val="Heading #1 (2)_"/>
    <w:basedOn w:val="DefaultParagraphFont"/>
    <w:link w:val="Heading120"/>
    <w:rsid w:val="002C11CB"/>
    <w:rPr>
      <w:rFonts w:ascii="Courier New" w:eastAsia="Courier New" w:hAnsi="Courier New" w:cs="Courier New"/>
      <w:b w:val="0"/>
      <w:bCs w:val="0"/>
      <w:i w:val="0"/>
      <w:iCs w:val="0"/>
      <w:smallCaps w:val="0"/>
      <w:strike w:val="0"/>
      <w:spacing w:val="0"/>
      <w:sz w:val="32"/>
      <w:szCs w:val="32"/>
    </w:rPr>
  </w:style>
  <w:style w:type="character" w:customStyle="1" w:styleId="Bodytext1">
    <w:name w:val="Body text"/>
    <w:basedOn w:val="Bodytext"/>
    <w:rsid w:val="002C11CB"/>
    <w:rPr>
      <w:u w:val="single"/>
    </w:rPr>
  </w:style>
  <w:style w:type="character" w:customStyle="1" w:styleId="BodytextItalic">
    <w:name w:val="Body text + Italic"/>
    <w:basedOn w:val="Bodytext"/>
    <w:rsid w:val="002C11CB"/>
    <w:rPr>
      <w:i/>
      <w:iCs/>
      <w:spacing w:val="0"/>
    </w:rPr>
  </w:style>
  <w:style w:type="character" w:customStyle="1" w:styleId="BodytextItalic0">
    <w:name w:val="Body text + Italic"/>
    <w:basedOn w:val="Bodytext"/>
    <w:rsid w:val="002C11CB"/>
    <w:rPr>
      <w:i/>
      <w:iCs/>
      <w:spacing w:val="0"/>
    </w:rPr>
  </w:style>
  <w:style w:type="character" w:customStyle="1" w:styleId="BodytextItalic1">
    <w:name w:val="Body text + Italic"/>
    <w:basedOn w:val="Bodytext"/>
    <w:rsid w:val="002C11CB"/>
    <w:rPr>
      <w:i/>
      <w:iCs/>
      <w:spacing w:val="0"/>
    </w:rPr>
  </w:style>
  <w:style w:type="character" w:customStyle="1" w:styleId="BodytextItalic2">
    <w:name w:val="Body text + Italic"/>
    <w:basedOn w:val="Bodytext"/>
    <w:rsid w:val="002C11CB"/>
    <w:rPr>
      <w:i/>
      <w:iCs/>
      <w:spacing w:val="0"/>
    </w:rPr>
  </w:style>
  <w:style w:type="paragraph" w:customStyle="1" w:styleId="Heading10">
    <w:name w:val="Heading #1"/>
    <w:basedOn w:val="Normal"/>
    <w:link w:val="Heading1"/>
    <w:rsid w:val="002C11CB"/>
    <w:pPr>
      <w:shd w:val="clear" w:color="auto" w:fill="FFFFFF"/>
      <w:spacing w:after="300" w:line="0" w:lineRule="atLeast"/>
      <w:outlineLvl w:val="0"/>
    </w:pPr>
    <w:rPr>
      <w:rFonts w:ascii="Courier New" w:eastAsia="Courier New" w:hAnsi="Courier New" w:cs="Courier New"/>
      <w:b/>
      <w:bCs/>
      <w:spacing w:val="-10"/>
      <w:sz w:val="33"/>
      <w:szCs w:val="33"/>
    </w:rPr>
  </w:style>
  <w:style w:type="paragraph" w:customStyle="1" w:styleId="Bodytext0">
    <w:name w:val="Body text"/>
    <w:basedOn w:val="Normal"/>
    <w:link w:val="Bodytext"/>
    <w:rsid w:val="002C11CB"/>
    <w:pPr>
      <w:shd w:val="clear" w:color="auto" w:fill="FFFFFF"/>
      <w:spacing w:before="300" w:line="230" w:lineRule="exact"/>
      <w:jc w:val="both"/>
    </w:pPr>
    <w:rPr>
      <w:rFonts w:ascii="Courier New" w:eastAsia="Courier New" w:hAnsi="Courier New" w:cs="Courier New"/>
      <w:sz w:val="23"/>
      <w:szCs w:val="23"/>
    </w:rPr>
  </w:style>
  <w:style w:type="paragraph" w:customStyle="1" w:styleId="Heading120">
    <w:name w:val="Heading #1 (2)"/>
    <w:basedOn w:val="Normal"/>
    <w:link w:val="Heading12"/>
    <w:rsid w:val="002C11CB"/>
    <w:pPr>
      <w:shd w:val="clear" w:color="auto" w:fill="FFFFFF"/>
      <w:spacing w:after="240" w:line="0" w:lineRule="atLeast"/>
      <w:outlineLvl w:val="0"/>
    </w:pPr>
    <w:rPr>
      <w:rFonts w:ascii="Courier New" w:eastAsia="Courier New" w:hAnsi="Courier New" w:cs="Courier New"/>
      <w:b/>
      <w:bCs/>
      <w:sz w:val="32"/>
      <w:szCs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3011</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20135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 Picken</dc:creator>
  <cp:lastModifiedBy>Sharon Picken</cp:lastModifiedBy>
  <cp:revision>1</cp:revision>
  <dcterms:created xsi:type="dcterms:W3CDTF">2010-05-01T09:51:00Z</dcterms:created>
  <dcterms:modified xsi:type="dcterms:W3CDTF">2010-05-01T10:08:00Z</dcterms:modified>
</cp:coreProperties>
</file>