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A1B3D">
      <w:pPr>
        <w:spacing w:line="259" w:lineRule="auto"/>
        <w:ind w:left="0"/>
      </w:pPr>
      <w:r>
        <w:rPr>
          <w:sz w:val="28"/>
        </w:rPr>
        <w:t xml:space="preserve"> </w:t>
      </w:r>
    </w:p>
    <w:p w14:paraId="0DC3B686">
      <w:pPr>
        <w:spacing w:after="109" w:line="259" w:lineRule="auto"/>
        <w:ind w:left="269"/>
        <w:jc w:val="center"/>
      </w:pPr>
      <w:r>
        <w:rPr>
          <w:b/>
          <w:sz w:val="28"/>
        </w:rPr>
        <w:t xml:space="preserve">Data Collection and Preprocessing Phase </w:t>
      </w:r>
    </w:p>
    <w:tbl>
      <w:tblPr>
        <w:tblStyle w:val="4"/>
        <w:tblpPr w:vertAnchor="page" w:horzAnchor="page" w:tblpX="1450" w:tblpY="7619"/>
        <w:tblOverlap w:val="never"/>
        <w:tblW w:w="9362" w:type="dxa"/>
        <w:tblInd w:w="0" w:type="dxa"/>
        <w:tblLayout w:type="autofit"/>
        <w:tblCellMar>
          <w:top w:w="19" w:type="dxa"/>
          <w:left w:w="10" w:type="dxa"/>
          <w:bottom w:w="10" w:type="dxa"/>
          <w:right w:w="207" w:type="dxa"/>
        </w:tblCellMar>
      </w:tblPr>
      <w:tblGrid>
        <w:gridCol w:w="3001"/>
        <w:gridCol w:w="6361"/>
      </w:tblGrid>
      <w:tr w14:paraId="2CBA3FC6">
        <w:tblPrEx>
          <w:tblCellMar>
            <w:top w:w="19" w:type="dxa"/>
            <w:left w:w="10" w:type="dxa"/>
            <w:bottom w:w="10" w:type="dxa"/>
            <w:right w:w="207" w:type="dxa"/>
          </w:tblCellMar>
        </w:tblPrEx>
        <w:trPr>
          <w:trHeight w:val="499" w:hRule="atLeast"/>
        </w:trPr>
        <w:tc>
          <w:tcPr>
            <w:tcW w:w="3001" w:type="dxa"/>
            <w:tcBorders>
              <w:top w:val="single" w:color="000000" w:sz="8" w:space="0"/>
              <w:left w:val="single" w:color="000000" w:sz="8" w:space="0"/>
              <w:bottom w:val="single" w:color="000000" w:sz="8" w:space="0"/>
              <w:right w:val="single" w:color="000000" w:sz="8" w:space="0"/>
            </w:tcBorders>
            <w:vAlign w:val="center"/>
          </w:tcPr>
          <w:p w14:paraId="283DF179">
            <w:pPr>
              <w:spacing w:line="259" w:lineRule="auto"/>
              <w:ind w:left="94"/>
            </w:pPr>
            <w:r>
              <w:rPr>
                <w:b/>
              </w:rPr>
              <w:t xml:space="preserve">Section </w:t>
            </w:r>
          </w:p>
        </w:tc>
        <w:tc>
          <w:tcPr>
            <w:tcW w:w="6361" w:type="dxa"/>
            <w:tcBorders>
              <w:top w:val="single" w:color="000000" w:sz="8" w:space="0"/>
              <w:left w:val="single" w:color="000000" w:sz="8" w:space="0"/>
              <w:bottom w:val="single" w:color="000000" w:sz="8" w:space="0"/>
              <w:right w:val="single" w:color="000000" w:sz="8" w:space="0"/>
            </w:tcBorders>
            <w:vAlign w:val="center"/>
          </w:tcPr>
          <w:p w14:paraId="6B656AAC">
            <w:pPr>
              <w:spacing w:line="259" w:lineRule="auto"/>
              <w:ind w:left="94"/>
            </w:pPr>
            <w:r>
              <w:rPr>
                <w:b/>
              </w:rPr>
              <w:t xml:space="preserve">Description </w:t>
            </w:r>
          </w:p>
        </w:tc>
      </w:tr>
      <w:tr w14:paraId="5707B1A3">
        <w:tblPrEx>
          <w:tblCellMar>
            <w:top w:w="19" w:type="dxa"/>
            <w:left w:w="10" w:type="dxa"/>
            <w:bottom w:w="10" w:type="dxa"/>
            <w:right w:w="207" w:type="dxa"/>
          </w:tblCellMar>
        </w:tblPrEx>
        <w:trPr>
          <w:trHeight w:val="4873" w:hRule="atLeast"/>
        </w:trPr>
        <w:tc>
          <w:tcPr>
            <w:tcW w:w="3001" w:type="dxa"/>
            <w:tcBorders>
              <w:top w:val="single" w:color="000000" w:sz="8" w:space="0"/>
              <w:left w:val="single" w:color="000000" w:sz="8" w:space="0"/>
              <w:bottom w:val="single" w:color="000000" w:sz="8" w:space="0"/>
              <w:right w:val="single" w:color="000000" w:sz="8" w:space="0"/>
            </w:tcBorders>
          </w:tcPr>
          <w:p w14:paraId="002D4901">
            <w:pPr>
              <w:spacing w:line="259" w:lineRule="auto"/>
              <w:ind w:left="0"/>
            </w:pPr>
            <w:r>
              <w:t xml:space="preserve"> </w:t>
            </w:r>
          </w:p>
          <w:p w14:paraId="64565612">
            <w:pPr>
              <w:spacing w:line="259" w:lineRule="auto"/>
              <w:ind w:left="0"/>
            </w:pPr>
            <w:r>
              <w:t xml:space="preserve"> </w:t>
            </w:r>
          </w:p>
          <w:p w14:paraId="5F30DEE9">
            <w:pPr>
              <w:spacing w:line="259" w:lineRule="auto"/>
              <w:ind w:left="0"/>
            </w:pPr>
            <w:r>
              <w:t xml:space="preserve"> </w:t>
            </w:r>
          </w:p>
          <w:p w14:paraId="70E467DC">
            <w:pPr>
              <w:spacing w:line="259" w:lineRule="auto"/>
              <w:ind w:left="0"/>
            </w:pPr>
            <w:r>
              <w:t xml:space="preserve"> </w:t>
            </w:r>
          </w:p>
          <w:p w14:paraId="05714D40">
            <w:pPr>
              <w:spacing w:after="31" w:line="259" w:lineRule="auto"/>
              <w:ind w:left="0"/>
            </w:pPr>
            <w:r>
              <w:t xml:space="preserve"> </w:t>
            </w:r>
          </w:p>
          <w:p w14:paraId="66AD3A22">
            <w:pPr>
              <w:spacing w:line="259" w:lineRule="auto"/>
              <w:ind w:left="0"/>
            </w:pPr>
            <w:r>
              <w:t xml:space="preserve"> </w:t>
            </w:r>
          </w:p>
          <w:p w14:paraId="1E9C18CC">
            <w:pPr>
              <w:spacing w:line="259" w:lineRule="auto"/>
              <w:ind w:left="94"/>
            </w:pPr>
            <w:r>
              <w:t xml:space="preserve">Data Overview </w:t>
            </w:r>
          </w:p>
        </w:tc>
        <w:tc>
          <w:tcPr>
            <w:tcW w:w="6361" w:type="dxa"/>
            <w:tcBorders>
              <w:top w:val="single" w:color="000000" w:sz="8" w:space="0"/>
              <w:left w:val="single" w:color="000000" w:sz="8" w:space="0"/>
              <w:bottom w:val="single" w:color="000000" w:sz="8" w:space="0"/>
              <w:right w:val="single" w:color="000000" w:sz="8" w:space="0"/>
            </w:tcBorders>
            <w:vAlign w:val="bottom"/>
          </w:tcPr>
          <w:p w14:paraId="657019E8">
            <w:pPr>
              <w:spacing w:line="259" w:lineRule="auto"/>
              <w:ind w:left="94"/>
            </w:pPr>
            <w:r>
              <w:rPr>
                <w:u w:val="single" w:color="000000"/>
              </w:rPr>
              <w:t>Dimension:</w:t>
            </w:r>
            <w:r>
              <w:t xml:space="preserve"> </w:t>
            </w:r>
          </w:p>
          <w:p w14:paraId="189EC448">
            <w:pPr>
              <w:spacing w:line="238" w:lineRule="auto"/>
              <w:ind w:left="94" w:right="2390"/>
            </w:pPr>
            <w:r>
              <w:t xml:space="preserve">110204 rows × 4 columns </w:t>
            </w:r>
            <w:r>
              <w:rPr>
                <w:u w:val="single" w:color="000000"/>
              </w:rPr>
              <w:t>Descriptive statistics:</w:t>
            </w:r>
            <w:r>
              <w:t xml:space="preserve"> </w:t>
            </w:r>
          </w:p>
          <w:p w14:paraId="1DDCC052">
            <w:pPr>
              <w:spacing w:after="56" w:line="259" w:lineRule="auto"/>
              <w:ind w:left="141"/>
            </w:pPr>
            <w:r>
              <w:drawing>
                <wp:inline distT="0" distB="0" distL="0" distR="0">
                  <wp:extent cx="3627755" cy="222377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3627755" cy="2224151"/>
                          </a:xfrm>
                          <a:prstGeom prst="rect">
                            <a:avLst/>
                          </a:prstGeom>
                        </pic:spPr>
                      </pic:pic>
                    </a:graphicData>
                  </a:graphic>
                </wp:inline>
              </w:drawing>
            </w:r>
          </w:p>
          <w:p w14:paraId="38CACC2D">
            <w:pPr>
              <w:spacing w:line="259" w:lineRule="auto"/>
              <w:ind w:left="0"/>
            </w:pPr>
            <w:r>
              <w:rPr>
                <w:sz w:val="20"/>
              </w:rPr>
              <w:t xml:space="preserve"> </w:t>
            </w:r>
          </w:p>
        </w:tc>
      </w:tr>
      <w:tr w14:paraId="618699A4">
        <w:tblPrEx>
          <w:tblCellMar>
            <w:top w:w="19" w:type="dxa"/>
            <w:left w:w="10" w:type="dxa"/>
            <w:bottom w:w="10" w:type="dxa"/>
            <w:right w:w="207" w:type="dxa"/>
          </w:tblCellMar>
        </w:tblPrEx>
        <w:trPr>
          <w:trHeight w:val="720" w:hRule="atLeast"/>
        </w:trPr>
        <w:tc>
          <w:tcPr>
            <w:tcW w:w="3001" w:type="dxa"/>
            <w:tcBorders>
              <w:top w:val="single" w:color="000000" w:sz="8" w:space="0"/>
              <w:left w:val="single" w:color="000000" w:sz="8" w:space="0"/>
              <w:bottom w:val="single" w:color="000000" w:sz="8" w:space="0"/>
              <w:right w:val="single" w:color="000000" w:sz="8" w:space="0"/>
            </w:tcBorders>
            <w:vAlign w:val="center"/>
          </w:tcPr>
          <w:p w14:paraId="5D36AB81">
            <w:pPr>
              <w:spacing w:line="259" w:lineRule="auto"/>
              <w:ind w:left="94"/>
            </w:pPr>
            <w:r>
              <w:t xml:space="preserve">Univariate Analysis </w:t>
            </w:r>
          </w:p>
        </w:tc>
        <w:tc>
          <w:tcPr>
            <w:tcW w:w="6361" w:type="dxa"/>
            <w:tcBorders>
              <w:top w:val="single" w:color="000000" w:sz="8" w:space="0"/>
              <w:left w:val="single" w:color="000000" w:sz="8" w:space="0"/>
              <w:bottom w:val="single" w:color="000000" w:sz="8" w:space="0"/>
              <w:right w:val="single" w:color="000000" w:sz="8" w:space="0"/>
            </w:tcBorders>
          </w:tcPr>
          <w:p w14:paraId="155E6648">
            <w:pPr>
              <w:spacing w:line="259" w:lineRule="auto"/>
              <w:ind w:left="0"/>
            </w:pPr>
            <w:r>
              <w:t xml:space="preserve">Analysis of individual variables to understand their distribution and identify any anomalies. </w:t>
            </w:r>
          </w:p>
        </w:tc>
      </w:tr>
    </w:tbl>
    <w:p w14:paraId="03C11F58">
      <w:pPr>
        <w:spacing w:line="259" w:lineRule="auto"/>
        <w:ind w:left="0"/>
      </w:pPr>
      <w:r>
        <w:rPr>
          <w:b/>
          <w:sz w:val="20"/>
        </w:rPr>
        <w:t xml:space="preserve"> </w:t>
      </w:r>
    </w:p>
    <w:tbl>
      <w:tblPr>
        <w:tblStyle w:val="4"/>
        <w:tblW w:w="9362" w:type="dxa"/>
        <w:tblInd w:w="110" w:type="dxa"/>
        <w:tblLayout w:type="autofit"/>
        <w:tblCellMar>
          <w:top w:w="131" w:type="dxa"/>
          <w:left w:w="103" w:type="dxa"/>
          <w:bottom w:w="0" w:type="dxa"/>
          <w:right w:w="115" w:type="dxa"/>
        </w:tblCellMar>
      </w:tblPr>
      <w:tblGrid>
        <w:gridCol w:w="4681"/>
        <w:gridCol w:w="4681"/>
      </w:tblGrid>
      <w:tr w14:paraId="2E17CDF6">
        <w:tblPrEx>
          <w:tblCellMar>
            <w:top w:w="131" w:type="dxa"/>
            <w:left w:w="103" w:type="dxa"/>
            <w:bottom w:w="0" w:type="dxa"/>
            <w:right w:w="115" w:type="dxa"/>
          </w:tblCellMar>
        </w:tblPrEx>
        <w:trPr>
          <w:trHeight w:val="499"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22DC22A0">
            <w:pPr>
              <w:spacing w:line="259" w:lineRule="auto"/>
              <w:ind w:left="0"/>
            </w:pPr>
            <w: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72291BAE">
            <w:pPr>
              <w:spacing w:line="259" w:lineRule="auto"/>
              <w:ind w:left="0"/>
            </w:pPr>
            <w:r>
              <w:t xml:space="preserve">15 July 2024 </w:t>
            </w:r>
          </w:p>
        </w:tc>
      </w:tr>
      <w:tr w14:paraId="5310C419">
        <w:tblPrEx>
          <w:tblCellMar>
            <w:top w:w="131" w:type="dxa"/>
            <w:left w:w="103" w:type="dxa"/>
            <w:bottom w:w="0" w:type="dxa"/>
            <w:right w:w="115" w:type="dxa"/>
          </w:tblCellMar>
        </w:tblPrEx>
        <w:trPr>
          <w:trHeight w:val="499"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624511A2">
            <w:pPr>
              <w:spacing w:line="259" w:lineRule="auto"/>
              <w:ind w:left="0"/>
            </w:pPr>
            <w: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0EC267B2">
            <w:pPr>
              <w:spacing w:line="259" w:lineRule="auto"/>
              <w:ind w:left="0"/>
            </w:pPr>
            <w:r>
              <w:t>740116</w:t>
            </w:r>
          </w:p>
        </w:tc>
      </w:tr>
      <w:tr w14:paraId="7CDBE03D">
        <w:tblPrEx>
          <w:tblCellMar>
            <w:top w:w="131" w:type="dxa"/>
            <w:left w:w="103" w:type="dxa"/>
            <w:bottom w:w="0" w:type="dxa"/>
            <w:right w:w="115" w:type="dxa"/>
          </w:tblCellMar>
        </w:tblPrEx>
        <w:trPr>
          <w:trHeight w:val="780" w:hRule="atLeast"/>
        </w:trPr>
        <w:tc>
          <w:tcPr>
            <w:tcW w:w="4681" w:type="dxa"/>
            <w:tcBorders>
              <w:top w:val="single" w:color="000000" w:sz="8" w:space="0"/>
              <w:left w:val="single" w:color="000000" w:sz="8" w:space="0"/>
              <w:bottom w:val="single" w:color="000000" w:sz="8" w:space="0"/>
              <w:right w:val="single" w:color="000000" w:sz="8" w:space="0"/>
            </w:tcBorders>
          </w:tcPr>
          <w:p w14:paraId="453FC1E8">
            <w:pPr>
              <w:spacing w:line="259" w:lineRule="auto"/>
              <w:ind w:left="0"/>
            </w:pPr>
            <w:r>
              <w:t xml:space="preserve">Project Title </w:t>
            </w:r>
          </w:p>
        </w:tc>
        <w:tc>
          <w:tcPr>
            <w:tcW w:w="4681" w:type="dxa"/>
            <w:tcBorders>
              <w:top w:val="single" w:color="000000" w:sz="8" w:space="0"/>
              <w:left w:val="single" w:color="000000" w:sz="8" w:space="0"/>
              <w:bottom w:val="single" w:color="000000" w:sz="8" w:space="0"/>
              <w:right w:val="single" w:color="000000" w:sz="8" w:space="0"/>
            </w:tcBorders>
          </w:tcPr>
          <w:p w14:paraId="39FEBE6B">
            <w:pPr>
              <w:spacing w:line="259" w:lineRule="auto"/>
              <w:ind w:left="0"/>
            </w:pPr>
            <w:r>
              <w:t xml:space="preserve">Sepsis Survival Minimal Clinical Records </w:t>
            </w:r>
          </w:p>
        </w:tc>
      </w:tr>
      <w:tr w14:paraId="759C701C">
        <w:tblPrEx>
          <w:tblCellMar>
            <w:top w:w="131" w:type="dxa"/>
            <w:left w:w="103" w:type="dxa"/>
            <w:bottom w:w="0" w:type="dxa"/>
            <w:right w:w="115" w:type="dxa"/>
          </w:tblCellMar>
        </w:tblPrEx>
        <w:trPr>
          <w:trHeight w:val="500"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1A368E68">
            <w:pPr>
              <w:spacing w:line="259" w:lineRule="auto"/>
              <w:ind w:left="0"/>
            </w:pPr>
            <w: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3A01E434">
            <w:pPr>
              <w:spacing w:line="259" w:lineRule="auto"/>
              <w:ind w:left="0"/>
            </w:pPr>
            <w:r>
              <w:t xml:space="preserve">6 Marks </w:t>
            </w:r>
          </w:p>
        </w:tc>
      </w:tr>
    </w:tbl>
    <w:p w14:paraId="0D85DE7B">
      <w:pPr>
        <w:spacing w:line="259" w:lineRule="auto"/>
        <w:ind w:left="0"/>
      </w:pPr>
      <w:r>
        <w:rPr>
          <w:b/>
        </w:rPr>
        <w:t xml:space="preserve"> </w:t>
      </w:r>
    </w:p>
    <w:p w14:paraId="63B4D558">
      <w:pPr>
        <w:spacing w:after="158" w:line="259" w:lineRule="auto"/>
      </w:pPr>
      <w:r>
        <w:rPr>
          <w:b/>
        </w:rPr>
        <w:t xml:space="preserve">Data Exploration and Preprocessing Report </w:t>
      </w:r>
    </w:p>
    <w:p w14:paraId="2B6987CE">
      <w:r>
        <w:t xml:space="preserve">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 </w:t>
      </w:r>
    </w:p>
    <w:p w14:paraId="0A8BC6D3">
      <w:pPr>
        <w:spacing w:after="108" w:line="259" w:lineRule="auto"/>
        <w:ind w:left="0"/>
      </w:pPr>
      <w:r>
        <w:rPr>
          <w:sz w:val="20"/>
        </w:rPr>
        <w:t xml:space="preserve"> </w:t>
      </w:r>
    </w:p>
    <w:p w14:paraId="43A8481D">
      <w:pPr>
        <w:spacing w:line="259" w:lineRule="auto"/>
        <w:ind w:left="-1340" w:right="818"/>
      </w:pPr>
      <w:bookmarkStart w:id="0" w:name="_GoBack"/>
      <w:bookmarkEnd w:id="0"/>
    </w:p>
    <w:tbl>
      <w:tblPr>
        <w:tblStyle w:val="4"/>
        <w:tblW w:w="9362" w:type="dxa"/>
        <w:tblInd w:w="110" w:type="dxa"/>
        <w:tblLayout w:type="autofit"/>
        <w:tblCellMar>
          <w:top w:w="16" w:type="dxa"/>
          <w:left w:w="10" w:type="dxa"/>
          <w:bottom w:w="0" w:type="dxa"/>
          <w:right w:w="910" w:type="dxa"/>
        </w:tblCellMar>
      </w:tblPr>
      <w:tblGrid>
        <w:gridCol w:w="3001"/>
        <w:gridCol w:w="6361"/>
      </w:tblGrid>
      <w:tr w14:paraId="78BE3AA0">
        <w:tblPrEx>
          <w:tblCellMar>
            <w:top w:w="16" w:type="dxa"/>
            <w:left w:w="10" w:type="dxa"/>
            <w:bottom w:w="0" w:type="dxa"/>
            <w:right w:w="910" w:type="dxa"/>
          </w:tblCellMar>
        </w:tblPrEx>
        <w:trPr>
          <w:trHeight w:val="4057" w:hRule="atLeast"/>
        </w:trPr>
        <w:tc>
          <w:tcPr>
            <w:tcW w:w="3001" w:type="dxa"/>
            <w:tcBorders>
              <w:top w:val="single" w:color="000000" w:sz="8" w:space="0"/>
              <w:left w:val="single" w:color="000000" w:sz="8" w:space="0"/>
              <w:bottom w:val="single" w:color="000000" w:sz="8" w:space="0"/>
              <w:right w:val="single" w:color="000000" w:sz="8" w:space="0"/>
            </w:tcBorders>
          </w:tcPr>
          <w:p w14:paraId="29E35E7F">
            <w:pPr>
              <w:spacing w:line="259" w:lineRule="auto"/>
              <w:ind w:left="0"/>
            </w:pPr>
            <w:r>
              <w:t xml:space="preserve"> </w:t>
            </w:r>
          </w:p>
        </w:tc>
        <w:tc>
          <w:tcPr>
            <w:tcW w:w="6361" w:type="dxa"/>
            <w:tcBorders>
              <w:top w:val="single" w:color="000000" w:sz="8" w:space="0"/>
              <w:left w:val="single" w:color="000000" w:sz="8" w:space="0"/>
              <w:bottom w:val="single" w:color="000000" w:sz="8" w:space="0"/>
              <w:right w:val="single" w:color="000000" w:sz="8" w:space="0"/>
            </w:tcBorders>
          </w:tcPr>
          <w:p w14:paraId="12ACFF70">
            <w:pPr>
              <w:spacing w:after="35" w:line="259" w:lineRule="auto"/>
              <w:ind w:left="0"/>
            </w:pPr>
            <w:r>
              <w:rPr>
                <w:sz w:val="14"/>
              </w:rPr>
              <w:t xml:space="preserve"> </w:t>
            </w:r>
          </w:p>
          <w:p w14:paraId="11D0223D">
            <w:pPr>
              <w:spacing w:line="259" w:lineRule="auto"/>
              <w:ind w:left="0" w:right="26"/>
              <w:jc w:val="right"/>
            </w:pPr>
            <w:r>
              <w:drawing>
                <wp:inline distT="0" distB="0" distL="0" distR="0">
                  <wp:extent cx="3291840" cy="2460625"/>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0"/>
                          <a:stretch>
                            <a:fillRect/>
                          </a:stretch>
                        </pic:blipFill>
                        <pic:spPr>
                          <a:xfrm>
                            <a:off x="0" y="0"/>
                            <a:ext cx="3291840" cy="2460625"/>
                          </a:xfrm>
                          <a:prstGeom prst="rect">
                            <a:avLst/>
                          </a:prstGeom>
                        </pic:spPr>
                      </pic:pic>
                    </a:graphicData>
                  </a:graphic>
                </wp:inline>
              </w:drawing>
            </w:r>
            <w:r>
              <w:rPr>
                <w:sz w:val="20"/>
              </w:rPr>
              <w:t xml:space="preserve"> </w:t>
            </w:r>
          </w:p>
        </w:tc>
      </w:tr>
      <w:tr w14:paraId="5A54297A">
        <w:tblPrEx>
          <w:tblCellMar>
            <w:top w:w="16" w:type="dxa"/>
            <w:left w:w="10" w:type="dxa"/>
            <w:bottom w:w="0" w:type="dxa"/>
            <w:right w:w="910" w:type="dxa"/>
          </w:tblCellMar>
        </w:tblPrEx>
        <w:trPr>
          <w:trHeight w:val="6083" w:hRule="atLeast"/>
        </w:trPr>
        <w:tc>
          <w:tcPr>
            <w:tcW w:w="3001" w:type="dxa"/>
            <w:tcBorders>
              <w:top w:val="single" w:color="000000" w:sz="8" w:space="0"/>
              <w:left w:val="single" w:color="000000" w:sz="8" w:space="0"/>
              <w:bottom w:val="single" w:color="000000" w:sz="8" w:space="0"/>
              <w:right w:val="single" w:color="000000" w:sz="8" w:space="0"/>
            </w:tcBorders>
          </w:tcPr>
          <w:p w14:paraId="34DBFC5E">
            <w:pPr>
              <w:spacing w:line="259" w:lineRule="auto"/>
              <w:ind w:left="0"/>
            </w:pPr>
            <w:r>
              <w:t xml:space="preserve"> </w:t>
            </w:r>
          </w:p>
          <w:p w14:paraId="766D7FE1">
            <w:pPr>
              <w:spacing w:line="259" w:lineRule="auto"/>
              <w:ind w:left="0"/>
            </w:pPr>
            <w:r>
              <w:t xml:space="preserve"> </w:t>
            </w:r>
          </w:p>
          <w:p w14:paraId="61CFE3DB">
            <w:pPr>
              <w:spacing w:line="259" w:lineRule="auto"/>
              <w:ind w:left="0"/>
            </w:pPr>
            <w:r>
              <w:t xml:space="preserve"> </w:t>
            </w:r>
          </w:p>
          <w:p w14:paraId="7F6531FB">
            <w:pPr>
              <w:spacing w:line="259" w:lineRule="auto"/>
              <w:ind w:left="0"/>
            </w:pPr>
            <w:r>
              <w:t xml:space="preserve"> </w:t>
            </w:r>
          </w:p>
          <w:p w14:paraId="683B59D3">
            <w:pPr>
              <w:spacing w:line="259" w:lineRule="auto"/>
              <w:ind w:left="0"/>
            </w:pPr>
            <w:r>
              <w:t xml:space="preserve"> </w:t>
            </w:r>
          </w:p>
          <w:p w14:paraId="47F1E65E">
            <w:pPr>
              <w:spacing w:line="259" w:lineRule="auto"/>
              <w:ind w:left="0"/>
            </w:pPr>
            <w:r>
              <w:t xml:space="preserve"> </w:t>
            </w:r>
          </w:p>
          <w:p w14:paraId="261F8183">
            <w:pPr>
              <w:spacing w:line="259" w:lineRule="auto"/>
              <w:ind w:left="0"/>
            </w:pPr>
            <w:r>
              <w:t xml:space="preserve"> </w:t>
            </w:r>
          </w:p>
          <w:p w14:paraId="21B83E81">
            <w:pPr>
              <w:spacing w:line="259" w:lineRule="auto"/>
              <w:ind w:left="0"/>
            </w:pPr>
            <w:r>
              <w:t xml:space="preserve"> </w:t>
            </w:r>
          </w:p>
          <w:p w14:paraId="3442B261">
            <w:pPr>
              <w:spacing w:after="110" w:line="259" w:lineRule="auto"/>
              <w:ind w:left="0"/>
            </w:pPr>
            <w:r>
              <w:t xml:space="preserve"> </w:t>
            </w:r>
          </w:p>
          <w:p w14:paraId="7DC21311">
            <w:pPr>
              <w:spacing w:line="259" w:lineRule="auto"/>
              <w:ind w:left="0"/>
            </w:pPr>
            <w:r>
              <w:t xml:space="preserve"> </w:t>
            </w:r>
          </w:p>
          <w:p w14:paraId="19627F98">
            <w:pPr>
              <w:spacing w:line="259" w:lineRule="auto"/>
              <w:ind w:left="94"/>
            </w:pPr>
            <w:r>
              <w:t xml:space="preserve">Bivariate Analysis </w:t>
            </w:r>
          </w:p>
        </w:tc>
        <w:tc>
          <w:tcPr>
            <w:tcW w:w="6361" w:type="dxa"/>
            <w:tcBorders>
              <w:top w:val="single" w:color="000000" w:sz="8" w:space="0"/>
              <w:left w:val="single" w:color="000000" w:sz="8" w:space="0"/>
              <w:bottom w:val="single" w:color="000000" w:sz="8" w:space="0"/>
              <w:right w:val="single" w:color="000000" w:sz="8" w:space="0"/>
            </w:tcBorders>
          </w:tcPr>
          <w:p w14:paraId="72C5ACFA">
            <w:pPr>
              <w:spacing w:after="22" w:line="259" w:lineRule="auto"/>
              <w:ind w:left="0"/>
            </w:pPr>
            <w:r>
              <w:rPr>
                <w:sz w:val="15"/>
              </w:rPr>
              <w:t xml:space="preserve"> </w:t>
            </w:r>
          </w:p>
          <w:p w14:paraId="2489ECF5">
            <w:pPr>
              <w:spacing w:line="259" w:lineRule="auto"/>
              <w:ind w:left="0"/>
              <w:jc w:val="right"/>
            </w:pPr>
            <w:r>
              <w:drawing>
                <wp:inline distT="0" distB="0" distL="0" distR="0">
                  <wp:extent cx="3304540" cy="254889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1"/>
                          <a:stretch>
                            <a:fillRect/>
                          </a:stretch>
                        </pic:blipFill>
                        <pic:spPr>
                          <a:xfrm>
                            <a:off x="0" y="0"/>
                            <a:ext cx="3304540" cy="2549271"/>
                          </a:xfrm>
                          <a:prstGeom prst="rect">
                            <a:avLst/>
                          </a:prstGeom>
                        </pic:spPr>
                      </pic:pic>
                    </a:graphicData>
                  </a:graphic>
                </wp:inline>
              </w:drawing>
            </w:r>
            <w:r>
              <w:rPr>
                <w:sz w:val="20"/>
              </w:rPr>
              <w:t xml:space="preserve"> </w:t>
            </w:r>
          </w:p>
        </w:tc>
      </w:tr>
    </w:tbl>
    <w:p w14:paraId="69C8092E">
      <w:pPr>
        <w:spacing w:line="259" w:lineRule="auto"/>
        <w:ind w:left="-1340" w:right="10638"/>
      </w:pPr>
    </w:p>
    <w:tbl>
      <w:tblPr>
        <w:tblStyle w:val="4"/>
        <w:tblW w:w="9362" w:type="dxa"/>
        <w:tblInd w:w="110" w:type="dxa"/>
        <w:tblLayout w:type="autofit"/>
        <w:tblCellMar>
          <w:top w:w="19" w:type="dxa"/>
          <w:left w:w="10" w:type="dxa"/>
          <w:bottom w:w="0" w:type="dxa"/>
          <w:right w:w="166" w:type="dxa"/>
        </w:tblCellMar>
      </w:tblPr>
      <w:tblGrid>
        <w:gridCol w:w="3001"/>
        <w:gridCol w:w="6361"/>
      </w:tblGrid>
      <w:tr w14:paraId="56DD6030">
        <w:tblPrEx>
          <w:tblCellMar>
            <w:top w:w="19" w:type="dxa"/>
            <w:left w:w="10" w:type="dxa"/>
            <w:bottom w:w="0" w:type="dxa"/>
            <w:right w:w="166" w:type="dxa"/>
          </w:tblCellMar>
        </w:tblPrEx>
        <w:trPr>
          <w:trHeight w:val="5773" w:hRule="atLeast"/>
        </w:trPr>
        <w:tc>
          <w:tcPr>
            <w:tcW w:w="3001" w:type="dxa"/>
            <w:tcBorders>
              <w:top w:val="single" w:color="000000" w:sz="8" w:space="0"/>
              <w:left w:val="single" w:color="000000" w:sz="8" w:space="0"/>
              <w:bottom w:val="single" w:color="000000" w:sz="14" w:space="0"/>
              <w:right w:val="single" w:color="000000" w:sz="8" w:space="0"/>
            </w:tcBorders>
          </w:tcPr>
          <w:p w14:paraId="3A151E13">
            <w:pPr>
              <w:spacing w:line="259" w:lineRule="auto"/>
              <w:ind w:left="0"/>
            </w:pPr>
            <w:r>
              <w:t xml:space="preserve"> </w:t>
            </w:r>
          </w:p>
          <w:p w14:paraId="572F9C1D">
            <w:pPr>
              <w:spacing w:line="259" w:lineRule="auto"/>
              <w:ind w:left="0"/>
            </w:pPr>
            <w:r>
              <w:t xml:space="preserve"> </w:t>
            </w:r>
          </w:p>
          <w:p w14:paraId="5884DCE0">
            <w:pPr>
              <w:spacing w:line="259" w:lineRule="auto"/>
              <w:ind w:left="0"/>
            </w:pPr>
            <w:r>
              <w:t xml:space="preserve"> </w:t>
            </w:r>
          </w:p>
          <w:p w14:paraId="7C1A5D21">
            <w:pPr>
              <w:spacing w:line="259" w:lineRule="auto"/>
              <w:ind w:left="0"/>
            </w:pPr>
            <w:r>
              <w:t xml:space="preserve"> </w:t>
            </w:r>
          </w:p>
          <w:p w14:paraId="1A73C070">
            <w:pPr>
              <w:spacing w:after="108" w:line="259" w:lineRule="auto"/>
              <w:ind w:left="0"/>
            </w:pPr>
            <w:r>
              <w:t xml:space="preserve"> </w:t>
            </w:r>
          </w:p>
          <w:p w14:paraId="65AA4F7E">
            <w:pPr>
              <w:spacing w:line="259" w:lineRule="auto"/>
              <w:ind w:left="0"/>
            </w:pPr>
            <w:r>
              <w:t xml:space="preserve"> </w:t>
            </w:r>
          </w:p>
          <w:p w14:paraId="51B88790">
            <w:pPr>
              <w:spacing w:line="259" w:lineRule="auto"/>
              <w:ind w:left="94"/>
            </w:pPr>
            <w:r>
              <w:t xml:space="preserve">Multivariate Analysis </w:t>
            </w:r>
          </w:p>
        </w:tc>
        <w:tc>
          <w:tcPr>
            <w:tcW w:w="6361" w:type="dxa"/>
            <w:tcBorders>
              <w:top w:val="single" w:color="000000" w:sz="8" w:space="0"/>
              <w:left w:val="single" w:color="000000" w:sz="8" w:space="0"/>
              <w:bottom w:val="single" w:color="000000" w:sz="14" w:space="0"/>
              <w:right w:val="single" w:color="000000" w:sz="8" w:space="0"/>
            </w:tcBorders>
          </w:tcPr>
          <w:p w14:paraId="2F3583A5">
            <w:pPr>
              <w:spacing w:line="259" w:lineRule="auto"/>
              <w:ind w:left="0"/>
            </w:pPr>
            <w:r>
              <w:rPr>
                <w:sz w:val="18"/>
              </w:rPr>
              <w:t xml:space="preserve"> </w:t>
            </w:r>
          </w:p>
          <w:p w14:paraId="33080CBC">
            <w:pPr>
              <w:spacing w:line="259" w:lineRule="auto"/>
              <w:ind w:left="0"/>
              <w:jc w:val="right"/>
            </w:pPr>
            <w:r>
              <w:drawing>
                <wp:inline distT="0" distB="0" distL="0" distR="0">
                  <wp:extent cx="3521075" cy="350901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2"/>
                          <a:stretch>
                            <a:fillRect/>
                          </a:stretch>
                        </pic:blipFill>
                        <pic:spPr>
                          <a:xfrm>
                            <a:off x="0" y="0"/>
                            <a:ext cx="3521075" cy="3509391"/>
                          </a:xfrm>
                          <a:prstGeom prst="rect">
                            <a:avLst/>
                          </a:prstGeom>
                        </pic:spPr>
                      </pic:pic>
                    </a:graphicData>
                  </a:graphic>
                </wp:inline>
              </w:drawing>
            </w:r>
            <w:r>
              <w:rPr>
                <w:sz w:val="20"/>
              </w:rPr>
              <w:t xml:space="preserve"> </w:t>
            </w:r>
          </w:p>
        </w:tc>
      </w:tr>
      <w:tr w14:paraId="2E445903">
        <w:tblPrEx>
          <w:tblCellMar>
            <w:top w:w="19" w:type="dxa"/>
            <w:left w:w="10" w:type="dxa"/>
            <w:bottom w:w="0" w:type="dxa"/>
            <w:right w:w="166" w:type="dxa"/>
          </w:tblCellMar>
        </w:tblPrEx>
        <w:trPr>
          <w:trHeight w:val="4068" w:hRule="atLeast"/>
        </w:trPr>
        <w:tc>
          <w:tcPr>
            <w:tcW w:w="3001" w:type="dxa"/>
            <w:tcBorders>
              <w:top w:val="single" w:color="000000" w:sz="14" w:space="0"/>
              <w:left w:val="single" w:color="000000" w:sz="8" w:space="0"/>
              <w:bottom w:val="single" w:color="000000" w:sz="8" w:space="0"/>
              <w:right w:val="single" w:color="000000" w:sz="8" w:space="0"/>
            </w:tcBorders>
          </w:tcPr>
          <w:p w14:paraId="05BFEDC1">
            <w:pPr>
              <w:spacing w:line="259" w:lineRule="auto"/>
              <w:ind w:left="94"/>
            </w:pPr>
            <w:r>
              <w:t xml:space="preserve">Outliers and Anomalies </w:t>
            </w:r>
          </w:p>
        </w:tc>
        <w:tc>
          <w:tcPr>
            <w:tcW w:w="6361" w:type="dxa"/>
            <w:tcBorders>
              <w:top w:val="single" w:color="000000" w:sz="14" w:space="0"/>
              <w:left w:val="single" w:color="000000" w:sz="8" w:space="0"/>
              <w:bottom w:val="single" w:color="000000" w:sz="8" w:space="0"/>
              <w:right w:val="single" w:color="000000" w:sz="8" w:space="0"/>
            </w:tcBorders>
            <w:vAlign w:val="bottom"/>
          </w:tcPr>
          <w:p w14:paraId="2F10B033">
            <w:pPr>
              <w:tabs>
                <w:tab w:val="center" w:pos="2855"/>
                <w:tab w:val="center" w:pos="5624"/>
              </w:tabs>
              <w:spacing w:line="259" w:lineRule="auto"/>
              <w:ind w:left="0"/>
            </w:pPr>
            <w:r>
              <w:rPr>
                <w:rFonts w:ascii="Calibri" w:hAnsi="Calibri" w:eastAsia="Calibri" w:cs="Calibri"/>
                <w:sz w:val="22"/>
              </w:rPr>
              <w:tab/>
            </w:r>
            <w:r>
              <w:t>-</w:t>
            </w:r>
            <w:r>
              <w:drawing>
                <wp:inline distT="0" distB="0" distL="0" distR="0">
                  <wp:extent cx="3462655" cy="239077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3"/>
                          <a:stretch>
                            <a:fillRect/>
                          </a:stretch>
                        </pic:blipFill>
                        <pic:spPr>
                          <a:xfrm>
                            <a:off x="0" y="0"/>
                            <a:ext cx="3462655" cy="2391029"/>
                          </a:xfrm>
                          <a:prstGeom prst="rect">
                            <a:avLst/>
                          </a:prstGeom>
                        </pic:spPr>
                      </pic:pic>
                    </a:graphicData>
                  </a:graphic>
                </wp:inline>
              </w:drawing>
            </w:r>
            <w:r>
              <w:tab/>
            </w:r>
            <w:r>
              <w:t xml:space="preserve"> </w:t>
            </w:r>
          </w:p>
        </w:tc>
      </w:tr>
      <w:tr w14:paraId="18C8B7D8">
        <w:tblPrEx>
          <w:tblCellMar>
            <w:top w:w="19" w:type="dxa"/>
            <w:left w:w="10" w:type="dxa"/>
            <w:bottom w:w="0" w:type="dxa"/>
            <w:right w:w="166" w:type="dxa"/>
          </w:tblCellMar>
        </w:tblPrEx>
        <w:trPr>
          <w:trHeight w:val="701" w:hRule="atLeast"/>
        </w:trPr>
        <w:tc>
          <w:tcPr>
            <w:tcW w:w="9362" w:type="dxa"/>
            <w:gridSpan w:val="2"/>
            <w:tcBorders>
              <w:top w:val="single" w:color="000000" w:sz="8" w:space="0"/>
              <w:left w:val="single" w:color="000000" w:sz="8" w:space="0"/>
              <w:bottom w:val="single" w:color="000000" w:sz="8" w:space="0"/>
              <w:right w:val="single" w:color="000000" w:sz="8" w:space="0"/>
            </w:tcBorders>
            <w:vAlign w:val="center"/>
          </w:tcPr>
          <w:p w14:paraId="0F17A2AE">
            <w:pPr>
              <w:spacing w:line="259" w:lineRule="auto"/>
              <w:ind w:left="94"/>
            </w:pPr>
            <w:r>
              <w:rPr>
                <w:b/>
              </w:rPr>
              <w:t xml:space="preserve">Data Preprocessing Code Screenshots </w:t>
            </w:r>
          </w:p>
        </w:tc>
      </w:tr>
      <w:tr w14:paraId="6575A929">
        <w:tblPrEx>
          <w:tblCellMar>
            <w:top w:w="19" w:type="dxa"/>
            <w:left w:w="10" w:type="dxa"/>
            <w:bottom w:w="0" w:type="dxa"/>
            <w:right w:w="166" w:type="dxa"/>
          </w:tblCellMar>
        </w:tblPrEx>
        <w:trPr>
          <w:trHeight w:val="2299" w:hRule="atLeast"/>
        </w:trPr>
        <w:tc>
          <w:tcPr>
            <w:tcW w:w="3001" w:type="dxa"/>
            <w:tcBorders>
              <w:top w:val="single" w:color="000000" w:sz="8" w:space="0"/>
              <w:left w:val="single" w:color="000000" w:sz="8" w:space="0"/>
              <w:bottom w:val="single" w:color="000000" w:sz="8" w:space="0"/>
              <w:right w:val="single" w:color="000000" w:sz="8" w:space="0"/>
            </w:tcBorders>
          </w:tcPr>
          <w:p w14:paraId="674189A5">
            <w:pPr>
              <w:spacing w:line="259" w:lineRule="auto"/>
              <w:ind w:left="0"/>
            </w:pPr>
            <w:r>
              <w:t xml:space="preserve"> </w:t>
            </w:r>
          </w:p>
          <w:p w14:paraId="584A7746">
            <w:pPr>
              <w:spacing w:after="163" w:line="259" w:lineRule="auto"/>
              <w:ind w:left="0"/>
            </w:pPr>
            <w:r>
              <w:t xml:space="preserve"> </w:t>
            </w:r>
          </w:p>
          <w:p w14:paraId="3BCEADB1">
            <w:pPr>
              <w:spacing w:line="259" w:lineRule="auto"/>
              <w:ind w:left="0"/>
            </w:pPr>
            <w:r>
              <w:t xml:space="preserve"> </w:t>
            </w:r>
          </w:p>
          <w:p w14:paraId="02EA4369">
            <w:pPr>
              <w:spacing w:line="259" w:lineRule="auto"/>
              <w:ind w:left="94"/>
            </w:pPr>
            <w:r>
              <w:t xml:space="preserve">Loading Data </w:t>
            </w:r>
          </w:p>
        </w:tc>
        <w:tc>
          <w:tcPr>
            <w:tcW w:w="6361" w:type="dxa"/>
            <w:tcBorders>
              <w:top w:val="single" w:color="000000" w:sz="8" w:space="0"/>
              <w:left w:val="single" w:color="000000" w:sz="8" w:space="0"/>
              <w:bottom w:val="single" w:color="000000" w:sz="8" w:space="0"/>
              <w:right w:val="single" w:color="000000" w:sz="8" w:space="0"/>
            </w:tcBorders>
          </w:tcPr>
          <w:p w14:paraId="7028BA08">
            <w:pPr>
              <w:spacing w:line="259" w:lineRule="auto"/>
              <w:ind w:left="0" w:right="511"/>
              <w:jc w:val="right"/>
            </w:pPr>
            <w:r>
              <w:drawing>
                <wp:inline distT="0" distB="0" distL="0" distR="0">
                  <wp:extent cx="3358515" cy="1294130"/>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4"/>
                          <a:stretch>
                            <a:fillRect/>
                          </a:stretch>
                        </pic:blipFill>
                        <pic:spPr>
                          <a:xfrm>
                            <a:off x="0" y="0"/>
                            <a:ext cx="3359023" cy="1294130"/>
                          </a:xfrm>
                          <a:prstGeom prst="rect">
                            <a:avLst/>
                          </a:prstGeom>
                        </pic:spPr>
                      </pic:pic>
                    </a:graphicData>
                  </a:graphic>
                </wp:inline>
              </w:drawing>
            </w:r>
          </w:p>
        </w:tc>
      </w:tr>
      <w:tr w14:paraId="4A879F0E">
        <w:tblPrEx>
          <w:tblCellMar>
            <w:top w:w="19" w:type="dxa"/>
            <w:left w:w="10" w:type="dxa"/>
            <w:bottom w:w="0" w:type="dxa"/>
            <w:right w:w="166" w:type="dxa"/>
          </w:tblCellMar>
        </w:tblPrEx>
        <w:trPr>
          <w:trHeight w:val="2972" w:hRule="atLeast"/>
        </w:trPr>
        <w:tc>
          <w:tcPr>
            <w:tcW w:w="3001" w:type="dxa"/>
            <w:tcBorders>
              <w:top w:val="single" w:color="000000" w:sz="8" w:space="0"/>
              <w:left w:val="single" w:color="000000" w:sz="8" w:space="0"/>
              <w:bottom w:val="single" w:color="000000" w:sz="8" w:space="0"/>
              <w:right w:val="single" w:color="000000" w:sz="8" w:space="0"/>
            </w:tcBorders>
          </w:tcPr>
          <w:p w14:paraId="6DE77C28">
            <w:pPr>
              <w:spacing w:line="259" w:lineRule="auto"/>
              <w:ind w:left="0"/>
            </w:pPr>
            <w:r>
              <w:t xml:space="preserve"> </w:t>
            </w:r>
          </w:p>
          <w:p w14:paraId="64930ACE">
            <w:pPr>
              <w:spacing w:after="4" w:line="259" w:lineRule="auto"/>
              <w:ind w:left="0"/>
            </w:pPr>
            <w:r>
              <w:t xml:space="preserve"> </w:t>
            </w:r>
          </w:p>
          <w:p w14:paraId="78127FD6">
            <w:pPr>
              <w:spacing w:line="259" w:lineRule="auto"/>
              <w:ind w:left="0"/>
            </w:pPr>
            <w:r>
              <w:t xml:space="preserve"> </w:t>
            </w:r>
          </w:p>
          <w:p w14:paraId="78BF305F">
            <w:pPr>
              <w:spacing w:line="259" w:lineRule="auto"/>
              <w:ind w:left="94"/>
            </w:pPr>
            <w:r>
              <w:t xml:space="preserve">Data Transformation </w:t>
            </w:r>
          </w:p>
        </w:tc>
        <w:tc>
          <w:tcPr>
            <w:tcW w:w="6361" w:type="dxa"/>
            <w:tcBorders>
              <w:top w:val="single" w:color="000000" w:sz="8" w:space="0"/>
              <w:left w:val="single" w:color="000000" w:sz="8" w:space="0"/>
              <w:bottom w:val="single" w:color="000000" w:sz="8" w:space="0"/>
              <w:right w:val="single" w:color="000000" w:sz="8" w:space="0"/>
            </w:tcBorders>
          </w:tcPr>
          <w:p w14:paraId="59AFA1A0">
            <w:pPr>
              <w:spacing w:after="112" w:line="259" w:lineRule="auto"/>
              <w:ind w:left="0"/>
            </w:pPr>
            <w:r>
              <w:rPr>
                <w:sz w:val="11"/>
              </w:rPr>
              <w:t xml:space="preserve"> </w:t>
            </w:r>
          </w:p>
          <w:p w14:paraId="41D84D5E">
            <w:pPr>
              <w:tabs>
                <w:tab w:val="right" w:pos="6185"/>
              </w:tabs>
              <w:spacing w:after="2" w:line="259" w:lineRule="auto"/>
              <w:ind w:left="0"/>
            </w:pPr>
            <w:r>
              <w:rPr>
                <w:sz w:val="11"/>
                <w:vertAlign w:val="subscript"/>
              </w:rPr>
              <w:t xml:space="preserve"> </w:t>
            </w:r>
            <w:r>
              <w:rPr>
                <w:sz w:val="11"/>
                <w:vertAlign w:val="subscript"/>
              </w:rPr>
              <w:tab/>
            </w:r>
            <w:r>
              <w:drawing>
                <wp:inline distT="0" distB="0" distL="0" distR="0">
                  <wp:extent cx="3796665" cy="800735"/>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15"/>
                          <a:stretch>
                            <a:fillRect/>
                          </a:stretch>
                        </pic:blipFill>
                        <pic:spPr>
                          <a:xfrm>
                            <a:off x="0" y="0"/>
                            <a:ext cx="3797046" cy="800735"/>
                          </a:xfrm>
                          <a:prstGeom prst="rect">
                            <a:avLst/>
                          </a:prstGeom>
                        </pic:spPr>
                      </pic:pic>
                    </a:graphicData>
                  </a:graphic>
                </wp:inline>
              </w:drawing>
            </w:r>
            <w:r>
              <w:rPr>
                <w:sz w:val="20"/>
              </w:rPr>
              <w:t xml:space="preserve"> </w:t>
            </w:r>
          </w:p>
          <w:p w14:paraId="221CEB9D">
            <w:pPr>
              <w:spacing w:line="259" w:lineRule="auto"/>
              <w:ind w:left="0"/>
              <w:jc w:val="right"/>
            </w:pPr>
            <w:r>
              <w:drawing>
                <wp:inline distT="0" distB="0" distL="0" distR="0">
                  <wp:extent cx="3815715" cy="923925"/>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6"/>
                          <a:stretch>
                            <a:fillRect/>
                          </a:stretch>
                        </pic:blipFill>
                        <pic:spPr>
                          <a:xfrm>
                            <a:off x="0" y="0"/>
                            <a:ext cx="3816096" cy="923925"/>
                          </a:xfrm>
                          <a:prstGeom prst="rect">
                            <a:avLst/>
                          </a:prstGeom>
                        </pic:spPr>
                      </pic:pic>
                    </a:graphicData>
                  </a:graphic>
                </wp:inline>
              </w:drawing>
            </w:r>
            <w:r>
              <w:rPr>
                <w:sz w:val="20"/>
              </w:rPr>
              <w:t xml:space="preserve"> </w:t>
            </w:r>
          </w:p>
        </w:tc>
      </w:tr>
      <w:tr w14:paraId="59C9C22A">
        <w:tblPrEx>
          <w:tblCellMar>
            <w:top w:w="19" w:type="dxa"/>
            <w:left w:w="10" w:type="dxa"/>
            <w:bottom w:w="0" w:type="dxa"/>
            <w:right w:w="166" w:type="dxa"/>
          </w:tblCellMar>
        </w:tblPrEx>
        <w:trPr>
          <w:trHeight w:val="701" w:hRule="atLeast"/>
        </w:trPr>
        <w:tc>
          <w:tcPr>
            <w:tcW w:w="3001" w:type="dxa"/>
            <w:tcBorders>
              <w:top w:val="single" w:color="000000" w:sz="8" w:space="0"/>
              <w:left w:val="single" w:color="000000" w:sz="8" w:space="0"/>
              <w:bottom w:val="single" w:color="000000" w:sz="8" w:space="0"/>
              <w:right w:val="single" w:color="000000" w:sz="8" w:space="0"/>
            </w:tcBorders>
            <w:vAlign w:val="center"/>
          </w:tcPr>
          <w:p w14:paraId="4FEDBEB1">
            <w:pPr>
              <w:spacing w:line="259" w:lineRule="auto"/>
              <w:ind w:left="94"/>
            </w:pPr>
            <w:r>
              <w:t xml:space="preserve">Feature Engineering </w:t>
            </w:r>
          </w:p>
        </w:tc>
        <w:tc>
          <w:tcPr>
            <w:tcW w:w="6361" w:type="dxa"/>
            <w:tcBorders>
              <w:top w:val="single" w:color="000000" w:sz="8" w:space="0"/>
              <w:left w:val="single" w:color="000000" w:sz="8" w:space="0"/>
              <w:bottom w:val="single" w:color="000000" w:sz="8" w:space="0"/>
              <w:right w:val="single" w:color="000000" w:sz="8" w:space="0"/>
            </w:tcBorders>
            <w:vAlign w:val="center"/>
          </w:tcPr>
          <w:p w14:paraId="6EB967A3">
            <w:pPr>
              <w:spacing w:line="259" w:lineRule="auto"/>
              <w:ind w:left="94"/>
            </w:pPr>
            <w:r>
              <w:t xml:space="preserve">Attached the codes in final submission. </w:t>
            </w:r>
          </w:p>
        </w:tc>
      </w:tr>
      <w:tr w14:paraId="3566D540">
        <w:tblPrEx>
          <w:tblCellMar>
            <w:top w:w="19" w:type="dxa"/>
            <w:left w:w="10" w:type="dxa"/>
            <w:bottom w:w="0" w:type="dxa"/>
            <w:right w:w="166" w:type="dxa"/>
          </w:tblCellMar>
        </w:tblPrEx>
        <w:trPr>
          <w:trHeight w:val="720" w:hRule="atLeast"/>
        </w:trPr>
        <w:tc>
          <w:tcPr>
            <w:tcW w:w="3001" w:type="dxa"/>
            <w:tcBorders>
              <w:top w:val="single" w:color="000000" w:sz="8" w:space="0"/>
              <w:left w:val="single" w:color="000000" w:sz="8" w:space="0"/>
              <w:bottom w:val="single" w:color="000000" w:sz="8" w:space="0"/>
              <w:right w:val="single" w:color="000000" w:sz="8" w:space="0"/>
            </w:tcBorders>
            <w:vAlign w:val="center"/>
          </w:tcPr>
          <w:p w14:paraId="2C2A991B">
            <w:pPr>
              <w:spacing w:line="259" w:lineRule="auto"/>
              <w:ind w:left="94"/>
            </w:pPr>
            <w:r>
              <w:t xml:space="preserve">Save Processed Data </w:t>
            </w:r>
          </w:p>
        </w:tc>
        <w:tc>
          <w:tcPr>
            <w:tcW w:w="6361" w:type="dxa"/>
            <w:tcBorders>
              <w:top w:val="single" w:color="000000" w:sz="8" w:space="0"/>
              <w:left w:val="single" w:color="000000" w:sz="8" w:space="0"/>
              <w:bottom w:val="single" w:color="000000" w:sz="8" w:space="0"/>
              <w:right w:val="single" w:color="000000" w:sz="8" w:space="0"/>
            </w:tcBorders>
            <w:vAlign w:val="center"/>
          </w:tcPr>
          <w:p w14:paraId="79405E19">
            <w:pPr>
              <w:spacing w:line="259" w:lineRule="auto"/>
              <w:ind w:left="94"/>
            </w:pPr>
            <w:r>
              <w:t xml:space="preserve">- </w:t>
            </w:r>
          </w:p>
        </w:tc>
      </w:tr>
    </w:tbl>
    <w:p w14:paraId="450FCEF1">
      <w:pPr>
        <w:spacing w:line="259" w:lineRule="auto"/>
        <w:ind w:left="0"/>
        <w:jc w:val="both"/>
      </w:pPr>
      <w:r>
        <w:rPr>
          <w:sz w:val="22"/>
        </w:rPr>
        <w:t xml:space="preserve"> </w:t>
      </w:r>
    </w:p>
    <w:sectPr>
      <w:headerReference r:id="rId7" w:type="first"/>
      <w:headerReference r:id="rId5" w:type="default"/>
      <w:headerReference r:id="rId6" w:type="even"/>
      <w:pgSz w:w="12240" w:h="15840"/>
      <w:pgMar w:top="1510" w:right="1602" w:bottom="1488" w:left="1340" w:header="29"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7" w:lineRule="auto"/>
      </w:pPr>
      <w:r>
        <w:separator/>
      </w:r>
    </w:p>
  </w:footnote>
  <w:footnote w:type="continuationSeparator" w:id="1">
    <w:p>
      <w:pPr>
        <w:spacing w:before="0" w:after="0" w:line="257"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A74B3">
    <w:pPr>
      <w:spacing w:line="259" w:lineRule="auto"/>
      <w:ind w:left="0"/>
    </w:pPr>
    <w: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782868691" name="Picture 1782868691"/>
          <wp:cNvGraphicFramePr/>
          <a:graphic xmlns:a="http://schemas.openxmlformats.org/drawingml/2006/main">
            <a:graphicData uri="http://schemas.openxmlformats.org/drawingml/2006/picture">
              <pic:pic xmlns:pic="http://schemas.openxmlformats.org/drawingml/2006/picture">
                <pic:nvPicPr>
                  <pic:cNvPr id="1782868691" name="Picture 1782868691"/>
                  <pic:cNvPicPr/>
                </pic:nvPicPr>
                <pic:blipFill>
                  <a:blip r:embed="rId1"/>
                  <a:stretch>
                    <a:fillRect/>
                  </a:stretch>
                </pic:blipFill>
                <pic:spPr>
                  <a:xfrm>
                    <a:off x="0" y="0"/>
                    <a:ext cx="1809750" cy="742950"/>
                  </a:xfrm>
                  <a:prstGeom prst="rect">
                    <a:avLst/>
                  </a:prstGeom>
                </pic:spPr>
              </pic:pic>
            </a:graphicData>
          </a:graphic>
        </wp:anchor>
      </w:drawing>
    </w:r>
    <w: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739104969" name="Picture 1739104969"/>
          <wp:cNvGraphicFramePr/>
          <a:graphic xmlns:a="http://schemas.openxmlformats.org/drawingml/2006/main">
            <a:graphicData uri="http://schemas.openxmlformats.org/drawingml/2006/picture">
              <pic:pic xmlns:pic="http://schemas.openxmlformats.org/drawingml/2006/picture">
                <pic:nvPicPr>
                  <pic:cNvPr id="1739104969" name="Picture 1739104969"/>
                  <pic:cNvPicPr/>
                </pic:nvPicPr>
                <pic:blipFill>
                  <a:blip r:embed="rId2"/>
                  <a:stretch>
                    <a:fillRect/>
                  </a:stretch>
                </pic:blipFill>
                <pic:spPr>
                  <a:xfrm>
                    <a:off x="0" y="0"/>
                    <a:ext cx="1076325" cy="295275"/>
                  </a:xfrm>
                  <a:prstGeom prst="rect">
                    <a:avLst/>
                  </a:prstGeom>
                </pic:spPr>
              </pic:pic>
            </a:graphicData>
          </a:graphic>
        </wp:anchor>
      </w:drawing>
    </w:r>
    <w:r>
      <w:rPr>
        <w:sz w:val="20"/>
      </w:rPr>
      <w:t xml:space="preserve"> </w:t>
    </w:r>
  </w:p>
  <w:p w14:paraId="429BC2B5">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0" cy="0"/>
              <wp:effectExtent l="0" t="0" r="0" b="0"/>
              <wp:wrapNone/>
              <wp:docPr id="3516" name="Group 35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209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L5u0jm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B8BC23">
    <w:pPr>
      <w:spacing w:line="259" w:lineRule="auto"/>
      <w:ind w:left="0"/>
    </w:pPr>
    <w:r>
      <w:drawing>
        <wp:anchor distT="0" distB="0" distL="114300" distR="114300" simplePos="0" relativeHeight="25165926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09750" cy="742950"/>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95275"/>
                  </a:xfrm>
                  <a:prstGeom prst="rect">
                    <a:avLst/>
                  </a:prstGeom>
                </pic:spPr>
              </pic:pic>
            </a:graphicData>
          </a:graphic>
        </wp:anchor>
      </w:drawing>
    </w:r>
    <w:r>
      <w:rPr>
        <w:sz w:val="20"/>
      </w:rPr>
      <w:t xml:space="preserve"> </w:t>
    </w:r>
  </w:p>
  <w:p w14:paraId="30164D07">
    <w:r>
      <w:rPr>
        <w:rFonts w:ascii="Calibri" w:hAnsi="Calibri" w:eastAsia="Calibri" w:cs="Calibri"/>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0" cy="0"/>
              <wp:effectExtent l="0" t="0" r="0" b="0"/>
              <wp:wrapNone/>
              <wp:docPr id="3527" name="Group 35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516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&#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dj4fOW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0543D7">
    <w:pPr>
      <w:spacing w:line="259" w:lineRule="auto"/>
      <w:ind w:left="0"/>
    </w:pPr>
    <w:r>
      <w:drawing>
        <wp:anchor distT="0" distB="0" distL="114300" distR="114300" simplePos="0" relativeHeight="25166540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72349889" name="Picture 1272349889"/>
          <wp:cNvGraphicFramePr/>
          <a:graphic xmlns:a="http://schemas.openxmlformats.org/drawingml/2006/main">
            <a:graphicData uri="http://schemas.openxmlformats.org/drawingml/2006/picture">
              <pic:pic xmlns:pic="http://schemas.openxmlformats.org/drawingml/2006/picture">
                <pic:nvPicPr>
                  <pic:cNvPr id="1272349889" name="Picture 1272349889"/>
                  <pic:cNvPicPr/>
                </pic:nvPicPr>
                <pic:blipFill>
                  <a:blip r:embed="rId1"/>
                  <a:stretch>
                    <a:fillRect/>
                  </a:stretch>
                </pic:blipFill>
                <pic:spPr>
                  <a:xfrm>
                    <a:off x="0" y="0"/>
                    <a:ext cx="1809750" cy="742950"/>
                  </a:xfrm>
                  <a:prstGeom prst="rect">
                    <a:avLst/>
                  </a:prstGeom>
                </pic:spPr>
              </pic:pic>
            </a:graphicData>
          </a:graphic>
        </wp:anchor>
      </w:drawing>
    </w:r>
    <w:r>
      <w:drawing>
        <wp:anchor distT="0" distB="0" distL="114300" distR="114300" simplePos="0" relativeHeight="25166643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2107010895" name="Picture 2107010895"/>
          <wp:cNvGraphicFramePr/>
          <a:graphic xmlns:a="http://schemas.openxmlformats.org/drawingml/2006/main">
            <a:graphicData uri="http://schemas.openxmlformats.org/drawingml/2006/picture">
              <pic:pic xmlns:pic="http://schemas.openxmlformats.org/drawingml/2006/picture">
                <pic:nvPicPr>
                  <pic:cNvPr id="2107010895" name="Picture 2107010895"/>
                  <pic:cNvPicPr/>
                </pic:nvPicPr>
                <pic:blipFill>
                  <a:blip r:embed="rId2"/>
                  <a:stretch>
                    <a:fillRect/>
                  </a:stretch>
                </pic:blipFill>
                <pic:spPr>
                  <a:xfrm>
                    <a:off x="0" y="0"/>
                    <a:ext cx="1076325" cy="295275"/>
                  </a:xfrm>
                  <a:prstGeom prst="rect">
                    <a:avLst/>
                  </a:prstGeom>
                </pic:spPr>
              </pic:pic>
            </a:graphicData>
          </a:graphic>
        </wp:anchor>
      </w:drawing>
    </w:r>
    <w:r>
      <w:rPr>
        <w:sz w:val="20"/>
      </w:rPr>
      <w:t xml:space="preserve"> </w:t>
    </w:r>
  </w:p>
  <w:p w14:paraId="7E08899C">
    <w:r>
      <w:rPr>
        <w:rFonts w:ascii="Calibri" w:hAnsi="Calibri" w:eastAsia="Calibri" w:cs="Calibri"/>
        <w:sz w:val="22"/>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0" cy="0"/>
              <wp:effectExtent l="0" t="0" r="0" b="0"/>
              <wp:wrapNone/>
              <wp:docPr id="3505" name="Group 35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4902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kU//6mQBAAD8AgAADgAAAAAAAAABACAAAAAe&#10;AQAAZHJzL2Uyb0RvYy54bWxQSwUGAAAAAAYABgBZAQAA9AQAAAAA&#10;">
              <o:lock v:ext="edit" aspectratio="f"/>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B6"/>
    <w:rsid w:val="003B2D3D"/>
    <w:rsid w:val="005D2FB6"/>
    <w:rsid w:val="00CD075F"/>
    <w:rsid w:val="65316F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57" w:lineRule="auto"/>
      <w:ind w:left="101"/>
    </w:pPr>
    <w:rPr>
      <w:rFonts w:ascii="Times New Roman" w:hAnsi="Times New Roman" w:eastAsia="Times New Roman" w:cs="Times New Roman"/>
      <w:color w:val="000000"/>
      <w:kern w:val="2"/>
      <w:sz w:val="24"/>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166</Words>
  <Characters>947</Characters>
  <Lines>7</Lines>
  <Paragraphs>2</Paragraphs>
  <TotalTime>9</TotalTime>
  <ScaleCrop>false</ScaleCrop>
  <LinksUpToDate>false</LinksUpToDate>
  <CharactersWithSpaces>1111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2024-07-15T08:04:00Z</dcterms:created>
  <dc:creator>DELL</dc:creator>
  <cp:lastModifiedBy>sande</cp:lastModifiedBy>
  <dcterms:modified xsi:type="dcterms:W3CDTF">2024-07-15T15:21:20Z</dcterms:modified>
  <dc:title>SL Data Exploration and Preprocessing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70BFD166235E4CB89B4B28CF3BA4CCF8_12</vt:lpwstr>
  </property>
</Properties>
</file>