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5E7" w:rsidRPr="00AD618B" w:rsidRDefault="007115E7" w:rsidP="007115E7">
      <w:pPr>
        <w:pStyle w:val="1"/>
        <w:ind w:firstLine="851"/>
      </w:pPr>
      <w:bookmarkStart w:id="0" w:name="_Toc421050915"/>
      <w:bookmarkStart w:id="1" w:name="_Toc421051023"/>
      <w:bookmarkStart w:id="2" w:name="_Toc421525230"/>
      <w:r w:rsidRPr="00AD618B">
        <w:t>В</w:t>
      </w:r>
      <w:bookmarkEnd w:id="0"/>
      <w:bookmarkEnd w:id="1"/>
      <w:bookmarkEnd w:id="2"/>
      <w:r>
        <w:t>СТУП</w:t>
      </w:r>
    </w:p>
    <w:p w:rsidR="007115E7" w:rsidRPr="00AD618B" w:rsidRDefault="007115E7" w:rsidP="007115E7">
      <w:pPr>
        <w:ind w:firstLine="851"/>
        <w:rPr>
          <w:lang w:eastAsia="ru-RU"/>
        </w:rPr>
      </w:pP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Хлорид натрію - відома і поширена в світі речовина, яка широко використовується як в побуті так і в різних галузях промисловості. Сільське господарство, медицина, косметологія, фармацевтична, біотехнологічна, хімічна і харчова промисловості - далеко не повний перелік галузей, де використовується, в тому чи іншому вигляді, ця сіль</w:t>
      </w:r>
      <w:r>
        <w:rPr>
          <w:rFonts w:ascii="Times New Roman" w:hAnsi="Times New Roman"/>
          <w:sz w:val="28"/>
          <w:szCs w:val="28"/>
        </w:rPr>
        <w:t xml:space="preserve"> </w:t>
      </w:r>
      <w:r w:rsidRPr="00C8384C">
        <w:rPr>
          <w:rFonts w:ascii="Times New Roman" w:hAnsi="Times New Roman"/>
          <w:sz w:val="28"/>
          <w:szCs w:val="28"/>
        </w:rPr>
        <w:t>[1]</w:t>
      </w:r>
      <w:r w:rsidRPr="00AE7C04">
        <w:rPr>
          <w:rFonts w:ascii="Times New Roman" w:hAnsi="Times New Roman"/>
          <w:sz w:val="28"/>
          <w:szCs w:val="28"/>
        </w:rPr>
        <w:t>.</w:t>
      </w: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 xml:space="preserve">У біотехнологічної промисловості </w:t>
      </w:r>
      <w:r>
        <w:rPr>
          <w:rFonts w:ascii="Times New Roman" w:hAnsi="Times New Roman"/>
          <w:sz w:val="28"/>
          <w:szCs w:val="28"/>
        </w:rPr>
        <w:t>використовується</w:t>
      </w:r>
      <w:r w:rsidRPr="00AE7C04">
        <w:rPr>
          <w:rFonts w:ascii="Times New Roman" w:hAnsi="Times New Roman"/>
          <w:sz w:val="28"/>
          <w:szCs w:val="28"/>
        </w:rPr>
        <w:t xml:space="preserve"> як стабілізатор цільового продукту, в процесах виділення і очистки ферментів та білків методом висалювання; концентрований водний </w:t>
      </w:r>
      <w:r>
        <w:rPr>
          <w:rFonts w:ascii="Times New Roman" w:hAnsi="Times New Roman"/>
          <w:sz w:val="28"/>
          <w:szCs w:val="28"/>
        </w:rPr>
        <w:t>розчин цієї солі вик</w:t>
      </w:r>
      <w:r w:rsidRPr="00AE7C04">
        <w:rPr>
          <w:rFonts w:ascii="Times New Roman" w:hAnsi="Times New Roman"/>
          <w:sz w:val="28"/>
          <w:szCs w:val="28"/>
        </w:rPr>
        <w:t>ористовується як холодоагент в теплообміних апаратах. Натрій хлорид володіє антисептичними властивостями. Розвиток гнильних бактерій припиняється лише при утриманні</w:t>
      </w:r>
      <w:r>
        <w:rPr>
          <w:rFonts w:ascii="Times New Roman" w:hAnsi="Times New Roman"/>
          <w:sz w:val="28"/>
          <w:szCs w:val="28"/>
        </w:rPr>
        <w:t xml:space="preserve"> їх</w:t>
      </w:r>
      <w:r w:rsidRPr="00AE7C04">
        <w:rPr>
          <w:rFonts w:ascii="Times New Roman" w:hAnsi="Times New Roman"/>
          <w:sz w:val="28"/>
          <w:szCs w:val="28"/>
        </w:rPr>
        <w:t xml:space="preserve"> в 10</w:t>
      </w:r>
      <w:r>
        <w:rPr>
          <w:rFonts w:ascii="Times New Roman" w:hAnsi="Times New Roman"/>
          <w:sz w:val="28"/>
          <w:szCs w:val="28"/>
        </w:rPr>
        <w:t>-1</w:t>
      </w:r>
      <w:r w:rsidRPr="00AE7C04">
        <w:rPr>
          <w:rFonts w:ascii="Times New Roman" w:hAnsi="Times New Roman"/>
          <w:sz w:val="28"/>
          <w:szCs w:val="28"/>
        </w:rPr>
        <w:t>5% розчин</w:t>
      </w:r>
      <w:r>
        <w:rPr>
          <w:rFonts w:ascii="Times New Roman" w:hAnsi="Times New Roman"/>
          <w:sz w:val="28"/>
          <w:szCs w:val="28"/>
        </w:rPr>
        <w:t>і</w:t>
      </w:r>
      <w:r w:rsidRPr="00AE7C04">
        <w:rPr>
          <w:rFonts w:ascii="Times New Roman" w:hAnsi="Times New Roman"/>
          <w:sz w:val="28"/>
          <w:szCs w:val="28"/>
        </w:rPr>
        <w:t xml:space="preserve"> хлориду натрію. Ц</w:t>
      </w:r>
      <w:r>
        <w:rPr>
          <w:rFonts w:ascii="Times New Roman" w:hAnsi="Times New Roman"/>
          <w:sz w:val="28"/>
          <w:szCs w:val="28"/>
        </w:rPr>
        <w:t xml:space="preserve">ю </w:t>
      </w:r>
      <w:r w:rsidRPr="00AE7C04">
        <w:rPr>
          <w:rFonts w:ascii="Times New Roman" w:hAnsi="Times New Roman"/>
          <w:sz w:val="28"/>
          <w:szCs w:val="28"/>
        </w:rPr>
        <w:t>властивість широко використовують у харчовій промисловості та при збереженні харчових продуктів в домашніх умовах.</w:t>
      </w: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У хімічній промисловості хлорид натрію використовується для виробництва їдкого натру, хлору і соди. Фармацевтичною промисловістю в широкому асортименті випускаються спеціальні добавки, що містять цю сіль. Вона входить до складу деяких мінеральних добрив, що застосовуються в тепличних господарствах для кращого визрівання овочів в зимовий період. Застосовується сіль і в тваринництві як кормова добавка для худоби. У косметології широко застосовується сіль, що входять до складу кремів, мазей, шампунів</w:t>
      </w:r>
      <w:r w:rsidRPr="00C8384C">
        <w:rPr>
          <w:rFonts w:ascii="Times New Roman" w:hAnsi="Times New Roman"/>
          <w:sz w:val="28"/>
          <w:szCs w:val="28"/>
        </w:rPr>
        <w:t xml:space="preserve"> [2]</w:t>
      </w:r>
      <w:r w:rsidRPr="00AE7C04">
        <w:rPr>
          <w:rFonts w:ascii="Times New Roman" w:hAnsi="Times New Roman"/>
          <w:sz w:val="28"/>
          <w:szCs w:val="28"/>
        </w:rPr>
        <w:t>.</w:t>
      </w:r>
    </w:p>
    <w:p w:rsidR="007115E7" w:rsidRPr="007115E7" w:rsidRDefault="007115E7" w:rsidP="007115E7">
      <w:pPr>
        <w:spacing w:line="360" w:lineRule="auto"/>
        <w:ind w:firstLine="851"/>
        <w:jc w:val="both"/>
        <w:rPr>
          <w:rFonts w:ascii="Times New Roman" w:hAnsi="Times New Roman"/>
          <w:sz w:val="28"/>
          <w:szCs w:val="28"/>
          <w:lang w:val="uk-UA"/>
        </w:rPr>
      </w:pPr>
      <w:r w:rsidRPr="00AE7C04">
        <w:rPr>
          <w:rFonts w:ascii="Times New Roman" w:hAnsi="Times New Roman"/>
          <w:sz w:val="28"/>
          <w:szCs w:val="28"/>
        </w:rPr>
        <w:t xml:space="preserve">    Головним чином в технологічних процесах сипкі, кристалічні речовини застосовується у формі розчину, приготування якого реалізується</w:t>
      </w:r>
      <w:r w:rsidRPr="007115E7">
        <w:rPr>
          <w:rFonts w:ascii="Times New Roman" w:hAnsi="Times New Roman"/>
          <w:sz w:val="28"/>
          <w:szCs w:val="28"/>
        </w:rPr>
        <w:t xml:space="preserve"> </w:t>
      </w:r>
      <w:r>
        <w:rPr>
          <w:rFonts w:ascii="Times New Roman" w:hAnsi="Times New Roman"/>
          <w:sz w:val="28"/>
          <w:szCs w:val="28"/>
          <w:lang w:val="uk-UA"/>
        </w:rPr>
        <w:t>в</w:t>
      </w: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Pr="00AE7C04" w:rsidRDefault="007115E7" w:rsidP="007115E7">
      <w:pPr>
        <w:spacing w:line="360" w:lineRule="auto"/>
        <w:jc w:val="both"/>
        <w:rPr>
          <w:rFonts w:ascii="Times New Roman" w:hAnsi="Times New Roman"/>
          <w:sz w:val="28"/>
          <w:szCs w:val="28"/>
        </w:rPr>
      </w:pPr>
      <w:r w:rsidRPr="00AE7C04">
        <w:rPr>
          <w:rFonts w:ascii="Times New Roman" w:hAnsi="Times New Roman"/>
          <w:sz w:val="28"/>
          <w:szCs w:val="28"/>
        </w:rPr>
        <w:lastRenderedPageBreak/>
        <w:t xml:space="preserve"> </w:t>
      </w:r>
      <w:r>
        <w:rPr>
          <w:rFonts w:ascii="Times New Roman" w:hAnsi="Times New Roman"/>
          <w:sz w:val="28"/>
          <w:szCs w:val="28"/>
          <w:lang w:val="uk-UA"/>
        </w:rPr>
        <w:t>с</w:t>
      </w:r>
      <w:r w:rsidRPr="00AE7C04">
        <w:rPr>
          <w:rFonts w:ascii="Times New Roman" w:hAnsi="Times New Roman"/>
          <w:sz w:val="28"/>
          <w:szCs w:val="28"/>
        </w:rPr>
        <w:t>пеціальних апаратах, де відбуваються процеси перемішування – це реактори-змішувачі. Дані апарати широко використовуються при проведенні основних технологічних процесів для інтенсифікації хімічних, теплових и масообмінних процесів, а також для приготування розчинів, емульсій и суспензій - мета перемішування визначається призначенням процесу</w:t>
      </w:r>
      <w:r w:rsidRPr="00C8384C">
        <w:rPr>
          <w:rFonts w:ascii="Times New Roman" w:hAnsi="Times New Roman"/>
          <w:sz w:val="28"/>
          <w:szCs w:val="28"/>
        </w:rPr>
        <w:t xml:space="preserve"> [3]</w:t>
      </w:r>
      <w:r w:rsidRPr="00AE7C04">
        <w:rPr>
          <w:rFonts w:ascii="Times New Roman" w:hAnsi="Times New Roman"/>
          <w:sz w:val="28"/>
          <w:szCs w:val="28"/>
        </w:rPr>
        <w:t>.</w:t>
      </w: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Отже, актуальність роботи полягає в тому, що реактор-змішувач – це невід’ємний апарат  у різних галузях промисловості, зокрема біотехнол</w:t>
      </w:r>
      <w:r>
        <w:rPr>
          <w:rFonts w:ascii="Times New Roman" w:hAnsi="Times New Roman"/>
          <w:sz w:val="28"/>
          <w:szCs w:val="28"/>
        </w:rPr>
        <w:t>огічній</w:t>
      </w:r>
      <w:r w:rsidRPr="00AE7C04">
        <w:rPr>
          <w:rFonts w:ascii="Times New Roman" w:hAnsi="Times New Roman"/>
          <w:sz w:val="28"/>
          <w:szCs w:val="28"/>
        </w:rPr>
        <w:t>, який використовується майже в кожній системі виробництва.</w:t>
      </w: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 xml:space="preserve">Для проектування обраного реактора-змішувача проводиться конструктивний розрахунок, метою якого є визначення розмірів апарата та основних   конструктивних елементів, була розрахована потужність, що витрачається на перемішування. </w:t>
      </w:r>
      <w:r w:rsidRPr="005E74FC">
        <w:rPr>
          <w:rFonts w:ascii="Times New Roman" w:hAnsi="Times New Roman"/>
          <w:sz w:val="28"/>
          <w:szCs w:val="28"/>
          <w:highlight w:val="yellow"/>
        </w:rPr>
        <w:t>(Указать ли розрахунок ефективності)</w:t>
      </w:r>
    </w:p>
    <w:p w:rsidR="007115E7" w:rsidRPr="00AE7C04" w:rsidRDefault="007115E7" w:rsidP="007115E7">
      <w:pPr>
        <w:spacing w:line="360" w:lineRule="auto"/>
        <w:ind w:firstLine="851"/>
        <w:jc w:val="both"/>
        <w:rPr>
          <w:rFonts w:ascii="Times New Roman" w:hAnsi="Times New Roman"/>
          <w:sz w:val="28"/>
          <w:szCs w:val="28"/>
        </w:rPr>
      </w:pPr>
      <w:r w:rsidRPr="00AE7C04">
        <w:rPr>
          <w:rFonts w:ascii="Times New Roman" w:hAnsi="Times New Roman"/>
          <w:sz w:val="28"/>
          <w:szCs w:val="28"/>
        </w:rPr>
        <w:t>Розрахований апарат має задовольняти всім вимогам проведення процесу та техніки безпеки, бути герметичним, надійним та зручним в експлуатації.</w:t>
      </w: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Pr="00AE7C04" w:rsidRDefault="007115E7" w:rsidP="007115E7">
      <w:pPr>
        <w:pStyle w:val="Default"/>
        <w:spacing w:line="360" w:lineRule="auto"/>
        <w:ind w:firstLine="851"/>
        <w:jc w:val="both"/>
      </w:pPr>
    </w:p>
    <w:p w:rsidR="007115E7" w:rsidRDefault="007115E7" w:rsidP="007115E7">
      <w:pPr>
        <w:pStyle w:val="Default"/>
        <w:spacing w:line="360" w:lineRule="auto"/>
        <w:ind w:firstLine="851"/>
        <w:jc w:val="both"/>
        <w:rPr>
          <w:b/>
          <w:sz w:val="28"/>
          <w:szCs w:val="28"/>
        </w:rPr>
      </w:pPr>
      <w:r w:rsidRPr="00AE7C04">
        <w:lastRenderedPageBreak/>
        <w:t xml:space="preserve"> </w:t>
      </w:r>
      <w:bookmarkStart w:id="3" w:name="_GoBack"/>
      <w:bookmarkEnd w:id="3"/>
    </w:p>
    <w:p w:rsidR="007115E7" w:rsidRPr="00DB5C11" w:rsidRDefault="007115E7" w:rsidP="007115E7">
      <w:pPr>
        <w:pStyle w:val="Default"/>
        <w:spacing w:line="360" w:lineRule="auto"/>
        <w:ind w:firstLine="851"/>
        <w:jc w:val="center"/>
        <w:rPr>
          <w:b/>
          <w:sz w:val="28"/>
          <w:szCs w:val="28"/>
        </w:rPr>
      </w:pPr>
      <w:r>
        <w:rPr>
          <w:b/>
          <w:sz w:val="28"/>
          <w:szCs w:val="28"/>
        </w:rPr>
        <w:t xml:space="preserve">РОЗДІЛ І. </w:t>
      </w:r>
      <w:r w:rsidRPr="00DB5C11">
        <w:rPr>
          <w:b/>
          <w:sz w:val="28"/>
          <w:szCs w:val="28"/>
        </w:rPr>
        <w:t>ПРИЗНАЧЕННЯ ТА ОБЛАСТЬ ЗАСТОСУВАННЯ АПАРАТУ</w:t>
      </w:r>
    </w:p>
    <w:p w:rsidR="007115E7" w:rsidRPr="00650532" w:rsidRDefault="007115E7" w:rsidP="007115E7">
      <w:pPr>
        <w:spacing w:after="0" w:line="360" w:lineRule="auto"/>
        <w:ind w:firstLine="851"/>
        <w:jc w:val="both"/>
        <w:rPr>
          <w:rStyle w:val="docdata"/>
          <w:color w:val="000000"/>
        </w:rPr>
      </w:pPr>
    </w:p>
    <w:p w:rsidR="007115E7" w:rsidRPr="00AE7C04" w:rsidRDefault="007115E7" w:rsidP="007115E7">
      <w:pPr>
        <w:spacing w:after="0" w:line="360" w:lineRule="auto"/>
        <w:ind w:firstLine="851"/>
        <w:jc w:val="both"/>
        <w:rPr>
          <w:rFonts w:ascii="Times New Roman" w:hAnsi="Times New Roman"/>
          <w:sz w:val="28"/>
          <w:szCs w:val="28"/>
        </w:rPr>
      </w:pPr>
      <w:r w:rsidRPr="00AE7C04">
        <w:rPr>
          <w:rFonts w:ascii="Times New Roman" w:hAnsi="Times New Roman"/>
          <w:sz w:val="28"/>
          <w:szCs w:val="28"/>
        </w:rPr>
        <w:t xml:space="preserve">      Реактори-змішувачі – апарати в яких проходить процес перемішування, в результаті якого отримують </w:t>
      </w:r>
      <w:r w:rsidRPr="00650532">
        <w:rPr>
          <w:rFonts w:ascii="Times New Roman" w:hAnsi="Times New Roman"/>
          <w:sz w:val="28"/>
        </w:rPr>
        <w:t>емульсії, суспензії, гомо</w:t>
      </w:r>
      <w:r w:rsidRPr="00650532">
        <w:rPr>
          <w:rFonts w:ascii="Times New Roman" w:hAnsi="Times New Roman"/>
          <w:sz w:val="28"/>
          <w:szCs w:val="28"/>
        </w:rPr>
        <w:t>генні</w:t>
      </w:r>
      <w:r w:rsidRPr="00AE7C04">
        <w:rPr>
          <w:rFonts w:ascii="Times New Roman" w:hAnsi="Times New Roman"/>
          <w:color w:val="000000"/>
          <w:sz w:val="28"/>
          <w:szCs w:val="28"/>
        </w:rPr>
        <w:t xml:space="preserve"> розчини</w:t>
      </w:r>
      <w:r w:rsidRPr="00AE7C04">
        <w:rPr>
          <w:rFonts w:ascii="Times New Roman" w:hAnsi="Times New Roman"/>
          <w:sz w:val="28"/>
          <w:szCs w:val="28"/>
        </w:rPr>
        <w:t xml:space="preserve">, а також інтенсифікують тепло- та масообмін. </w:t>
      </w:r>
      <w:r>
        <w:rPr>
          <w:sz w:val="28"/>
          <w:szCs w:val="28"/>
        </w:rPr>
        <w:t xml:space="preserve"> </w:t>
      </w:r>
      <w:r w:rsidRPr="004308EE">
        <w:rPr>
          <w:rFonts w:ascii="Times New Roman" w:hAnsi="Times New Roman"/>
          <w:sz w:val="28"/>
          <w:szCs w:val="28"/>
        </w:rPr>
        <w:t>Перемішування використовують в процесах абсорбції, випарювання, екстрагування та інших процесах хімічної і біотехнологічної галузей промисловості.</w:t>
      </w:r>
    </w:p>
    <w:p w:rsidR="007115E7" w:rsidRPr="00AE7C04" w:rsidRDefault="007115E7" w:rsidP="007115E7">
      <w:pPr>
        <w:pStyle w:val="5717"/>
        <w:spacing w:before="0" w:beforeAutospacing="0" w:after="0" w:afterAutospacing="0" w:line="360" w:lineRule="auto"/>
        <w:ind w:firstLine="851"/>
        <w:jc w:val="both"/>
        <w:rPr>
          <w:lang w:val="uk-UA"/>
        </w:rPr>
      </w:pPr>
      <w:r w:rsidRPr="00AE7C04">
        <w:rPr>
          <w:color w:val="000000"/>
          <w:sz w:val="28"/>
          <w:szCs w:val="28"/>
          <w:lang w:val="uk-UA"/>
        </w:rPr>
        <w:t>Ціль перемішування визначається призначенням процесу. При приготуванні емульсій для інтенсивного подрібнення дисперсної фази необхідно створювати в середовищі, яке перемішується, значні зрізаючі зусилля, які залежать від величини градієнта швидкості. У випадку гомогенізації, приготування суспензій, нагрівання або охолодження гомогенного середовища, яке перемішується, ціллю перемішування є зниження концентраційних або температурних градієнтів в об’ємі апарату</w:t>
      </w:r>
      <w:r>
        <w:rPr>
          <w:color w:val="000000"/>
          <w:sz w:val="28"/>
          <w:szCs w:val="28"/>
          <w:lang w:val="uk-UA"/>
        </w:rPr>
        <w:t xml:space="preserve"> </w:t>
      </w:r>
      <w:r w:rsidRPr="006C33DF">
        <w:rPr>
          <w:sz w:val="28"/>
          <w:szCs w:val="28"/>
          <w:lang w:val="uk-UA"/>
        </w:rPr>
        <w:t>[4].</w:t>
      </w:r>
      <w:r w:rsidRPr="00AE7C04">
        <w:rPr>
          <w:color w:val="000000"/>
          <w:sz w:val="28"/>
          <w:szCs w:val="28"/>
          <w:lang w:val="uk-UA"/>
        </w:rPr>
        <w:t xml:space="preserve"> </w:t>
      </w:r>
    </w:p>
    <w:p w:rsidR="007115E7" w:rsidRPr="00AD719D" w:rsidRDefault="007115E7" w:rsidP="007115E7">
      <w:pPr>
        <w:pStyle w:val="af9"/>
        <w:spacing w:before="0" w:beforeAutospacing="0" w:after="0" w:afterAutospacing="0" w:line="360" w:lineRule="auto"/>
        <w:ind w:firstLine="851"/>
        <w:jc w:val="both"/>
        <w:rPr>
          <w:sz w:val="28"/>
          <w:szCs w:val="28"/>
          <w:lang w:val="uk-UA"/>
        </w:rPr>
      </w:pPr>
      <w:r w:rsidRPr="00AE7C04">
        <w:rPr>
          <w:color w:val="000000"/>
          <w:sz w:val="28"/>
          <w:szCs w:val="28"/>
          <w:lang w:val="uk-UA"/>
        </w:rPr>
        <w:t>При використанні перемішування для інтенсифікації хімічних, теплових та дифузійних процесів в гетерогенних системах створюються кращі умови для підводу речовини в зону реакції, до границі розділу фаз або до поверхні теплообміну. Збільшення ступеню турбулентності системи, яке досягається при перемішуванні, призводить до зменшення товщини пограничного шару, збільшення та безперервного оновлення поверхні взаємодіючих фаз. Це викликає значне прискорення процесів тепло - і масообміну</w:t>
      </w:r>
      <w:r w:rsidRPr="007115E7">
        <w:rPr>
          <w:color w:val="000000"/>
          <w:sz w:val="28"/>
          <w:szCs w:val="28"/>
          <w:lang w:val="uk-UA"/>
        </w:rPr>
        <w:t xml:space="preserve"> </w:t>
      </w:r>
      <w:r w:rsidRPr="00AD719D">
        <w:rPr>
          <w:sz w:val="28"/>
          <w:szCs w:val="28"/>
          <w:lang w:val="uk-UA"/>
        </w:rPr>
        <w:t>[</w:t>
      </w:r>
      <w:r>
        <w:rPr>
          <w:sz w:val="28"/>
          <w:szCs w:val="28"/>
          <w:lang w:val="uk-UA"/>
        </w:rPr>
        <w:t>5</w:t>
      </w:r>
      <w:r w:rsidRPr="00AD719D">
        <w:rPr>
          <w:sz w:val="28"/>
          <w:szCs w:val="28"/>
          <w:lang w:val="uk-UA"/>
        </w:rPr>
        <w:t>].</w:t>
      </w:r>
    </w:p>
    <w:p w:rsidR="007115E7" w:rsidRPr="007115E7" w:rsidRDefault="007115E7" w:rsidP="007115E7">
      <w:pPr>
        <w:spacing w:after="0" w:line="360" w:lineRule="auto"/>
        <w:ind w:firstLine="851"/>
        <w:jc w:val="both"/>
        <w:rPr>
          <w:rFonts w:ascii="Times New Roman" w:eastAsia="Times New Roman" w:hAnsi="Times New Roman"/>
          <w:sz w:val="24"/>
          <w:szCs w:val="24"/>
          <w:lang w:val="uk-UA" w:eastAsia="ru-RU"/>
        </w:rPr>
      </w:pPr>
      <w:r w:rsidRPr="007115E7">
        <w:rPr>
          <w:rFonts w:ascii="Times New Roman" w:eastAsia="Times New Roman" w:hAnsi="Times New Roman"/>
          <w:color w:val="000000"/>
          <w:sz w:val="28"/>
          <w:szCs w:val="28"/>
          <w:lang w:val="uk-UA" w:eastAsia="ru-RU"/>
        </w:rPr>
        <w:t>Найбільш важливими характеристиками перемішуючих пристроїв, які можуть бути покладені в основу їх порівняльної оцінки, є:</w:t>
      </w:r>
      <w:r w:rsidRPr="007115E7">
        <w:rPr>
          <w:rFonts w:ascii="Times New Roman" w:eastAsia="Times New Roman" w:hAnsi="Times New Roman"/>
          <w:sz w:val="24"/>
          <w:szCs w:val="24"/>
          <w:lang w:val="uk-UA" w:eastAsia="ru-RU"/>
        </w:rPr>
        <w:t xml:space="preserve"> </w:t>
      </w:r>
      <w:r w:rsidRPr="007115E7">
        <w:rPr>
          <w:rFonts w:ascii="Times New Roman" w:eastAsia="Times New Roman" w:hAnsi="Times New Roman"/>
          <w:color w:val="000000"/>
          <w:sz w:val="28"/>
          <w:szCs w:val="28"/>
          <w:lang w:val="uk-UA" w:eastAsia="ru-RU"/>
        </w:rPr>
        <w:t>ефективність перемішуючого пристрою та інтенсивність його дії.</w:t>
      </w:r>
    </w:p>
    <w:p w:rsidR="007115E7" w:rsidRPr="006C33DF" w:rsidRDefault="007115E7" w:rsidP="007115E7">
      <w:pPr>
        <w:spacing w:after="0" w:line="360" w:lineRule="auto"/>
        <w:ind w:firstLine="851"/>
        <w:jc w:val="both"/>
        <w:rPr>
          <w:rFonts w:ascii="Times New Roman" w:eastAsia="Times New Roman" w:hAnsi="Times New Roman"/>
          <w:sz w:val="24"/>
          <w:szCs w:val="24"/>
          <w:lang w:eastAsia="ru-RU"/>
        </w:rPr>
      </w:pPr>
      <w:r w:rsidRPr="006C33DF">
        <w:rPr>
          <w:rFonts w:ascii="Times New Roman" w:eastAsia="Times New Roman" w:hAnsi="Times New Roman"/>
          <w:color w:val="000000"/>
          <w:sz w:val="28"/>
          <w:szCs w:val="28"/>
          <w:lang w:eastAsia="ru-RU"/>
        </w:rPr>
        <w:t xml:space="preserve">Ефективність перемішуючого пристрою характеризує якість проведення процесу перемішування і може бути виражена по-різному в залежності від мети перемішування. Наприклад, в процесах одержання </w:t>
      </w:r>
      <w:r w:rsidRPr="006C33DF">
        <w:rPr>
          <w:rFonts w:ascii="Times New Roman" w:eastAsia="Times New Roman" w:hAnsi="Times New Roman"/>
          <w:color w:val="000000"/>
          <w:sz w:val="28"/>
          <w:szCs w:val="28"/>
          <w:lang w:eastAsia="ru-RU"/>
        </w:rPr>
        <w:lastRenderedPageBreak/>
        <w:t xml:space="preserve">суспензій ефективність перемішування характеризується ступенем рівномірності розподілу твердої фази в об’ємі апарату; при інтенсифікації теплових та дифузійних процесів – відношенням коефіцієнтів тепло - або масовіддачі при перемішуванні і без нього. Ефективність перемішування залежить не тільки від конструкції перемішуючого пристрою і апарату, а також і від величини енергії, яка вводиться в перемішуючу рідину. </w:t>
      </w:r>
    </w:p>
    <w:p w:rsidR="007115E7" w:rsidRDefault="007115E7" w:rsidP="007115E7">
      <w:pPr>
        <w:spacing w:after="0" w:line="360" w:lineRule="auto"/>
        <w:ind w:firstLine="851"/>
        <w:jc w:val="both"/>
        <w:rPr>
          <w:rFonts w:ascii="Times New Roman" w:eastAsia="Times New Roman" w:hAnsi="Times New Roman"/>
          <w:color w:val="000000"/>
          <w:sz w:val="28"/>
          <w:szCs w:val="28"/>
          <w:lang w:eastAsia="ru-RU"/>
        </w:rPr>
      </w:pPr>
      <w:r w:rsidRPr="006C33DF">
        <w:rPr>
          <w:rFonts w:ascii="Times New Roman" w:eastAsia="Times New Roman" w:hAnsi="Times New Roman"/>
          <w:color w:val="000000"/>
          <w:sz w:val="28"/>
          <w:szCs w:val="28"/>
          <w:lang w:eastAsia="ru-RU"/>
        </w:rPr>
        <w:t>Інтенсивність перемішування визначається часом досягання заданого технологічного результату або числом обертів мішалки при</w:t>
      </w:r>
      <w:r>
        <w:rPr>
          <w:rFonts w:ascii="Times New Roman" w:eastAsia="Times New Roman" w:hAnsi="Times New Roman"/>
          <w:color w:val="000000"/>
          <w:sz w:val="28"/>
          <w:szCs w:val="28"/>
          <w:lang w:eastAsia="ru-RU"/>
        </w:rPr>
        <w:t xml:space="preserve"> фіксованій тривалості процесу</w:t>
      </w:r>
      <w:r w:rsidRPr="006C33DF">
        <w:rPr>
          <w:rFonts w:ascii="Times New Roman" w:eastAsia="Times New Roman" w:hAnsi="Times New Roman"/>
          <w:color w:val="000000"/>
          <w:sz w:val="28"/>
          <w:szCs w:val="28"/>
          <w:lang w:eastAsia="ru-RU"/>
        </w:rPr>
        <w:t xml:space="preserve">. Чим вища інтенсивність перемішування, тим менше потрібно часу для досягнення заданого ефекту перемішування. </w:t>
      </w:r>
    </w:p>
    <w:p w:rsidR="007115E7" w:rsidRPr="006C33DF" w:rsidRDefault="007115E7" w:rsidP="007115E7">
      <w:pPr>
        <w:spacing w:after="0" w:line="360" w:lineRule="auto"/>
        <w:ind w:firstLine="851"/>
        <w:jc w:val="both"/>
        <w:rPr>
          <w:rFonts w:ascii="Times New Roman" w:hAnsi="Times New Roman"/>
          <w:sz w:val="28"/>
          <w:szCs w:val="28"/>
        </w:rPr>
      </w:pPr>
      <w:r w:rsidRPr="006C33DF">
        <w:rPr>
          <w:rFonts w:ascii="Times New Roman" w:hAnsi="Times New Roman"/>
          <w:sz w:val="28"/>
          <w:szCs w:val="28"/>
        </w:rPr>
        <w:t xml:space="preserve">Методи перемішування, конструкції змішуючих пристроїв і їх робочі режими залежать від агрегатного стану і фізичних властивостей речовин, що змішуються, а також від вимог, які висуваються до отримуваної суміші. В усіх випадках змішуючий </w:t>
      </w:r>
      <w:r>
        <w:rPr>
          <w:rFonts w:ascii="Times New Roman" w:hAnsi="Times New Roman"/>
          <w:sz w:val="28"/>
          <w:szCs w:val="28"/>
        </w:rPr>
        <w:t>апарат</w:t>
      </w:r>
      <w:r w:rsidRPr="006C33DF">
        <w:rPr>
          <w:rFonts w:ascii="Times New Roman" w:hAnsi="Times New Roman"/>
          <w:sz w:val="28"/>
          <w:szCs w:val="28"/>
        </w:rPr>
        <w:t xml:space="preserve"> має забезпечувати отримання однорідної суміші при максимальному виробництві і мінімальних затратах енергії [3]. </w:t>
      </w:r>
    </w:p>
    <w:p w:rsidR="007115E7" w:rsidRPr="007A492E" w:rsidRDefault="007115E7" w:rsidP="007115E7">
      <w:pPr>
        <w:spacing w:after="0" w:line="360" w:lineRule="auto"/>
        <w:ind w:firstLine="851"/>
        <w:jc w:val="both"/>
        <w:rPr>
          <w:rFonts w:ascii="Times New Roman" w:hAnsi="Times New Roman"/>
          <w:sz w:val="28"/>
          <w:szCs w:val="28"/>
        </w:rPr>
      </w:pPr>
      <w:r>
        <w:rPr>
          <w:noProof/>
          <w:lang w:eastAsia="ru-RU"/>
        </w:rPr>
        <w:drawing>
          <wp:anchor distT="0" distB="0" distL="114300" distR="114300" simplePos="0" relativeHeight="251659776" behindDoc="1" locked="0" layoutInCell="1" allowOverlap="1" wp14:anchorId="3738136D" wp14:editId="7D4DFB3C">
            <wp:simplePos x="0" y="0"/>
            <wp:positionH relativeFrom="margin">
              <wp:posOffset>149860</wp:posOffset>
            </wp:positionH>
            <wp:positionV relativeFrom="margin">
              <wp:posOffset>6122035</wp:posOffset>
            </wp:positionV>
            <wp:extent cx="1909445" cy="2495550"/>
            <wp:effectExtent l="0" t="0" r="0" b="0"/>
            <wp:wrapTight wrapText="bothSides">
              <wp:wrapPolygon edited="0">
                <wp:start x="0" y="0"/>
                <wp:lineTo x="0" y="21435"/>
                <wp:lineTo x="21334" y="21435"/>
                <wp:lineTo x="2133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5698" t="18251" r="30090" b="21008"/>
                    <a:stretch/>
                  </pic:blipFill>
                  <pic:spPr bwMode="auto">
                    <a:xfrm>
                      <a:off x="0" y="0"/>
                      <a:ext cx="190944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sz w:val="28"/>
          <w:szCs w:val="28"/>
        </w:rPr>
        <w:t>Серед різних способів</w:t>
      </w:r>
      <w:r w:rsidRPr="00AE7C04">
        <w:rPr>
          <w:rFonts w:ascii="Times New Roman" w:hAnsi="Times New Roman"/>
          <w:color w:val="000000"/>
          <w:sz w:val="28"/>
          <w:szCs w:val="28"/>
        </w:rPr>
        <w:t xml:space="preserve"> перемішування: </w:t>
      </w:r>
      <w:r w:rsidRPr="00AE7C04">
        <w:rPr>
          <w:rFonts w:ascii="Times New Roman" w:hAnsi="Times New Roman"/>
          <w:sz w:val="28"/>
          <w:szCs w:val="28"/>
        </w:rPr>
        <w:t>пневматичний, циркуляційний, статистичний, механічний</w:t>
      </w:r>
      <w:r>
        <w:rPr>
          <w:rFonts w:ascii="Times New Roman" w:hAnsi="Times New Roman"/>
          <w:sz w:val="28"/>
          <w:szCs w:val="28"/>
        </w:rPr>
        <w:t xml:space="preserve"> - на</w:t>
      </w:r>
      <w:r w:rsidRPr="00AE7C04">
        <w:rPr>
          <w:rFonts w:ascii="Times New Roman" w:hAnsi="Times New Roman"/>
          <w:sz w:val="28"/>
          <w:szCs w:val="28"/>
        </w:rPr>
        <w:t xml:space="preserve"> практиці найбільшого поширення набув останній метод. </w:t>
      </w:r>
      <w:r>
        <w:rPr>
          <w:rFonts w:ascii="Times New Roman" w:hAnsi="Times New Roman"/>
          <w:sz w:val="28"/>
          <w:szCs w:val="28"/>
        </w:rPr>
        <w:t xml:space="preserve"> </w:t>
      </w:r>
      <w:r w:rsidRPr="00C860CB">
        <w:rPr>
          <w:rFonts w:ascii="Times New Roman" w:hAnsi="Times New Roman"/>
          <w:sz w:val="28"/>
          <w:szCs w:val="28"/>
        </w:rPr>
        <w:t xml:space="preserve">Перспективи подальшого застосування </w:t>
      </w:r>
      <w:r w:rsidRPr="00C860CB">
        <w:rPr>
          <w:rFonts w:ascii="Times New Roman" w:hAnsi="Times New Roman"/>
          <w:iCs/>
          <w:sz w:val="28"/>
          <w:szCs w:val="28"/>
        </w:rPr>
        <w:t xml:space="preserve">апаратів з механічним </w:t>
      </w:r>
      <w:r w:rsidRPr="00C860CB">
        <w:rPr>
          <w:rFonts w:ascii="Times New Roman" w:hAnsi="Times New Roman"/>
          <w:sz w:val="28"/>
          <w:szCs w:val="28"/>
        </w:rPr>
        <w:t>перемішуванням пов'язані з високою швидкістю масопередачі кисню та поживних речовин й значною економією потужності.</w:t>
      </w:r>
      <w:r>
        <w:rPr>
          <w:rFonts w:ascii="Times New Roman" w:hAnsi="Times New Roman"/>
          <w:sz w:val="28"/>
          <w:szCs w:val="28"/>
        </w:rPr>
        <w:t xml:space="preserve"> </w:t>
      </w:r>
      <w:r w:rsidRPr="00C860CB">
        <w:rPr>
          <w:rFonts w:ascii="Times New Roman" w:eastAsia="Times New Roman" w:hAnsi="Times New Roman"/>
          <w:sz w:val="28"/>
          <w:szCs w:val="28"/>
          <w:lang w:eastAsia="ru-RU"/>
        </w:rPr>
        <w:t xml:space="preserve">Загальний вигляд </w:t>
      </w:r>
      <w:r>
        <w:rPr>
          <w:rFonts w:ascii="Times New Roman" w:eastAsia="Times New Roman" w:hAnsi="Times New Roman"/>
          <w:sz w:val="28"/>
          <w:szCs w:val="28"/>
          <w:lang w:eastAsia="ru-RU"/>
        </w:rPr>
        <w:t xml:space="preserve">реактору-змішувача з механічним перемішуванням </w:t>
      </w:r>
      <w:r w:rsidRPr="00C860CB">
        <w:rPr>
          <w:rFonts w:ascii="Times New Roman" w:eastAsia="Times New Roman" w:hAnsi="Times New Roman"/>
          <w:sz w:val="28"/>
          <w:szCs w:val="28"/>
          <w:lang w:eastAsia="ru-RU"/>
        </w:rPr>
        <w:t xml:space="preserve">наведений на рисунку </w:t>
      </w:r>
      <w:r>
        <w:rPr>
          <w:rFonts w:ascii="Times New Roman" w:eastAsia="Times New Roman" w:hAnsi="Times New Roman"/>
          <w:sz w:val="28"/>
          <w:szCs w:val="28"/>
          <w:lang w:eastAsia="ru-RU"/>
        </w:rPr>
        <w:t>1</w:t>
      </w:r>
      <w:r w:rsidRPr="00C860CB">
        <w:rPr>
          <w:rFonts w:ascii="Times New Roman" w:eastAsia="Times New Roman" w:hAnsi="Times New Roman"/>
          <w:sz w:val="28"/>
          <w:szCs w:val="28"/>
          <w:lang w:eastAsia="ru-RU"/>
        </w:rPr>
        <w:t>.</w:t>
      </w:r>
      <w:r w:rsidRPr="007A492E">
        <w:rPr>
          <w:noProof/>
          <w:lang w:eastAsia="ru-RU"/>
        </w:rPr>
        <w:t xml:space="preserve"> </w:t>
      </w:r>
    </w:p>
    <w:p w:rsidR="007115E7" w:rsidRDefault="007115E7" w:rsidP="007115E7">
      <w:pPr>
        <w:spacing w:after="0" w:line="360" w:lineRule="auto"/>
        <w:ind w:firstLine="851"/>
        <w:jc w:val="both"/>
        <w:rPr>
          <w:rFonts w:ascii="Times New Roman" w:hAnsi="Times New Roman"/>
          <w:sz w:val="28"/>
          <w:szCs w:val="28"/>
          <w:lang w:eastAsia="ru-RU"/>
        </w:rPr>
      </w:pP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1 - опорна стійка; 2 - днище;</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3 - мішалка; 4 - обичайка;</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5 - сорочка; 6 - кришка;</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7 - труба передавл</w:t>
      </w:r>
      <w:r>
        <w:rPr>
          <w:rFonts w:ascii="Times New Roman" w:hAnsi="Times New Roman"/>
          <w:sz w:val="28"/>
          <w:szCs w:val="28"/>
          <w:lang w:eastAsia="ru-RU"/>
        </w:rPr>
        <w:t>юванн</w:t>
      </w:r>
      <w:r w:rsidRPr="007A492E">
        <w:rPr>
          <w:rFonts w:ascii="Times New Roman" w:hAnsi="Times New Roman"/>
          <w:sz w:val="28"/>
          <w:szCs w:val="28"/>
          <w:lang w:eastAsia="ru-RU"/>
        </w:rPr>
        <w:t>я;</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8 - ущільнення; 9 - редуктор;</w:t>
      </w:r>
    </w:p>
    <w:p w:rsidR="007115E7"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10 - електродвигун;</w:t>
      </w:r>
      <w:r>
        <w:rPr>
          <w:rFonts w:ascii="Times New Roman" w:hAnsi="Times New Roman"/>
          <w:sz w:val="28"/>
          <w:szCs w:val="28"/>
          <w:lang w:eastAsia="ru-RU"/>
        </w:rPr>
        <w:t xml:space="preserve">11 - </w:t>
      </w:r>
      <w:r w:rsidRPr="007A492E">
        <w:rPr>
          <w:rFonts w:ascii="Times New Roman" w:hAnsi="Times New Roman"/>
          <w:sz w:val="28"/>
          <w:szCs w:val="28"/>
          <w:lang w:eastAsia="ru-RU"/>
        </w:rPr>
        <w:t>муфта;</w:t>
      </w:r>
      <w:r>
        <w:rPr>
          <w:rFonts w:ascii="Times New Roman" w:hAnsi="Times New Roman"/>
          <w:sz w:val="28"/>
          <w:szCs w:val="28"/>
          <w:lang w:eastAsia="ru-RU"/>
        </w:rPr>
        <w:t xml:space="preserve"> </w:t>
      </w:r>
    </w:p>
    <w:p w:rsidR="007115E7" w:rsidRPr="007A492E" w:rsidRDefault="007115E7" w:rsidP="007115E7">
      <w:pPr>
        <w:spacing w:after="0" w:line="360" w:lineRule="auto"/>
        <w:ind w:firstLine="851"/>
        <w:jc w:val="both"/>
        <w:rPr>
          <w:rFonts w:ascii="Times New Roman" w:hAnsi="Times New Roman"/>
          <w:sz w:val="28"/>
          <w:szCs w:val="28"/>
          <w:lang w:eastAsia="ru-RU"/>
        </w:rPr>
      </w:pPr>
      <w:r w:rsidRPr="007A492E">
        <w:rPr>
          <w:rFonts w:ascii="Times New Roman" w:hAnsi="Times New Roman"/>
          <w:sz w:val="28"/>
          <w:szCs w:val="28"/>
          <w:lang w:eastAsia="ru-RU"/>
        </w:rPr>
        <w:t>12 - стійка приводу; 13 - люк;</w:t>
      </w:r>
    </w:p>
    <w:p w:rsidR="007115E7" w:rsidRDefault="007115E7" w:rsidP="007115E7">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lastRenderedPageBreak/>
        <w:t xml:space="preserve">            14 - вал; 15 - опорна лапа</w:t>
      </w:r>
    </w:p>
    <w:p w:rsidR="007115E7" w:rsidRDefault="007115E7" w:rsidP="007115E7">
      <w:pPr>
        <w:spacing w:after="0" w:line="360" w:lineRule="auto"/>
        <w:jc w:val="center"/>
        <w:rPr>
          <w:rFonts w:ascii="Times New Roman" w:hAnsi="Times New Roman"/>
          <w:sz w:val="28"/>
          <w:szCs w:val="28"/>
          <w:lang w:eastAsia="ru-RU"/>
        </w:rPr>
      </w:pPr>
      <w:r>
        <w:rPr>
          <w:rFonts w:ascii="Times New Roman" w:hAnsi="Times New Roman"/>
          <w:sz w:val="28"/>
          <w:szCs w:val="28"/>
          <w:lang w:eastAsia="ru-RU"/>
        </w:rPr>
        <w:t xml:space="preserve">Рисунок 1.1 </w:t>
      </w:r>
      <w:r>
        <w:rPr>
          <w:rFonts w:ascii="Times New Roman" w:eastAsia="Times New Roman" w:hAnsi="Times New Roman"/>
          <w:sz w:val="28"/>
          <w:szCs w:val="28"/>
          <w:lang w:eastAsia="ru-RU"/>
        </w:rPr>
        <w:t xml:space="preserve">Реактор-змішувач з механічним перемішуванням </w:t>
      </w:r>
      <w:r>
        <w:rPr>
          <w:sz w:val="28"/>
          <w:szCs w:val="28"/>
        </w:rPr>
        <w:t>[4]</w:t>
      </w:r>
    </w:p>
    <w:p w:rsidR="007115E7" w:rsidRDefault="007115E7" w:rsidP="007115E7">
      <w:pPr>
        <w:spacing w:after="0" w:line="360" w:lineRule="auto"/>
        <w:ind w:firstLine="851"/>
        <w:jc w:val="both"/>
        <w:rPr>
          <w:rFonts w:ascii="Times New Roman" w:hAnsi="Times New Roman"/>
          <w:sz w:val="28"/>
          <w:szCs w:val="28"/>
          <w:lang w:eastAsia="ru-RU"/>
        </w:rPr>
      </w:pPr>
      <w:r w:rsidRPr="00AD618B">
        <w:rPr>
          <w:rFonts w:ascii="Times New Roman" w:hAnsi="Times New Roman"/>
          <w:sz w:val="28"/>
          <w:szCs w:val="28"/>
          <w:lang w:eastAsia="ru-RU"/>
        </w:rPr>
        <w:t>В якості основних складових обладнання для механічного перемішування використовуються: корпус, привід, ущільнення, вал</w:t>
      </w:r>
      <w:r>
        <w:rPr>
          <w:rFonts w:ascii="Times New Roman" w:hAnsi="Times New Roman"/>
          <w:sz w:val="28"/>
          <w:szCs w:val="28"/>
          <w:lang w:eastAsia="ru-RU"/>
        </w:rPr>
        <w:t xml:space="preserve"> та</w:t>
      </w:r>
      <w:r w:rsidRPr="00AD618B">
        <w:rPr>
          <w:rFonts w:ascii="Times New Roman" w:hAnsi="Times New Roman"/>
          <w:sz w:val="28"/>
          <w:szCs w:val="28"/>
          <w:lang w:eastAsia="ru-RU"/>
        </w:rPr>
        <w:t xml:space="preserve"> мішалка</w:t>
      </w:r>
      <w:r>
        <w:rPr>
          <w:rFonts w:ascii="Times New Roman" w:hAnsi="Times New Roman"/>
          <w:sz w:val="28"/>
          <w:szCs w:val="28"/>
          <w:lang w:eastAsia="ru-RU"/>
        </w:rPr>
        <w:t xml:space="preserve"> </w:t>
      </w:r>
      <w:r w:rsidRPr="00AD618B">
        <w:rPr>
          <w:rFonts w:ascii="Times New Roman" w:hAnsi="Times New Roman"/>
          <w:sz w:val="28"/>
          <w:szCs w:val="28"/>
        </w:rPr>
        <w:t>[3</w:t>
      </w:r>
      <w:r w:rsidRPr="00AD618B">
        <w:rPr>
          <w:rFonts w:ascii="Times New Roman" w:hAnsi="Times New Roman"/>
          <w:sz w:val="28"/>
          <w:szCs w:val="28"/>
          <w:lang w:eastAsia="ru-RU"/>
        </w:rPr>
        <w:t xml:space="preserve">]. </w:t>
      </w:r>
    </w:p>
    <w:p w:rsidR="007115E7" w:rsidRPr="0075677E" w:rsidRDefault="007115E7" w:rsidP="007115E7">
      <w:pPr>
        <w:spacing w:after="0" w:line="360" w:lineRule="auto"/>
        <w:ind w:firstLine="851"/>
        <w:jc w:val="both"/>
        <w:rPr>
          <w:rFonts w:ascii="Times New Roman" w:hAnsi="Times New Roman"/>
          <w:sz w:val="28"/>
          <w:szCs w:val="28"/>
          <w:lang w:eastAsia="ru-RU"/>
        </w:rPr>
      </w:pPr>
      <w:r w:rsidRPr="00C860CB">
        <w:rPr>
          <w:rFonts w:ascii="Times New Roman" w:hAnsi="Times New Roman"/>
          <w:sz w:val="28"/>
          <w:szCs w:val="28"/>
        </w:rPr>
        <w:t xml:space="preserve">Важливу роль при виборі мішалки відіграють фізичні параметри рідини,   що   перемішується   і, в  першу  чергу,  в’язкість  середовища. Для малов’язких рідин, зазвичай, використають швидкохідні мішалки, для високов’язких – тихохідні. Для перемішування рідин з низькою і середньою в’язкістю </w:t>
      </w:r>
      <w:r w:rsidRPr="00105E85">
        <w:rPr>
          <w:rFonts w:ascii="Times New Roman" w:hAnsi="Times New Roman"/>
          <w:sz w:val="28"/>
          <w:szCs w:val="28"/>
        </w:rPr>
        <w:t>використовують турбінні мішалки з прямими лопатками або пропелерні мішалки</w:t>
      </w:r>
      <w:r>
        <w:rPr>
          <w:rFonts w:ascii="Times New Roman" w:hAnsi="Times New Roman"/>
          <w:sz w:val="28"/>
          <w:szCs w:val="28"/>
        </w:rPr>
        <w:t xml:space="preserve">. </w:t>
      </w:r>
      <w:r w:rsidRPr="00AD618B">
        <w:rPr>
          <w:rFonts w:ascii="Times New Roman" w:hAnsi="Times New Roman"/>
          <w:sz w:val="28"/>
          <w:szCs w:val="28"/>
          <w:lang w:eastAsia="ru-RU"/>
        </w:rPr>
        <w:t>Конструкція мішалки має найбільш важливе значення в роботі апарату для перемішування, в той час як тип використовуваного резервуара (посудини) також може мати значний вплив на його роботу.</w:t>
      </w:r>
    </w:p>
    <w:p w:rsidR="007115E7" w:rsidRDefault="007115E7" w:rsidP="007115E7">
      <w:pPr>
        <w:spacing w:after="0" w:line="360" w:lineRule="auto"/>
        <w:ind w:firstLine="851"/>
        <w:jc w:val="both"/>
        <w:rPr>
          <w:rFonts w:ascii="Times New Roman" w:hAnsi="Times New Roman"/>
          <w:sz w:val="28"/>
          <w:szCs w:val="28"/>
          <w:lang w:eastAsia="ru-RU"/>
        </w:rPr>
      </w:pPr>
      <w:r w:rsidRPr="00AD618B">
        <w:rPr>
          <w:rFonts w:ascii="Times New Roman" w:hAnsi="Times New Roman"/>
          <w:sz w:val="28"/>
          <w:szCs w:val="28"/>
          <w:lang w:eastAsia="ru-RU"/>
        </w:rPr>
        <w:t xml:space="preserve">У техніці застосовуються різні типи апаратів для змішування. Обсяг апаратів складає від </w:t>
      </w:r>
      <w:smartTag w:uri="urn:schemas-microsoft-com:office:smarttags" w:element="metricconverter">
        <w:smartTagPr>
          <w:attr w:name="ProductID" w:val="0,1 м3"/>
        </w:smartTagPr>
        <w:r w:rsidRPr="00AD618B">
          <w:rPr>
            <w:rFonts w:ascii="Times New Roman" w:hAnsi="Times New Roman"/>
            <w:sz w:val="28"/>
            <w:szCs w:val="28"/>
            <w:lang w:eastAsia="ru-RU"/>
          </w:rPr>
          <w:t>0,1 м</w:t>
        </w:r>
        <w:r w:rsidRPr="00AD618B">
          <w:rPr>
            <w:rFonts w:ascii="Times New Roman" w:hAnsi="Times New Roman"/>
            <w:sz w:val="28"/>
            <w:szCs w:val="28"/>
            <w:vertAlign w:val="superscript"/>
            <w:lang w:eastAsia="ru-RU"/>
          </w:rPr>
          <w:t>3</w:t>
        </w:r>
      </w:smartTag>
      <w:r w:rsidRPr="00AD618B">
        <w:rPr>
          <w:rFonts w:ascii="Times New Roman" w:hAnsi="Times New Roman"/>
          <w:sz w:val="28"/>
          <w:szCs w:val="28"/>
          <w:lang w:eastAsia="ru-RU"/>
        </w:rPr>
        <w:t xml:space="preserve"> до </w:t>
      </w:r>
      <w:smartTag w:uri="urn:schemas-microsoft-com:office:smarttags" w:element="metricconverter">
        <w:smartTagPr>
          <w:attr w:name="ProductID" w:val="2000 м3"/>
        </w:smartTagPr>
        <w:r w:rsidRPr="00AD618B">
          <w:rPr>
            <w:rFonts w:ascii="Times New Roman" w:hAnsi="Times New Roman"/>
            <w:sz w:val="28"/>
            <w:szCs w:val="28"/>
            <w:lang w:eastAsia="ru-RU"/>
          </w:rPr>
          <w:t>2000 м</w:t>
        </w:r>
        <w:r w:rsidRPr="00AD618B">
          <w:rPr>
            <w:rFonts w:ascii="Times New Roman" w:hAnsi="Times New Roman"/>
            <w:sz w:val="28"/>
            <w:szCs w:val="28"/>
            <w:vertAlign w:val="superscript"/>
            <w:lang w:eastAsia="ru-RU"/>
          </w:rPr>
          <w:t>3</w:t>
        </w:r>
      </w:smartTag>
      <w:r w:rsidRPr="00AD618B">
        <w:rPr>
          <w:rFonts w:ascii="Times New Roman" w:hAnsi="Times New Roman"/>
          <w:sz w:val="28"/>
          <w:szCs w:val="28"/>
          <w:lang w:eastAsia="ru-RU"/>
        </w:rPr>
        <w:t xml:space="preserve">. Корпус резервуарів має звичайно вертикальну циліндричну обичайку з кришкою, на якій кріпиться привід перемішуючого механічного пристрою, і днище. Матеріалом корпусу служать сталь, алюміній, титан і їх сплав, полімерні матеріали. У апаратів, що працюють при тиску вище або нижче атмосферного, форма днища і кришки судини зазвичай еліптична. У апаратів, призначених для роботи при атмосферному тиску («під налив»), кришка і днище посудини плоскі. У апаратів з періодичною вивантаженням вузьких продуктів використовуються конічні днища. </w:t>
      </w:r>
      <w:r>
        <w:rPr>
          <w:rFonts w:ascii="Times New Roman" w:hAnsi="Times New Roman"/>
          <w:sz w:val="28"/>
          <w:szCs w:val="28"/>
          <w:lang w:eastAsia="ru-RU"/>
        </w:rPr>
        <w:t>Частота обертання мішалки 0,25-3,53 с</w:t>
      </w:r>
      <w:r w:rsidRPr="00AF5D34">
        <w:rPr>
          <w:rFonts w:ascii="Times New Roman" w:hAnsi="Times New Roman"/>
          <w:sz w:val="28"/>
          <w:szCs w:val="28"/>
          <w:vertAlign w:val="superscript"/>
          <w:lang w:eastAsia="ru-RU"/>
        </w:rPr>
        <w:t>-1</w:t>
      </w:r>
      <w:r>
        <w:rPr>
          <w:rFonts w:ascii="Times New Roman" w:hAnsi="Times New Roman"/>
          <w:sz w:val="28"/>
          <w:szCs w:val="28"/>
          <w:lang w:eastAsia="ru-RU"/>
        </w:rPr>
        <w:t xml:space="preserve"> залежно від виду пристрою та властивостей компонентів, що змішуються.</w:t>
      </w:r>
    </w:p>
    <w:p w:rsidR="007115E7" w:rsidRPr="00F2616F" w:rsidRDefault="007115E7" w:rsidP="007115E7">
      <w:pPr>
        <w:spacing w:after="0" w:line="360" w:lineRule="auto"/>
        <w:ind w:firstLine="851"/>
        <w:jc w:val="both"/>
        <w:rPr>
          <w:rFonts w:ascii="Times New Roman" w:hAnsi="Times New Roman"/>
          <w:sz w:val="28"/>
          <w:szCs w:val="28"/>
          <w:lang w:eastAsia="ru-RU"/>
        </w:rPr>
      </w:pPr>
      <w:r>
        <w:rPr>
          <w:rFonts w:ascii="Times New Roman" w:hAnsi="Times New Roman"/>
          <w:sz w:val="28"/>
          <w:szCs w:val="28"/>
          <w:lang w:eastAsia="ru-RU"/>
        </w:rPr>
        <w:t xml:space="preserve"> </w:t>
      </w:r>
      <w:r w:rsidRPr="00AD618B">
        <w:rPr>
          <w:rFonts w:ascii="Times New Roman" w:hAnsi="Times New Roman"/>
          <w:sz w:val="28"/>
          <w:szCs w:val="28"/>
          <w:lang w:eastAsia="ru-RU"/>
        </w:rPr>
        <w:t>Для підведення або відведення теплоти корпус апарата має теплообмінні сорочки</w:t>
      </w:r>
      <w:r>
        <w:rPr>
          <w:rFonts w:ascii="Times New Roman" w:hAnsi="Times New Roman"/>
          <w:sz w:val="28"/>
          <w:szCs w:val="28"/>
          <w:lang w:eastAsia="ru-RU"/>
        </w:rPr>
        <w:t xml:space="preserve"> або ж всередині апарату встановлюється змійовик</w:t>
      </w:r>
      <w:r w:rsidRPr="00AD618B">
        <w:rPr>
          <w:rFonts w:ascii="Times New Roman" w:hAnsi="Times New Roman"/>
          <w:sz w:val="28"/>
          <w:szCs w:val="28"/>
          <w:lang w:eastAsia="ru-RU"/>
        </w:rPr>
        <w:t>.</w:t>
      </w:r>
      <w:r>
        <w:rPr>
          <w:rFonts w:ascii="Times New Roman" w:hAnsi="Times New Roman"/>
          <w:sz w:val="28"/>
          <w:szCs w:val="28"/>
          <w:lang w:eastAsia="ru-RU"/>
        </w:rPr>
        <w:t xml:space="preserve"> Змішувачі мають ряд інших внутрішніх пристроїв</w:t>
      </w:r>
      <w:r w:rsidRPr="00F2616F">
        <w:rPr>
          <w:rFonts w:ascii="Times New Roman" w:hAnsi="Times New Roman"/>
          <w:sz w:val="28"/>
          <w:szCs w:val="28"/>
          <w:lang w:eastAsia="ru-RU"/>
        </w:rPr>
        <w:t>, вбудованих в корпус</w:t>
      </w:r>
      <w:r>
        <w:rPr>
          <w:rFonts w:ascii="Times New Roman" w:hAnsi="Times New Roman"/>
          <w:sz w:val="28"/>
          <w:szCs w:val="28"/>
          <w:lang w:eastAsia="ru-RU"/>
        </w:rPr>
        <w:t xml:space="preserve">: відбиваючі перегородки, труби передавлювання, рівнеміри. Перші змінюють структуру потоку, що призводить до збільшення інтенсивності перемішування  ліквідації воронки та збільшення споживчої потужності; другі </w:t>
      </w:r>
      <w:r>
        <w:rPr>
          <w:rFonts w:ascii="Times New Roman" w:hAnsi="Times New Roman"/>
          <w:sz w:val="28"/>
          <w:szCs w:val="28"/>
          <w:lang w:eastAsia="ru-RU"/>
        </w:rPr>
        <w:lastRenderedPageBreak/>
        <w:t>використовують  для періодичного чи безперервного</w:t>
      </w:r>
      <w:r w:rsidRPr="00F2616F">
        <w:rPr>
          <w:rFonts w:ascii="Times New Roman" w:hAnsi="Times New Roman"/>
          <w:sz w:val="28"/>
          <w:szCs w:val="28"/>
          <w:lang w:eastAsia="ru-RU"/>
        </w:rPr>
        <w:t xml:space="preserve"> </w:t>
      </w:r>
      <w:r>
        <w:rPr>
          <w:rFonts w:ascii="Times New Roman" w:hAnsi="Times New Roman"/>
          <w:sz w:val="28"/>
          <w:szCs w:val="28"/>
          <w:lang w:eastAsia="ru-RU"/>
        </w:rPr>
        <w:t xml:space="preserve">вивантаження перемішуючого середовища з апарату; останні призначені для вимірювання рівня  рідини в апараті. </w:t>
      </w:r>
      <w:r w:rsidRPr="00F2616F">
        <w:rPr>
          <w:rFonts w:ascii="Times New Roman" w:hAnsi="Times New Roman"/>
          <w:sz w:val="28"/>
          <w:szCs w:val="28"/>
          <w:lang w:eastAsia="ru-RU"/>
        </w:rPr>
        <w:t>Наявн</w:t>
      </w:r>
      <w:r>
        <w:rPr>
          <w:rFonts w:ascii="Times New Roman" w:hAnsi="Times New Roman"/>
          <w:sz w:val="28"/>
          <w:szCs w:val="28"/>
          <w:lang w:eastAsia="ru-RU"/>
        </w:rPr>
        <w:t>ість цих пристроїв потребує додаткових втрат на їх виготовлення та експлуатацію, тому їх кількість повинна бути мінімально можливою.</w:t>
      </w:r>
    </w:p>
    <w:p w:rsidR="007115E7"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lang w:eastAsia="ru-RU"/>
        </w:rPr>
        <w:t>Конструкція має бути простою і відповідати техніці безпеки</w:t>
      </w:r>
      <w:r w:rsidRPr="00AD618B">
        <w:rPr>
          <w:rFonts w:ascii="Times New Roman" w:hAnsi="Times New Roman"/>
          <w:sz w:val="28"/>
          <w:szCs w:val="28"/>
        </w:rPr>
        <w:t xml:space="preserve"> [</w:t>
      </w:r>
      <w:r>
        <w:rPr>
          <w:rFonts w:ascii="Times New Roman" w:hAnsi="Times New Roman"/>
          <w:sz w:val="28"/>
          <w:szCs w:val="28"/>
        </w:rPr>
        <w:t>6</w:t>
      </w:r>
      <w:r w:rsidRPr="00AD618B">
        <w:rPr>
          <w:rFonts w:ascii="Times New Roman" w:hAnsi="Times New Roman"/>
          <w:sz w:val="28"/>
          <w:szCs w:val="28"/>
          <w:lang w:eastAsia="ru-RU"/>
        </w:rPr>
        <w:t>]</w:t>
      </w:r>
      <w:r>
        <w:rPr>
          <w:rFonts w:ascii="Times New Roman" w:hAnsi="Times New Roman"/>
          <w:sz w:val="28"/>
          <w:szCs w:val="28"/>
          <w:lang w:eastAsia="ru-RU"/>
        </w:rPr>
        <w:t xml:space="preserve">, а також </w:t>
      </w:r>
      <w:r w:rsidRPr="00AD618B">
        <w:rPr>
          <w:rFonts w:ascii="Times New Roman" w:hAnsi="Times New Roman"/>
          <w:sz w:val="28"/>
          <w:szCs w:val="28"/>
        </w:rPr>
        <w:t>повинна забезпечувати його надійну роботу в заданому технологічному режимі протягом заданого терміну служби. Хімічно апарати підлягають періодичним перевіркам і планово - попереджувальному ремонту [</w:t>
      </w:r>
      <w:r>
        <w:rPr>
          <w:rFonts w:ascii="Times New Roman" w:hAnsi="Times New Roman"/>
          <w:sz w:val="28"/>
          <w:szCs w:val="28"/>
        </w:rPr>
        <w:t>5</w:t>
      </w:r>
      <w:r w:rsidRPr="00AD618B">
        <w:rPr>
          <w:rFonts w:ascii="Times New Roman" w:hAnsi="Times New Roman"/>
          <w:sz w:val="28"/>
          <w:szCs w:val="28"/>
        </w:rPr>
        <w:t xml:space="preserve">]. </w:t>
      </w:r>
    </w:p>
    <w:p w:rsidR="007115E7" w:rsidRDefault="007115E7" w:rsidP="007115E7">
      <w:pPr>
        <w:spacing w:after="0" w:line="360" w:lineRule="auto"/>
        <w:ind w:firstLine="851"/>
        <w:jc w:val="both"/>
        <w:rPr>
          <w:rFonts w:ascii="Times New Roman" w:eastAsia="Times New Roman" w:hAnsi="Times New Roman"/>
          <w:sz w:val="24"/>
          <w:szCs w:val="24"/>
          <w:lang w:eastAsia="ru-RU"/>
        </w:rPr>
      </w:pPr>
    </w:p>
    <w:p w:rsidR="007115E7" w:rsidRDefault="007115E7" w:rsidP="007115E7">
      <w:pPr>
        <w:spacing w:after="0" w:line="360" w:lineRule="auto"/>
        <w:ind w:firstLine="851"/>
        <w:jc w:val="both"/>
        <w:rPr>
          <w:rFonts w:ascii="Times New Roman" w:eastAsia="Times New Roman" w:hAnsi="Times New Roman"/>
          <w:sz w:val="24"/>
          <w:szCs w:val="24"/>
          <w:lang w:eastAsia="ru-RU"/>
        </w:rPr>
      </w:pPr>
    </w:p>
    <w:p w:rsidR="007115E7" w:rsidRPr="00564F55" w:rsidRDefault="007115E7" w:rsidP="007115E7">
      <w:pPr>
        <w:ind w:firstLine="851"/>
        <w:jc w:val="center"/>
        <w:rPr>
          <w:rFonts w:ascii="Times New Roman" w:hAnsi="Times New Roman"/>
          <w:b/>
          <w:sz w:val="28"/>
          <w:szCs w:val="28"/>
          <w:lang w:eastAsia="ru-RU"/>
        </w:rPr>
      </w:pPr>
      <w:r>
        <w:rPr>
          <w:rFonts w:ascii="Times New Roman" w:hAnsi="Times New Roman"/>
          <w:b/>
          <w:sz w:val="28"/>
          <w:szCs w:val="28"/>
          <w:lang w:eastAsia="ru-RU"/>
        </w:rPr>
        <w:t xml:space="preserve">РОЗДІЛ ІІ. </w:t>
      </w:r>
      <w:r w:rsidRPr="00BE56EF">
        <w:rPr>
          <w:rFonts w:ascii="Times New Roman" w:hAnsi="Times New Roman"/>
          <w:b/>
          <w:sz w:val="28"/>
          <w:szCs w:val="28"/>
          <w:lang w:eastAsia="ru-RU"/>
        </w:rPr>
        <w:t>ОБ</w:t>
      </w:r>
      <w:r>
        <w:rPr>
          <w:rFonts w:ascii="Times New Roman" w:hAnsi="Times New Roman"/>
          <w:b/>
          <w:sz w:val="28"/>
          <w:szCs w:val="28"/>
          <w:lang w:eastAsia="ru-RU"/>
        </w:rPr>
        <w:t>Ґ</w:t>
      </w:r>
      <w:r w:rsidRPr="00BE56EF">
        <w:rPr>
          <w:rFonts w:ascii="Times New Roman" w:hAnsi="Times New Roman"/>
          <w:b/>
          <w:sz w:val="28"/>
          <w:szCs w:val="28"/>
          <w:lang w:eastAsia="ru-RU"/>
        </w:rPr>
        <w:t>РУНТУВАННЯ</w:t>
      </w:r>
      <w:r>
        <w:rPr>
          <w:rFonts w:ascii="Times New Roman" w:hAnsi="Times New Roman"/>
          <w:b/>
          <w:sz w:val="28"/>
          <w:szCs w:val="28"/>
          <w:lang w:eastAsia="ru-RU"/>
        </w:rPr>
        <w:t xml:space="preserve"> ВИБОРУ ЗМІШУВАЧА</w:t>
      </w:r>
    </w:p>
    <w:p w:rsidR="007115E7" w:rsidRDefault="007115E7" w:rsidP="007115E7">
      <w:pPr>
        <w:pStyle w:val="a3"/>
        <w:spacing w:line="360" w:lineRule="auto"/>
        <w:ind w:left="0" w:firstLine="851"/>
        <w:jc w:val="both"/>
        <w:rPr>
          <w:lang w:val="uk-UA"/>
        </w:rPr>
      </w:pPr>
    </w:p>
    <w:p w:rsidR="007115E7" w:rsidRPr="006134AF" w:rsidRDefault="007115E7" w:rsidP="007115E7">
      <w:pPr>
        <w:pStyle w:val="a3"/>
        <w:spacing w:line="360" w:lineRule="auto"/>
        <w:ind w:left="0" w:firstLine="851"/>
        <w:jc w:val="both"/>
        <w:rPr>
          <w:lang w:val="uk-UA"/>
        </w:rPr>
      </w:pPr>
      <w:r w:rsidRPr="00035D16">
        <w:rPr>
          <w:lang w:val="uk-UA"/>
        </w:rPr>
        <w:t xml:space="preserve">Найбільше розповсюдження в промисловості отримало перемішування з введенням в середовище, яке змішується, механічної енергії із зовнішнього джерела. Механічне перемішування здійснюється за допомогою змішувачів, яким надається обертовий рух або безпосередньо від електродвигуна, або через редуктор чи клиноремінну передачу. </w:t>
      </w:r>
      <w:r w:rsidRPr="00E46138">
        <w:t>Відомі також мішалки зі зворотно-поступальним рухом, що мають привід від механічного чи електромагнітного вібратора.</w:t>
      </w:r>
      <w:r>
        <w:rPr>
          <w:lang w:val="uk-UA"/>
        </w:rPr>
        <w:t xml:space="preserve"> </w:t>
      </w:r>
      <w:r w:rsidRPr="00E46138">
        <w:t>Процес перемішування механічними змішувачами зводиться до зовнішньої задачі гідродинаміки – обтіканню тіл потоком рідини.</w:t>
      </w:r>
      <w:r>
        <w:rPr>
          <w:lang w:val="uk-UA"/>
        </w:rPr>
        <w:t xml:space="preserve"> </w:t>
      </w:r>
      <w:r w:rsidRPr="00E46138">
        <w:t xml:space="preserve">Механічні перемішуючі пристрої складаються з трьох основних частин: власне мішалки, валу і приводу. Мішалка – робочий елемент приладу, який закріпляється на горизонтальному, вертикальному чи нахиленому валу. </w:t>
      </w:r>
      <w:r>
        <w:rPr>
          <w:lang w:val="uk-UA"/>
        </w:rPr>
        <w:t>П</w:t>
      </w:r>
      <w:r w:rsidRPr="00E46138">
        <w:t>ривід може бути здійсненим або безпосередньо від електродвигуна (для швидкохідних змішувачів), або через редуктор чи клиноремінну передачу</w:t>
      </w:r>
      <w:r>
        <w:rPr>
          <w:lang w:val="uk-UA"/>
        </w:rPr>
        <w:t xml:space="preserve"> </w:t>
      </w:r>
      <w:r w:rsidRPr="006134AF">
        <w:rPr>
          <w:lang w:val="uk-UA"/>
        </w:rPr>
        <w:t>[3]</w:t>
      </w:r>
      <w:r w:rsidRPr="00E46138">
        <w:t>.</w:t>
      </w:r>
      <w:r>
        <w:rPr>
          <w:lang w:val="uk-UA"/>
        </w:rPr>
        <w:t xml:space="preserve"> </w:t>
      </w:r>
    </w:p>
    <w:p w:rsidR="007115E7" w:rsidRPr="0075677E" w:rsidRDefault="007115E7" w:rsidP="007115E7">
      <w:pPr>
        <w:pStyle w:val="a3"/>
        <w:spacing w:line="360" w:lineRule="auto"/>
        <w:ind w:left="0" w:firstLine="851"/>
        <w:jc w:val="both"/>
        <w:rPr>
          <w:lang w:val="uk-UA"/>
        </w:rPr>
      </w:pPr>
      <w:r w:rsidRPr="002C3A66">
        <w:rPr>
          <w:lang w:val="uk-UA"/>
        </w:rPr>
        <w:t xml:space="preserve">По влаштуванню лопатей вирізняють </w:t>
      </w:r>
      <w:r>
        <w:rPr>
          <w:lang w:val="uk-UA"/>
        </w:rPr>
        <w:t>мішалки лопатеві</w:t>
      </w:r>
      <w:r w:rsidRPr="002C3A66">
        <w:rPr>
          <w:lang w:val="uk-UA"/>
        </w:rPr>
        <w:t xml:space="preserve">, пропелерні, турбінні, </w:t>
      </w:r>
      <w:r>
        <w:rPr>
          <w:lang w:val="uk-UA"/>
        </w:rPr>
        <w:t>спеціальні (</w:t>
      </w:r>
      <w:r w:rsidRPr="002C3A66">
        <w:rPr>
          <w:lang w:val="uk-UA"/>
        </w:rPr>
        <w:t>я</w:t>
      </w:r>
      <w:r>
        <w:rPr>
          <w:lang w:val="uk-UA"/>
        </w:rPr>
        <w:t>кірні, рамні, листові – відносяться до лопатевих мішалок)</w:t>
      </w:r>
      <w:r w:rsidRPr="002C3A66">
        <w:rPr>
          <w:lang w:val="uk-UA"/>
        </w:rPr>
        <w:t xml:space="preserve"> та інші.</w:t>
      </w:r>
      <w:r w:rsidRPr="006134AF">
        <w:rPr>
          <w:lang w:val="uk-UA"/>
        </w:rPr>
        <w:t xml:space="preserve"> </w:t>
      </w:r>
      <w:r>
        <w:rPr>
          <w:lang w:val="uk-UA"/>
        </w:rPr>
        <w:t>Також перемішуючі пристрої можна класифікувати за</w:t>
      </w:r>
      <w:r w:rsidRPr="000B273A">
        <w:rPr>
          <w:lang w:val="uk-UA"/>
        </w:rPr>
        <w:t xml:space="preserve"> час</w:t>
      </w:r>
      <w:r>
        <w:rPr>
          <w:lang w:val="uk-UA"/>
        </w:rPr>
        <w:t>тотою обертання робочого органу:</w:t>
      </w:r>
      <w:r w:rsidRPr="000B273A">
        <w:rPr>
          <w:lang w:val="uk-UA"/>
        </w:rPr>
        <w:t xml:space="preserve"> </w:t>
      </w:r>
      <w:r>
        <w:rPr>
          <w:lang w:val="uk-UA"/>
        </w:rPr>
        <w:t>розрізняють тихохідні (лопатеві, якірні, рамні, листові) та</w:t>
      </w:r>
      <w:r w:rsidRPr="000B273A">
        <w:rPr>
          <w:lang w:val="uk-UA"/>
        </w:rPr>
        <w:t xml:space="preserve"> швидкохідні</w:t>
      </w:r>
      <w:r>
        <w:rPr>
          <w:lang w:val="uk-UA"/>
        </w:rPr>
        <w:t xml:space="preserve"> (пропелерні та турбінні) мішалки. </w:t>
      </w:r>
      <w:r w:rsidRPr="006134AF">
        <w:rPr>
          <w:lang w:val="uk-UA"/>
        </w:rPr>
        <w:t>По типу створюваного мішалкою потоку рідини в апараті розрізняють змішувачі, що забезпечують переважно тангенціа</w:t>
      </w:r>
      <w:r>
        <w:rPr>
          <w:lang w:val="uk-UA"/>
        </w:rPr>
        <w:t>льну, радіальну і осьову течії.</w:t>
      </w:r>
      <w:r w:rsidRPr="006134AF">
        <w:rPr>
          <w:lang w:val="uk-UA"/>
        </w:rPr>
        <w:t xml:space="preserve"> </w:t>
      </w:r>
      <w:r w:rsidRPr="00E46138">
        <w:t xml:space="preserve">При тангенціальній течії рідина в апараті рухається переважно по концентричним колам, які паралельні площині обертання мішалки. Змішування відбувається за рахунок вихорів, які </w:t>
      </w:r>
      <w:r w:rsidRPr="00E46138">
        <w:lastRenderedPageBreak/>
        <w:t>виникають на краях мішалки. Якість перемішування буде найгіршою, якщо швидкість обертання рідини буде рівною швидкості обертання мішалки. Радіальна течія характеризується направленим рухом рідини від мішалки до стінок апарату перпендикулярно осі обертання мішалки</w:t>
      </w:r>
      <w:r>
        <w:rPr>
          <w:lang w:val="uk-UA"/>
        </w:rPr>
        <w:t xml:space="preserve"> </w:t>
      </w:r>
      <w:r w:rsidRPr="006134AF">
        <w:t>[</w:t>
      </w:r>
      <w:r>
        <w:rPr>
          <w:lang w:val="uk-UA"/>
        </w:rPr>
        <w:t>7</w:t>
      </w:r>
      <w:r w:rsidRPr="006134AF">
        <w:t>]</w:t>
      </w:r>
      <w:r>
        <w:rPr>
          <w:lang w:val="uk-UA"/>
        </w:rPr>
        <w:t>.</w:t>
      </w:r>
    </w:p>
    <w:p w:rsidR="007115E7" w:rsidRPr="0075677E" w:rsidRDefault="007115E7" w:rsidP="007115E7">
      <w:pPr>
        <w:pStyle w:val="a3"/>
        <w:spacing w:line="360" w:lineRule="auto"/>
        <w:ind w:left="0" w:firstLine="851"/>
        <w:jc w:val="both"/>
        <w:rPr>
          <w:lang w:val="uk-UA"/>
        </w:rPr>
      </w:pPr>
      <w:r w:rsidRPr="00E46138">
        <w:t>В промислових апаратах з мішалками можливі різноманітні поєднання цих основних типів течій. Тип створюваної течії, а також конструктивні особливості змішувачів визначають області їх використання у промисловості.</w:t>
      </w:r>
      <w:r w:rsidRPr="006134AF">
        <w:t xml:space="preserve"> </w:t>
      </w:r>
      <w:r w:rsidRPr="00E46138">
        <w:t>При високих швидкостях обертання мішалок рідина, яка перемішується, втягується в круговий рух і навколо валу утворюється воронка, глибина якої збільшується зі зростанням числа обертів і зменшенням густини і в’язкості середовища. Для запобігання утворення воронки в апараті розміщують відбивні перегородки, які</w:t>
      </w:r>
      <w:r>
        <w:rPr>
          <w:lang w:val="uk-UA"/>
        </w:rPr>
        <w:t xml:space="preserve"> також</w:t>
      </w:r>
      <w:r w:rsidRPr="00E46138">
        <w:t xml:space="preserve"> сприяють виникненню вихорів і збільшенню турбулентності системи. Утворенню воронки можна запобігти і при повн</w:t>
      </w:r>
      <w:r>
        <w:t>ому заповненні рідиною апарату</w:t>
      </w:r>
      <w:r w:rsidRPr="00E46138">
        <w:t>, а також при встановленні валу змішувача ексцентрично до осі апарату</w:t>
      </w:r>
      <w:r>
        <w:rPr>
          <w:lang w:val="uk-UA"/>
        </w:rPr>
        <w:t xml:space="preserve">, або ж при </w:t>
      </w:r>
      <w:r w:rsidRPr="00E46138">
        <w:t xml:space="preserve">використанні в апараті прямокутного перерізу </w:t>
      </w:r>
      <w:r w:rsidRPr="006134AF">
        <w:t>[</w:t>
      </w:r>
      <w:r>
        <w:rPr>
          <w:lang w:val="uk-UA"/>
        </w:rPr>
        <w:t>5</w:t>
      </w:r>
      <w:r w:rsidRPr="006134AF">
        <w:t>]</w:t>
      </w:r>
      <w:r>
        <w:rPr>
          <w:lang w:val="uk-UA"/>
        </w:rPr>
        <w:t>.</w:t>
      </w:r>
    </w:p>
    <w:p w:rsidR="007115E7" w:rsidRDefault="007115E7" w:rsidP="007115E7">
      <w:pPr>
        <w:spacing w:after="0" w:line="360" w:lineRule="auto"/>
        <w:ind w:firstLine="851"/>
        <w:jc w:val="both"/>
        <w:rPr>
          <w:rFonts w:ascii="Times New Roman" w:hAnsi="Times New Roman"/>
          <w:sz w:val="28"/>
          <w:szCs w:val="28"/>
        </w:rPr>
      </w:pPr>
      <w:r w:rsidRPr="007837DD">
        <w:rPr>
          <w:rFonts w:ascii="Times New Roman" w:hAnsi="Times New Roman"/>
          <w:sz w:val="28"/>
          <w:szCs w:val="28"/>
        </w:rPr>
        <w:t>Прості лопатеві мішалки - пристрої, що складаються з двох або більшої кількості лопатей прямокутного перерізу, закріплених на обертовому вертикальному або похилому валу (</w:t>
      </w:r>
      <w:r w:rsidRPr="00126EC5">
        <w:rPr>
          <w:rFonts w:ascii="Times New Roman" w:hAnsi="Times New Roman"/>
          <w:sz w:val="28"/>
        </w:rPr>
        <w:t>Рис</w:t>
      </w:r>
      <w:r>
        <w:rPr>
          <w:rFonts w:ascii="Times New Roman" w:hAnsi="Times New Roman"/>
          <w:sz w:val="28"/>
        </w:rPr>
        <w:t>унок</w:t>
      </w:r>
      <w:r w:rsidRPr="00126EC5">
        <w:rPr>
          <w:rFonts w:ascii="Times New Roman" w:hAnsi="Times New Roman"/>
          <w:sz w:val="28"/>
        </w:rPr>
        <w:t xml:space="preserve"> 2.1</w:t>
      </w:r>
      <w:r>
        <w:rPr>
          <w:rFonts w:ascii="Times New Roman" w:hAnsi="Times New Roman"/>
          <w:sz w:val="28"/>
        </w:rPr>
        <w:t xml:space="preserve"> - а</w:t>
      </w:r>
      <w:r w:rsidRPr="007837DD">
        <w:rPr>
          <w:rFonts w:ascii="Times New Roman" w:hAnsi="Times New Roman"/>
          <w:sz w:val="28"/>
          <w:szCs w:val="28"/>
        </w:rPr>
        <w:t>).</w:t>
      </w:r>
    </w:p>
    <w:p w:rsidR="007115E7" w:rsidRDefault="007115E7" w:rsidP="007115E7">
      <w:pPr>
        <w:spacing w:line="360" w:lineRule="auto"/>
        <w:ind w:firstLine="851"/>
        <w:jc w:val="both"/>
        <w:rPr>
          <w:rFonts w:ascii="Times New Roman" w:hAnsi="Times New Roman"/>
          <w:sz w:val="28"/>
          <w:szCs w:val="28"/>
        </w:rPr>
      </w:pPr>
      <w:r>
        <w:rPr>
          <w:noProof/>
          <w:lang w:eastAsia="ru-RU"/>
        </w:rPr>
        <w:drawing>
          <wp:anchor distT="0" distB="0" distL="114300" distR="114300" simplePos="0" relativeHeight="251654656" behindDoc="1" locked="0" layoutInCell="1" allowOverlap="1" wp14:anchorId="33AC274E" wp14:editId="6E6CB493">
            <wp:simplePos x="0" y="0"/>
            <wp:positionH relativeFrom="column">
              <wp:posOffset>1128395</wp:posOffset>
            </wp:positionH>
            <wp:positionV relativeFrom="paragraph">
              <wp:posOffset>60325</wp:posOffset>
            </wp:positionV>
            <wp:extent cx="4048125" cy="2134235"/>
            <wp:effectExtent l="19050" t="19050" r="28575" b="18415"/>
            <wp:wrapTight wrapText="bothSides">
              <wp:wrapPolygon edited="0">
                <wp:start x="-102" y="-193"/>
                <wp:lineTo x="-102" y="21594"/>
                <wp:lineTo x="21651" y="21594"/>
                <wp:lineTo x="21651" y="-193"/>
                <wp:lineTo x="-102" y="-193"/>
              </wp:wrapPolygon>
            </wp:wrapTight>
            <wp:docPr id="2" name="Рисунок 2" descr="Bildergebnis fÃ¼r Ð»Ð¾Ð¿Ð°ÑÑÐ½ÑÐµ Ð¼ÐµÑÐ°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Ã¼r Ð»Ð¾Ð¿Ð°ÑÑÐ½ÑÐµ Ð¼ÐµÑÐ°Ð»ÐºÐ¸"/>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1043" b="17492"/>
                    <a:stretch/>
                  </pic:blipFill>
                  <pic:spPr bwMode="auto">
                    <a:xfrm>
                      <a:off x="0" y="0"/>
                      <a:ext cx="4048125" cy="21342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Pr="007837DD" w:rsidRDefault="007115E7" w:rsidP="007115E7">
      <w:pPr>
        <w:spacing w:line="360" w:lineRule="auto"/>
        <w:ind w:firstLine="851"/>
        <w:jc w:val="both"/>
        <w:rPr>
          <w:rFonts w:ascii="Times New Roman" w:hAnsi="Times New Roman"/>
          <w:sz w:val="28"/>
          <w:szCs w:val="28"/>
        </w:rPr>
      </w:pPr>
    </w:p>
    <w:p w:rsidR="007115E7" w:rsidRDefault="007115E7" w:rsidP="007115E7">
      <w:pPr>
        <w:pStyle w:val="a3"/>
        <w:spacing w:line="360" w:lineRule="auto"/>
        <w:ind w:left="0" w:firstLine="851"/>
        <w:jc w:val="both"/>
      </w:pPr>
    </w:p>
    <w:p w:rsidR="007115E7" w:rsidRDefault="007115E7" w:rsidP="007115E7">
      <w:pPr>
        <w:pStyle w:val="a3"/>
        <w:spacing w:line="360" w:lineRule="auto"/>
        <w:ind w:left="0" w:firstLine="851"/>
        <w:jc w:val="center"/>
        <w:rPr>
          <w:lang w:val="uk-UA"/>
        </w:rPr>
      </w:pPr>
    </w:p>
    <w:p w:rsidR="007115E7" w:rsidRPr="007115E7" w:rsidRDefault="007115E7" w:rsidP="007115E7">
      <w:pPr>
        <w:pStyle w:val="a3"/>
        <w:spacing w:line="360" w:lineRule="auto"/>
        <w:ind w:left="0" w:firstLine="851"/>
        <w:jc w:val="center"/>
      </w:pPr>
      <w:r w:rsidRPr="00126EC5">
        <w:rPr>
          <w:lang w:val="uk-UA"/>
        </w:rPr>
        <w:t>Рис</w:t>
      </w:r>
      <w:r>
        <w:rPr>
          <w:lang w:val="uk-UA"/>
        </w:rPr>
        <w:t>унок</w:t>
      </w:r>
      <w:r w:rsidRPr="00126EC5">
        <w:rPr>
          <w:lang w:val="uk-UA"/>
        </w:rPr>
        <w:t xml:space="preserve"> 2.1</w:t>
      </w:r>
      <w:r>
        <w:rPr>
          <w:lang w:val="uk-UA"/>
        </w:rPr>
        <w:t xml:space="preserve"> Лопатеві мішалки</w:t>
      </w:r>
      <w:r w:rsidRPr="007115E7">
        <w:t xml:space="preserve"> </w:t>
      </w:r>
      <w:r w:rsidRPr="00F3470B">
        <w:t>[</w:t>
      </w:r>
      <w:r w:rsidRPr="007115E7">
        <w:t>4</w:t>
      </w:r>
      <w:r w:rsidRPr="00F3470B">
        <w:t>]</w:t>
      </w:r>
    </w:p>
    <w:p w:rsidR="007115E7" w:rsidRDefault="007115E7" w:rsidP="007115E7">
      <w:pPr>
        <w:pStyle w:val="a3"/>
        <w:spacing w:line="360" w:lineRule="auto"/>
        <w:ind w:left="0" w:firstLine="851"/>
        <w:jc w:val="center"/>
        <w:rPr>
          <w:lang w:val="uk-UA"/>
        </w:rPr>
      </w:pPr>
      <w:r>
        <w:rPr>
          <w:lang w:val="uk-UA"/>
        </w:rPr>
        <w:t>а –прямокутні (прості), б –якірні, в –рамні, г –листові.</w:t>
      </w:r>
    </w:p>
    <w:p w:rsidR="007115E7" w:rsidRPr="00862727" w:rsidRDefault="007115E7" w:rsidP="007115E7">
      <w:pPr>
        <w:pStyle w:val="a3"/>
        <w:spacing w:line="360" w:lineRule="auto"/>
        <w:ind w:left="0" w:firstLine="851"/>
        <w:jc w:val="both"/>
        <w:rPr>
          <w:lang w:val="uk-UA"/>
        </w:rPr>
      </w:pPr>
      <w:r w:rsidRPr="007837DD">
        <w:t>Основні переваги лопатевих мішалок - простота пристрою і невисока вартість виготовлення. До недоліків мішалок цього типу слід віднести низьку насосну дію мішалки (слабкий осьової потік), що не забезпечує достатньо повного перемішування у всьому обсязі апарата. Внаслідок незначного осьового потоку лопатеві мішалки перемішують тільки ті шари рідини, які знаходяться в безпосередній близькості від лопатей мішалки. Розвиток турбулентності в обсязі перемі</w:t>
      </w:r>
      <w:r>
        <w:rPr>
          <w:lang w:val="uk-UA"/>
        </w:rPr>
        <w:t>шування</w:t>
      </w:r>
      <w:r w:rsidRPr="007837DD">
        <w:t xml:space="preserve"> рідини відбувається повільно, циркуляція </w:t>
      </w:r>
      <w:r w:rsidRPr="007837DD">
        <w:lastRenderedPageBreak/>
        <w:t>рідини невелика. Тому лопатеві мішалки застосовують для перемішування рідин, в'язкість яких не перевищує 10</w:t>
      </w:r>
      <w:r w:rsidRPr="00862727">
        <w:rPr>
          <w:vertAlign w:val="superscript"/>
        </w:rPr>
        <w:t>3</w:t>
      </w:r>
      <w:r w:rsidRPr="007837DD">
        <w:t xml:space="preserve"> мн∙с/м</w:t>
      </w:r>
      <w:r w:rsidRPr="001C2424">
        <w:rPr>
          <w:vertAlign w:val="superscript"/>
        </w:rPr>
        <w:t>2</w:t>
      </w:r>
      <w:r w:rsidRPr="007837DD">
        <w:t>.</w:t>
      </w:r>
      <w:r w:rsidRPr="00862727">
        <w:t xml:space="preserve"> Лопатеві мішалки застосовують для перемішування при кристалізації, суспен</w:t>
      </w:r>
      <w:r>
        <w:t>дування</w:t>
      </w:r>
      <w:r w:rsidRPr="00862727">
        <w:t xml:space="preserve"> твердих частинок (при співвідношенні мас твердо</w:t>
      </w:r>
      <w:r>
        <w:rPr>
          <w:lang w:val="uk-UA"/>
        </w:rPr>
        <w:t>ї</w:t>
      </w:r>
      <w:r w:rsidRPr="00862727">
        <w:t xml:space="preserve"> речовини і рідини до 0,9), для </w:t>
      </w:r>
      <w:r w:rsidRPr="001B765B">
        <w:rPr>
          <w:lang w:val="uk-UA"/>
        </w:rPr>
        <w:t>скаламучування</w:t>
      </w:r>
      <w:r w:rsidRPr="00862727">
        <w:t xml:space="preserve"> легких о</w:t>
      </w:r>
      <w:r>
        <w:rPr>
          <w:lang w:val="uk-UA"/>
        </w:rPr>
        <w:t>с</w:t>
      </w:r>
      <w:r w:rsidRPr="00862727">
        <w:t>адів, мало</w:t>
      </w:r>
      <w:r>
        <w:rPr>
          <w:lang w:val="uk-UA"/>
        </w:rPr>
        <w:t>і</w:t>
      </w:r>
      <w:r w:rsidRPr="00862727">
        <w:t>нтенсивного розчинення твердих речовин, вирівнювання температури і концентрацій реагентів</w:t>
      </w:r>
      <w:r>
        <w:t xml:space="preserve"> </w:t>
      </w:r>
      <w:r w:rsidRPr="00F3470B">
        <w:t>[8]</w:t>
      </w:r>
      <w:r>
        <w:rPr>
          <w:lang w:val="uk-UA"/>
        </w:rPr>
        <w:t>.</w:t>
      </w:r>
    </w:p>
    <w:p w:rsidR="007115E7" w:rsidRDefault="007115E7" w:rsidP="007115E7">
      <w:pPr>
        <w:pStyle w:val="7794"/>
        <w:spacing w:before="0" w:beforeAutospacing="0" w:after="0" w:afterAutospacing="0" w:line="360" w:lineRule="auto"/>
        <w:ind w:firstLine="851"/>
        <w:jc w:val="both"/>
      </w:pPr>
      <w:r w:rsidRPr="00AD719D">
        <w:rPr>
          <w:color w:val="000000"/>
          <w:sz w:val="28"/>
          <w:szCs w:val="28"/>
          <w:lang w:val="uk-UA"/>
        </w:rPr>
        <w:t>Для перемішування рідин з в’язкістю не більше 10</w:t>
      </w:r>
      <w:r w:rsidRPr="00AD719D">
        <w:rPr>
          <w:color w:val="000000"/>
          <w:sz w:val="28"/>
          <w:szCs w:val="28"/>
          <w:vertAlign w:val="superscript"/>
          <w:lang w:val="uk-UA"/>
        </w:rPr>
        <w:t>4</w:t>
      </w:r>
      <w:r w:rsidRPr="00AD719D">
        <w:rPr>
          <w:color w:val="000000"/>
          <w:sz w:val="28"/>
          <w:szCs w:val="28"/>
          <w:lang w:val="uk-UA"/>
        </w:rPr>
        <w:t xml:space="preserve"> мн∙с/м</w:t>
      </w:r>
      <w:r w:rsidRPr="00AD719D">
        <w:rPr>
          <w:color w:val="000000"/>
          <w:sz w:val="28"/>
          <w:szCs w:val="28"/>
          <w:vertAlign w:val="superscript"/>
          <w:lang w:val="uk-UA"/>
        </w:rPr>
        <w:t>2</w:t>
      </w:r>
      <w:r w:rsidRPr="00AD719D">
        <w:rPr>
          <w:color w:val="000000"/>
          <w:sz w:val="28"/>
          <w:szCs w:val="28"/>
          <w:lang w:val="uk-UA"/>
        </w:rPr>
        <w:t>, а також для перемішування в апаратах, які обігріваються за допомогою сорочки або внутрішніх змійовиків, в тих випадках, коли можливе випадіння осаду чи покриття брудом поверхні, що передає тепло, застосовують якірні або рамні мішалки</w:t>
      </w:r>
      <w:r>
        <w:rPr>
          <w:color w:val="000000"/>
          <w:sz w:val="28"/>
          <w:szCs w:val="28"/>
          <w:lang w:val="uk-UA"/>
        </w:rPr>
        <w:t xml:space="preserve"> </w:t>
      </w:r>
      <w:r w:rsidRPr="00AD719D">
        <w:rPr>
          <w:sz w:val="28"/>
          <w:szCs w:val="28"/>
          <w:lang w:val="uk-UA"/>
        </w:rPr>
        <w:t>(</w:t>
      </w:r>
      <w:r w:rsidRPr="00126EC5">
        <w:rPr>
          <w:sz w:val="28"/>
          <w:lang w:val="uk-UA"/>
        </w:rPr>
        <w:t>Рис</w:t>
      </w:r>
      <w:r>
        <w:rPr>
          <w:sz w:val="28"/>
          <w:lang w:val="uk-UA"/>
        </w:rPr>
        <w:t>унок</w:t>
      </w:r>
      <w:r w:rsidRPr="00126EC5">
        <w:rPr>
          <w:sz w:val="28"/>
          <w:lang w:val="uk-UA"/>
        </w:rPr>
        <w:t xml:space="preserve"> 2.1</w:t>
      </w:r>
      <w:r>
        <w:rPr>
          <w:sz w:val="28"/>
          <w:lang w:val="uk-UA"/>
        </w:rPr>
        <w:t xml:space="preserve"> – б, в</w:t>
      </w:r>
      <w:r w:rsidRPr="00AD719D">
        <w:rPr>
          <w:sz w:val="28"/>
          <w:szCs w:val="28"/>
          <w:lang w:val="uk-UA"/>
        </w:rPr>
        <w:t>)</w:t>
      </w:r>
      <w:r w:rsidRPr="00AD719D">
        <w:rPr>
          <w:color w:val="000000"/>
          <w:sz w:val="28"/>
          <w:szCs w:val="28"/>
          <w:lang w:val="uk-UA"/>
        </w:rPr>
        <w:t xml:space="preserve">. Вони мають форму, яка відповідає внутрішній формі апарату, і діаметр, близький до внутрішнього діаметру апарату чи змійовика. </w:t>
      </w:r>
      <w:r>
        <w:rPr>
          <w:color w:val="000000"/>
          <w:sz w:val="28"/>
          <w:szCs w:val="28"/>
        </w:rPr>
        <w:t xml:space="preserve">При обертанні ці мішалки очищають стінки і дно апарату від налипаючого бруду. </w:t>
      </w:r>
    </w:p>
    <w:p w:rsidR="007115E7" w:rsidRDefault="007115E7" w:rsidP="007115E7">
      <w:pPr>
        <w:pStyle w:val="af9"/>
        <w:spacing w:before="0" w:beforeAutospacing="0" w:after="0" w:afterAutospacing="0" w:line="360" w:lineRule="auto"/>
        <w:ind w:firstLine="851"/>
        <w:jc w:val="both"/>
      </w:pPr>
      <w:r>
        <w:rPr>
          <w:color w:val="000000"/>
          <w:sz w:val="28"/>
          <w:szCs w:val="28"/>
        </w:rPr>
        <w:t xml:space="preserve">Листові мішалки </w:t>
      </w:r>
      <w:r w:rsidRPr="007837DD">
        <w:rPr>
          <w:sz w:val="28"/>
          <w:szCs w:val="28"/>
        </w:rPr>
        <w:t>(</w:t>
      </w:r>
      <w:r w:rsidRPr="00126EC5">
        <w:rPr>
          <w:sz w:val="28"/>
          <w:lang w:val="uk-UA"/>
        </w:rPr>
        <w:t>Рис</w:t>
      </w:r>
      <w:r>
        <w:rPr>
          <w:sz w:val="28"/>
          <w:lang w:val="uk-UA"/>
        </w:rPr>
        <w:t>унок</w:t>
      </w:r>
      <w:r w:rsidRPr="00126EC5">
        <w:rPr>
          <w:sz w:val="28"/>
          <w:lang w:val="uk-UA"/>
        </w:rPr>
        <w:t xml:space="preserve"> 2.1</w:t>
      </w:r>
      <w:r>
        <w:rPr>
          <w:sz w:val="28"/>
          <w:lang w:val="uk-UA"/>
        </w:rPr>
        <w:t xml:space="preserve"> – г</w:t>
      </w:r>
      <w:r>
        <w:rPr>
          <w:sz w:val="28"/>
          <w:szCs w:val="28"/>
        </w:rPr>
        <w:t xml:space="preserve">) </w:t>
      </w:r>
      <w:r>
        <w:rPr>
          <w:color w:val="000000"/>
          <w:sz w:val="28"/>
          <w:szCs w:val="28"/>
        </w:rPr>
        <w:t>мають лопаті більшої ширини, ніж лопатеві мішалки, і відносяться до мішалок, які забезпечують тангенціальну течію середовища, що перемішується. Крім чисто тангенціального потоку, який являється переважаючим, верхні та нижні кримки мішалки створюють вихрові потоки. При великих швидкостях обертання листової мішалки на тангенціальний потік накладається радіальна течія, викликана центробіжними силами</w:t>
      </w:r>
      <w:r w:rsidRPr="0057636A">
        <w:rPr>
          <w:color w:val="000000"/>
          <w:sz w:val="28"/>
          <w:szCs w:val="28"/>
        </w:rPr>
        <w:t xml:space="preserve"> [9]</w:t>
      </w:r>
      <w:r>
        <w:rPr>
          <w:color w:val="000000"/>
          <w:sz w:val="28"/>
          <w:szCs w:val="28"/>
        </w:rPr>
        <w:t>.</w:t>
      </w:r>
    </w:p>
    <w:p w:rsidR="007115E7" w:rsidRPr="007837DD" w:rsidRDefault="007115E7" w:rsidP="007115E7">
      <w:pPr>
        <w:pStyle w:val="a3"/>
        <w:spacing w:line="360" w:lineRule="auto"/>
        <w:ind w:left="0" w:firstLine="851"/>
        <w:jc w:val="both"/>
      </w:pPr>
      <w:r>
        <w:rPr>
          <w:color w:val="000000"/>
        </w:rPr>
        <w:t>Листові мішалки використовують для перемішування мало в’язких рідин (в’язкість менше 50 мн∙с/м</w:t>
      </w:r>
      <w:r>
        <w:rPr>
          <w:color w:val="000000"/>
          <w:vertAlign w:val="superscript"/>
        </w:rPr>
        <w:t>2</w:t>
      </w:r>
      <w:r>
        <w:rPr>
          <w:color w:val="000000"/>
        </w:rPr>
        <w:t>), інтенсифікації процесів теплообміну, при проведенні хімічних реакцій в об’ємі і розчиненні. Для процесів розчинення застосовують листові мішалки з отворами в лопатях. При обертанні такої мішалки на виході із отворів створюються струмені, які сприяють розчиненню твердих матеріалів.</w:t>
      </w:r>
    </w:p>
    <w:p w:rsidR="007115E7" w:rsidRPr="0057636A" w:rsidRDefault="007115E7" w:rsidP="007115E7">
      <w:pPr>
        <w:pStyle w:val="a3"/>
        <w:spacing w:line="360" w:lineRule="auto"/>
        <w:ind w:left="0" w:firstLine="851"/>
        <w:jc w:val="both"/>
      </w:pPr>
      <w:r w:rsidRPr="00E46138">
        <w:t>Турбінні мішалки</w:t>
      </w:r>
      <w:r>
        <w:rPr>
          <w:lang w:val="uk-UA"/>
        </w:rPr>
        <w:t xml:space="preserve"> -</w:t>
      </w:r>
      <w:r w:rsidRPr="00E46138">
        <w:t xml:space="preserve"> швидкохідні, мають форму колес водяних турбін з пласкими, нахиленими чи криволінійними лопатками, що закріплені, як правило, на вертикальном </w:t>
      </w:r>
      <w:r w:rsidRPr="00E46138">
        <w:lastRenderedPageBreak/>
        <w:t>валу. В а</w:t>
      </w:r>
      <w:r>
        <w:t>паратах з турбінними мішалками реалізу</w:t>
      </w:r>
      <w:r>
        <w:rPr>
          <w:lang w:val="uk-UA"/>
        </w:rPr>
        <w:t>ют</w:t>
      </w:r>
      <w:r>
        <w:t>ься</w:t>
      </w:r>
      <w:r w:rsidRPr="00E46138">
        <w:t xml:space="preserve">, найчастіше, радіальні потоки рідини </w:t>
      </w:r>
      <w:r w:rsidRPr="00C060AF">
        <w:t>[5]</w:t>
      </w:r>
      <w:r w:rsidRPr="0057636A">
        <w:t>.</w:t>
      </w:r>
    </w:p>
    <w:p w:rsidR="007115E7" w:rsidRDefault="007115E7" w:rsidP="007115E7">
      <w:pPr>
        <w:pStyle w:val="a3"/>
        <w:spacing w:line="360" w:lineRule="auto"/>
        <w:ind w:left="0" w:firstLine="851"/>
        <w:jc w:val="both"/>
        <w:rPr>
          <w:lang w:val="uk-UA"/>
        </w:rPr>
      </w:pPr>
      <w:r w:rsidRPr="00E46138">
        <w:t>При роботі змішувачів з великою кількістю обертів поряд з радіальною течією мож</w:t>
      </w:r>
      <w:r>
        <w:t xml:space="preserve">ливо виникнення тангенціальної </w:t>
      </w:r>
      <w:r w:rsidRPr="00E46138">
        <w:t>течії вмісту апарату і утворення воронки. В цьому випадку в апараті встановлюють відбивні перегородки.</w:t>
      </w:r>
      <w:r>
        <w:rPr>
          <w:lang w:val="uk-UA"/>
        </w:rPr>
        <w:t xml:space="preserve"> </w:t>
      </w:r>
      <w:r w:rsidRPr="004A2DC9">
        <w:rPr>
          <w:lang w:val="uk-UA"/>
        </w:rPr>
        <w:t>Турбінні мішалки бувають двох типів:</w:t>
      </w:r>
      <w:r>
        <w:rPr>
          <w:lang w:val="uk-UA"/>
        </w:rPr>
        <w:t xml:space="preserve"> </w:t>
      </w:r>
      <w:r w:rsidRPr="004A2DC9">
        <w:rPr>
          <w:lang w:val="uk-UA"/>
        </w:rPr>
        <w:t>відкриті</w:t>
      </w:r>
      <w:r>
        <w:rPr>
          <w:lang w:val="uk-UA"/>
        </w:rPr>
        <w:t xml:space="preserve"> та </w:t>
      </w:r>
      <w:r w:rsidRPr="004A2DC9">
        <w:rPr>
          <w:lang w:val="uk-UA"/>
        </w:rPr>
        <w:t>закриті</w:t>
      </w:r>
      <w:r>
        <w:rPr>
          <w:lang w:val="uk-UA"/>
        </w:rPr>
        <w:t xml:space="preserve"> (Рисунок 2.2)</w:t>
      </w:r>
      <w:r w:rsidRPr="004A2DC9">
        <w:rPr>
          <w:lang w:val="uk-UA"/>
        </w:rPr>
        <w:t>.</w:t>
      </w:r>
      <w:r>
        <w:rPr>
          <w:lang w:val="uk-UA"/>
        </w:rPr>
        <w:t xml:space="preserve"> </w:t>
      </w:r>
    </w:p>
    <w:p w:rsidR="007115E7" w:rsidRDefault="007115E7" w:rsidP="007115E7">
      <w:pPr>
        <w:pStyle w:val="a3"/>
        <w:spacing w:line="360" w:lineRule="auto"/>
        <w:ind w:left="0" w:firstLine="851"/>
        <w:jc w:val="both"/>
        <w:rPr>
          <w:lang w:val="uk-UA"/>
        </w:rPr>
      </w:pPr>
      <w:r>
        <w:rPr>
          <w:noProof/>
        </w:rPr>
        <w:drawing>
          <wp:anchor distT="0" distB="0" distL="114300" distR="114300" simplePos="0" relativeHeight="251656704" behindDoc="1" locked="0" layoutInCell="1" allowOverlap="1" wp14:anchorId="5B58520E" wp14:editId="6650B73A">
            <wp:simplePos x="0" y="0"/>
            <wp:positionH relativeFrom="column">
              <wp:posOffset>1055370</wp:posOffset>
            </wp:positionH>
            <wp:positionV relativeFrom="paragraph">
              <wp:posOffset>41910</wp:posOffset>
            </wp:positionV>
            <wp:extent cx="4216400" cy="2286000"/>
            <wp:effectExtent l="19050" t="19050" r="12700" b="19050"/>
            <wp:wrapTight wrapText="bothSides">
              <wp:wrapPolygon edited="0">
                <wp:start x="-98" y="-180"/>
                <wp:lineTo x="-98" y="21600"/>
                <wp:lineTo x="21567" y="21600"/>
                <wp:lineTo x="21567" y="-180"/>
                <wp:lineTo x="-98" y="-18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4313" t="51616" r="35222" b="19011"/>
                    <a:stretch/>
                  </pic:blipFill>
                  <pic:spPr bwMode="auto">
                    <a:xfrm>
                      <a:off x="0" y="0"/>
                      <a:ext cx="4216400" cy="2286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Default="007115E7" w:rsidP="007115E7">
      <w:pPr>
        <w:pStyle w:val="a3"/>
        <w:spacing w:line="360" w:lineRule="auto"/>
        <w:ind w:left="0" w:firstLine="851"/>
        <w:jc w:val="both"/>
        <w:rPr>
          <w:lang w:val="uk-UA"/>
        </w:rPr>
      </w:pPr>
    </w:p>
    <w:p w:rsidR="007115E7" w:rsidRPr="007115E7" w:rsidRDefault="007115E7" w:rsidP="007115E7">
      <w:pPr>
        <w:pStyle w:val="a3"/>
        <w:spacing w:line="360" w:lineRule="auto"/>
        <w:ind w:left="0" w:firstLine="851"/>
        <w:jc w:val="center"/>
      </w:pPr>
      <w:r>
        <w:rPr>
          <w:lang w:val="uk-UA"/>
        </w:rPr>
        <w:t>Рисунок 2.2 Турбінні мішалки</w:t>
      </w:r>
      <w:r w:rsidRPr="007115E7">
        <w:t xml:space="preserve"> </w:t>
      </w:r>
      <w:r w:rsidRPr="00F3470B">
        <w:t>[</w:t>
      </w:r>
      <w:r w:rsidRPr="007115E7">
        <w:t>4</w:t>
      </w:r>
      <w:r w:rsidRPr="00F3470B">
        <w:t>]</w:t>
      </w:r>
    </w:p>
    <w:p w:rsidR="007115E7" w:rsidRDefault="007115E7" w:rsidP="007115E7">
      <w:pPr>
        <w:pStyle w:val="a3"/>
        <w:spacing w:line="360" w:lineRule="auto"/>
        <w:ind w:left="0" w:firstLine="851"/>
        <w:jc w:val="center"/>
        <w:rPr>
          <w:lang w:val="uk-UA"/>
        </w:rPr>
      </w:pPr>
      <w:r>
        <w:rPr>
          <w:lang w:val="uk-UA"/>
        </w:rPr>
        <w:t xml:space="preserve">а - відкрита ; б - відкрита </w:t>
      </w:r>
      <w:r w:rsidRPr="00D9022A">
        <w:rPr>
          <w:lang w:val="uk-UA"/>
        </w:rPr>
        <w:t xml:space="preserve"> з</w:t>
      </w:r>
      <w:r>
        <w:rPr>
          <w:lang w:val="uk-UA"/>
        </w:rPr>
        <w:t xml:space="preserve"> похилими лопатями; в - закрита.</w:t>
      </w:r>
    </w:p>
    <w:p w:rsidR="007115E7" w:rsidRDefault="007115E7" w:rsidP="007115E7">
      <w:pPr>
        <w:pStyle w:val="a3"/>
        <w:spacing w:line="360" w:lineRule="auto"/>
        <w:ind w:left="0" w:firstLine="851"/>
        <w:jc w:val="both"/>
        <w:rPr>
          <w:lang w:val="uk-UA"/>
        </w:rPr>
      </w:pPr>
    </w:p>
    <w:p w:rsidR="007115E7" w:rsidRPr="00E46138" w:rsidRDefault="007115E7" w:rsidP="007115E7">
      <w:pPr>
        <w:pStyle w:val="a3"/>
        <w:spacing w:line="360" w:lineRule="auto"/>
        <w:ind w:left="0" w:firstLine="851"/>
        <w:jc w:val="both"/>
      </w:pPr>
      <w:r w:rsidRPr="00E46138">
        <w:rPr>
          <w:rStyle w:val="hps"/>
        </w:rPr>
        <w:t>Відкриті</w:t>
      </w:r>
      <w:r w:rsidRPr="00E46138">
        <w:t xml:space="preserve"> </w:t>
      </w:r>
      <w:r w:rsidRPr="00E46138">
        <w:rPr>
          <w:rStyle w:val="hps"/>
        </w:rPr>
        <w:t>турбінні</w:t>
      </w:r>
      <w:r w:rsidRPr="00E46138">
        <w:t xml:space="preserve"> </w:t>
      </w:r>
      <w:r w:rsidRPr="00E46138">
        <w:rPr>
          <w:rStyle w:val="hps"/>
        </w:rPr>
        <w:t>мішалки</w:t>
      </w:r>
      <w:r w:rsidRPr="00E46138">
        <w:t xml:space="preserve"> </w:t>
      </w:r>
      <w:r w:rsidRPr="00E46138">
        <w:rPr>
          <w:rStyle w:val="hps"/>
        </w:rPr>
        <w:t>являють собою</w:t>
      </w:r>
      <w:r w:rsidRPr="00E46138">
        <w:t xml:space="preserve">, </w:t>
      </w:r>
      <w:r w:rsidRPr="00E46138">
        <w:rPr>
          <w:rStyle w:val="hps"/>
        </w:rPr>
        <w:t>по суті</w:t>
      </w:r>
      <w:r w:rsidRPr="00E46138">
        <w:t xml:space="preserve">, </w:t>
      </w:r>
      <w:r w:rsidRPr="00E46138">
        <w:rPr>
          <w:rStyle w:val="hps"/>
        </w:rPr>
        <w:t>вдосконалену</w:t>
      </w:r>
      <w:r w:rsidRPr="00E46138">
        <w:t xml:space="preserve"> </w:t>
      </w:r>
      <w:r w:rsidRPr="00E46138">
        <w:rPr>
          <w:rStyle w:val="hps"/>
        </w:rPr>
        <w:t>конструкцію</w:t>
      </w:r>
      <w:r w:rsidRPr="00E46138">
        <w:t xml:space="preserve"> </w:t>
      </w:r>
      <w:r w:rsidRPr="00E46138">
        <w:rPr>
          <w:rStyle w:val="hps"/>
        </w:rPr>
        <w:t>простих</w:t>
      </w:r>
      <w:r w:rsidRPr="00E46138">
        <w:t xml:space="preserve"> </w:t>
      </w:r>
      <w:r w:rsidRPr="00E46138">
        <w:rPr>
          <w:rStyle w:val="hps"/>
        </w:rPr>
        <w:t>лопатевих</w:t>
      </w:r>
      <w:r w:rsidRPr="00E46138">
        <w:t xml:space="preserve"> </w:t>
      </w:r>
      <w:r w:rsidRPr="00E46138">
        <w:rPr>
          <w:rStyle w:val="hps"/>
        </w:rPr>
        <w:t>мішалок</w:t>
      </w:r>
      <w:r w:rsidRPr="00E46138">
        <w:t xml:space="preserve">. </w:t>
      </w:r>
      <w:r w:rsidRPr="00E46138">
        <w:rPr>
          <w:rStyle w:val="hps"/>
        </w:rPr>
        <w:t>Обертання</w:t>
      </w:r>
      <w:r w:rsidRPr="00E46138">
        <w:t xml:space="preserve"> </w:t>
      </w:r>
      <w:r w:rsidRPr="00E46138">
        <w:rPr>
          <w:rStyle w:val="hps"/>
        </w:rPr>
        <w:t>декількох</w:t>
      </w:r>
      <w:r w:rsidRPr="00E46138">
        <w:t xml:space="preserve"> </w:t>
      </w:r>
      <w:r w:rsidRPr="00E46138">
        <w:rPr>
          <w:rStyle w:val="hps"/>
        </w:rPr>
        <w:t>лопатей</w:t>
      </w:r>
      <w:r w:rsidRPr="00E46138">
        <w:t xml:space="preserve">, </w:t>
      </w:r>
      <w:r w:rsidRPr="00E46138">
        <w:rPr>
          <w:rStyle w:val="hps"/>
        </w:rPr>
        <w:t>розташованих під</w:t>
      </w:r>
      <w:r w:rsidRPr="00E46138">
        <w:t xml:space="preserve"> </w:t>
      </w:r>
      <w:r w:rsidRPr="00E46138">
        <w:rPr>
          <w:rStyle w:val="hps"/>
        </w:rPr>
        <w:t>кутом</w:t>
      </w:r>
      <w:r w:rsidRPr="00E46138">
        <w:t xml:space="preserve"> </w:t>
      </w:r>
      <w:r w:rsidRPr="00E46138">
        <w:rPr>
          <w:rStyle w:val="hps"/>
        </w:rPr>
        <w:t>до вертикальної площини</w:t>
      </w:r>
      <w:r w:rsidRPr="00E46138">
        <w:t xml:space="preserve">, </w:t>
      </w:r>
      <w:r w:rsidRPr="00E46138">
        <w:rPr>
          <w:rStyle w:val="hps"/>
        </w:rPr>
        <w:t>створює</w:t>
      </w:r>
      <w:r w:rsidRPr="00E46138">
        <w:t xml:space="preserve"> </w:t>
      </w:r>
      <w:r w:rsidRPr="00E46138">
        <w:rPr>
          <w:rStyle w:val="hps"/>
        </w:rPr>
        <w:t>поряд</w:t>
      </w:r>
      <w:r w:rsidRPr="00E46138">
        <w:t xml:space="preserve"> </w:t>
      </w:r>
      <w:r w:rsidRPr="00E46138">
        <w:rPr>
          <w:rStyle w:val="hps"/>
        </w:rPr>
        <w:t>з радіальними</w:t>
      </w:r>
      <w:r w:rsidRPr="00E46138">
        <w:t xml:space="preserve"> </w:t>
      </w:r>
      <w:r w:rsidRPr="00E46138">
        <w:rPr>
          <w:rStyle w:val="hps"/>
        </w:rPr>
        <w:t>потоками</w:t>
      </w:r>
      <w:r w:rsidRPr="00E46138">
        <w:t xml:space="preserve"> </w:t>
      </w:r>
      <w:r w:rsidRPr="00E46138">
        <w:rPr>
          <w:rStyle w:val="hps"/>
        </w:rPr>
        <w:t>осьові</w:t>
      </w:r>
      <w:r w:rsidRPr="00E46138">
        <w:t xml:space="preserve"> </w:t>
      </w:r>
      <w:r w:rsidRPr="00E46138">
        <w:rPr>
          <w:rStyle w:val="hps"/>
        </w:rPr>
        <w:t>потоки</w:t>
      </w:r>
      <w:r w:rsidRPr="00E46138">
        <w:t xml:space="preserve"> </w:t>
      </w:r>
      <w:r w:rsidRPr="00E46138">
        <w:rPr>
          <w:rStyle w:val="hps"/>
        </w:rPr>
        <w:t>рідини</w:t>
      </w:r>
      <w:r w:rsidRPr="00E46138">
        <w:t xml:space="preserve">, </w:t>
      </w:r>
      <w:r w:rsidRPr="00E46138">
        <w:rPr>
          <w:rStyle w:val="hps"/>
        </w:rPr>
        <w:t>що</w:t>
      </w:r>
      <w:r w:rsidRPr="00E46138">
        <w:t xml:space="preserve"> </w:t>
      </w:r>
      <w:r w:rsidRPr="00E46138">
        <w:rPr>
          <w:rStyle w:val="hps"/>
        </w:rPr>
        <w:t>сприяє інтенсивному</w:t>
      </w:r>
      <w:r w:rsidRPr="00E46138">
        <w:t xml:space="preserve"> </w:t>
      </w:r>
      <w:r w:rsidRPr="00E46138">
        <w:rPr>
          <w:rStyle w:val="hps"/>
        </w:rPr>
        <w:t>перемішуванню</w:t>
      </w:r>
      <w:r w:rsidRPr="00E46138">
        <w:t xml:space="preserve"> </w:t>
      </w:r>
      <w:r w:rsidRPr="00E46138">
        <w:rPr>
          <w:rStyle w:val="hps"/>
        </w:rPr>
        <w:t>її у великих</w:t>
      </w:r>
      <w:r w:rsidRPr="00E46138">
        <w:t xml:space="preserve"> </w:t>
      </w:r>
      <w:r w:rsidRPr="00E46138">
        <w:rPr>
          <w:rStyle w:val="hps"/>
        </w:rPr>
        <w:t>обсягах.</w:t>
      </w:r>
      <w:r w:rsidRPr="00E46138">
        <w:t xml:space="preserve"> </w:t>
      </w:r>
      <w:r w:rsidRPr="00E46138">
        <w:rPr>
          <w:rStyle w:val="hps"/>
        </w:rPr>
        <w:t>Інтенсивність</w:t>
      </w:r>
      <w:r w:rsidRPr="00E46138">
        <w:t xml:space="preserve"> </w:t>
      </w:r>
      <w:r w:rsidRPr="00E46138">
        <w:rPr>
          <w:rStyle w:val="hps"/>
        </w:rPr>
        <w:t>перемішування</w:t>
      </w:r>
      <w:r w:rsidRPr="00E46138">
        <w:t xml:space="preserve"> </w:t>
      </w:r>
      <w:r w:rsidRPr="00E46138">
        <w:rPr>
          <w:rStyle w:val="hps"/>
        </w:rPr>
        <w:t>зростає при</w:t>
      </w:r>
      <w:r w:rsidRPr="00E46138">
        <w:t xml:space="preserve"> </w:t>
      </w:r>
      <w:r w:rsidRPr="00E46138">
        <w:rPr>
          <w:rStyle w:val="hps"/>
        </w:rPr>
        <w:t>установці в</w:t>
      </w:r>
      <w:r w:rsidRPr="00E46138">
        <w:t xml:space="preserve"> </w:t>
      </w:r>
      <w:r w:rsidRPr="00E46138">
        <w:rPr>
          <w:rStyle w:val="hps"/>
        </w:rPr>
        <w:t>посудині</w:t>
      </w:r>
      <w:r w:rsidRPr="00E46138">
        <w:t xml:space="preserve"> </w:t>
      </w:r>
      <w:r w:rsidRPr="00E46138">
        <w:rPr>
          <w:rStyle w:val="hps"/>
        </w:rPr>
        <w:t>відбивних</w:t>
      </w:r>
      <w:r w:rsidRPr="00E46138">
        <w:t xml:space="preserve"> </w:t>
      </w:r>
      <w:r w:rsidRPr="00E46138">
        <w:rPr>
          <w:rStyle w:val="hps"/>
        </w:rPr>
        <w:t>перегородок [</w:t>
      </w:r>
      <w:r w:rsidRPr="007115E7">
        <w:rPr>
          <w:rStyle w:val="hps"/>
        </w:rPr>
        <w:t>10</w:t>
      </w:r>
      <w:r w:rsidRPr="00E46138">
        <w:rPr>
          <w:rStyle w:val="hps"/>
        </w:rPr>
        <w:t xml:space="preserve">]. </w:t>
      </w:r>
    </w:p>
    <w:p w:rsidR="007115E7" w:rsidRPr="00E46138" w:rsidRDefault="007115E7" w:rsidP="007115E7">
      <w:pPr>
        <w:pStyle w:val="a3"/>
        <w:spacing w:line="360" w:lineRule="auto"/>
        <w:ind w:left="0" w:firstLine="851"/>
        <w:jc w:val="both"/>
      </w:pPr>
      <w:r w:rsidRPr="00E46138">
        <w:t>Закриті турбінні мішалки, на відміну від відкритих, створюють більш чітко виражений радіальний потік. Затрати кінетичної енергії невеликі.</w:t>
      </w:r>
      <w:r w:rsidRPr="006134AF">
        <w:t xml:space="preserve"> </w:t>
      </w:r>
      <w:r w:rsidRPr="00E46138">
        <w:rPr>
          <w:rStyle w:val="hps"/>
        </w:rPr>
        <w:t>Закриті</w:t>
      </w:r>
      <w:r w:rsidRPr="006134AF">
        <w:t xml:space="preserve"> </w:t>
      </w:r>
      <w:r w:rsidRPr="00E46138">
        <w:rPr>
          <w:rStyle w:val="hps"/>
        </w:rPr>
        <w:t>турбінні</w:t>
      </w:r>
      <w:r w:rsidRPr="006134AF">
        <w:t xml:space="preserve"> </w:t>
      </w:r>
      <w:r w:rsidRPr="00E46138">
        <w:rPr>
          <w:rStyle w:val="hps"/>
        </w:rPr>
        <w:t>мішалки</w:t>
      </w:r>
      <w:r w:rsidRPr="006134AF">
        <w:t xml:space="preserve"> </w:t>
      </w:r>
      <w:r w:rsidRPr="00E46138">
        <w:rPr>
          <w:rStyle w:val="hps"/>
        </w:rPr>
        <w:t>зазвичай</w:t>
      </w:r>
      <w:r w:rsidRPr="006134AF">
        <w:rPr>
          <w:rStyle w:val="hps"/>
        </w:rPr>
        <w:t xml:space="preserve"> </w:t>
      </w:r>
      <w:r w:rsidRPr="00E46138">
        <w:rPr>
          <w:rStyle w:val="hps"/>
        </w:rPr>
        <w:t>встановлюють</w:t>
      </w:r>
      <w:r w:rsidRPr="006134AF">
        <w:t xml:space="preserve"> </w:t>
      </w:r>
      <w:r w:rsidRPr="00E46138">
        <w:rPr>
          <w:rStyle w:val="hps"/>
        </w:rPr>
        <w:t>всередині</w:t>
      </w:r>
      <w:r w:rsidRPr="006134AF">
        <w:t xml:space="preserve"> </w:t>
      </w:r>
      <w:r w:rsidRPr="00E46138">
        <w:rPr>
          <w:rStyle w:val="hps"/>
        </w:rPr>
        <w:t>направляючого</w:t>
      </w:r>
      <w:r w:rsidRPr="006134AF">
        <w:rPr>
          <w:rStyle w:val="hps"/>
        </w:rPr>
        <w:t xml:space="preserve"> </w:t>
      </w:r>
      <w:r w:rsidRPr="00E46138">
        <w:rPr>
          <w:rStyle w:val="hps"/>
        </w:rPr>
        <w:t>апарату</w:t>
      </w:r>
      <w:r w:rsidRPr="006134AF">
        <w:t xml:space="preserve">, </w:t>
      </w:r>
      <w:r w:rsidRPr="00E46138">
        <w:rPr>
          <w:rStyle w:val="hps"/>
        </w:rPr>
        <w:t>який</w:t>
      </w:r>
      <w:r w:rsidRPr="006134AF">
        <w:rPr>
          <w:rStyle w:val="hps"/>
        </w:rPr>
        <w:t xml:space="preserve"> </w:t>
      </w:r>
      <w:r w:rsidRPr="00E46138">
        <w:rPr>
          <w:rStyle w:val="hps"/>
        </w:rPr>
        <w:t>представляє</w:t>
      </w:r>
      <w:r w:rsidRPr="006134AF">
        <w:t xml:space="preserve"> </w:t>
      </w:r>
      <w:r w:rsidRPr="00E46138">
        <w:rPr>
          <w:rStyle w:val="hps"/>
        </w:rPr>
        <w:t>собою</w:t>
      </w:r>
      <w:r w:rsidRPr="006134AF">
        <w:t xml:space="preserve"> </w:t>
      </w:r>
      <w:r w:rsidRPr="00E46138">
        <w:rPr>
          <w:rStyle w:val="hps"/>
        </w:rPr>
        <w:t>нерухоме</w:t>
      </w:r>
      <w:r w:rsidRPr="006134AF">
        <w:t xml:space="preserve"> </w:t>
      </w:r>
      <w:r w:rsidRPr="00E46138">
        <w:rPr>
          <w:rStyle w:val="hps"/>
        </w:rPr>
        <w:t>кільце</w:t>
      </w:r>
      <w:r w:rsidRPr="006134AF">
        <w:rPr>
          <w:rStyle w:val="hps"/>
        </w:rPr>
        <w:t xml:space="preserve"> </w:t>
      </w:r>
      <w:r w:rsidRPr="00E46138">
        <w:rPr>
          <w:rStyle w:val="hps"/>
        </w:rPr>
        <w:t>з</w:t>
      </w:r>
      <w:r w:rsidRPr="006134AF">
        <w:t xml:space="preserve"> </w:t>
      </w:r>
      <w:r w:rsidRPr="00E46138">
        <w:rPr>
          <w:rStyle w:val="hps"/>
        </w:rPr>
        <w:t>лопатками</w:t>
      </w:r>
      <w:r w:rsidRPr="006134AF">
        <w:t xml:space="preserve">, </w:t>
      </w:r>
      <w:r w:rsidRPr="00E46138">
        <w:rPr>
          <w:rStyle w:val="hps"/>
        </w:rPr>
        <w:t>вигнутими</w:t>
      </w:r>
      <w:r w:rsidRPr="006134AF">
        <w:t xml:space="preserve"> </w:t>
      </w:r>
      <w:r w:rsidRPr="00E46138">
        <w:rPr>
          <w:rStyle w:val="hps"/>
        </w:rPr>
        <w:t>під</w:t>
      </w:r>
      <w:r w:rsidRPr="006134AF">
        <w:rPr>
          <w:rStyle w:val="hps"/>
        </w:rPr>
        <w:t xml:space="preserve"> </w:t>
      </w:r>
      <w:r w:rsidRPr="00E46138">
        <w:rPr>
          <w:rStyle w:val="hps"/>
        </w:rPr>
        <w:t>кутом</w:t>
      </w:r>
      <w:r w:rsidRPr="006134AF">
        <w:t xml:space="preserve"> </w:t>
      </w:r>
      <w:r w:rsidRPr="006134AF">
        <w:rPr>
          <w:rStyle w:val="hps"/>
        </w:rPr>
        <w:t>45-90°.</w:t>
      </w:r>
      <w:r w:rsidRPr="006134AF">
        <w:t xml:space="preserve">  </w:t>
      </w:r>
      <w:r w:rsidRPr="00E46138">
        <w:t xml:space="preserve">Закриті мішалки мають два диски з отворами в центрі для проходження рідини; диски зверху та знизу приварюються до пласких лопатей. Радіальні потоки рідини мають достатньо велику швидкість і поширюються по всьому перерізу, досягаючи найбільш віддалених точок апарату. Рідина поступає в змішувач паралельно осі валу. </w:t>
      </w:r>
      <w:r w:rsidRPr="00E46138">
        <w:rPr>
          <w:rStyle w:val="hps"/>
        </w:rPr>
        <w:t>У колесі</w:t>
      </w:r>
      <w:r w:rsidRPr="00E46138">
        <w:t xml:space="preserve"> змішувача </w:t>
      </w:r>
      <w:r w:rsidRPr="00E46138">
        <w:rPr>
          <w:rStyle w:val="hps"/>
        </w:rPr>
        <w:t>рідина</w:t>
      </w:r>
      <w:r w:rsidRPr="00E46138">
        <w:t xml:space="preserve"> </w:t>
      </w:r>
      <w:r w:rsidRPr="00E46138">
        <w:rPr>
          <w:rStyle w:val="hps"/>
        </w:rPr>
        <w:t>плавно</w:t>
      </w:r>
      <w:r w:rsidRPr="00E46138">
        <w:t xml:space="preserve"> </w:t>
      </w:r>
      <w:r w:rsidRPr="00E46138">
        <w:rPr>
          <w:rStyle w:val="hps"/>
        </w:rPr>
        <w:t>змінює напрямок</w:t>
      </w:r>
      <w:r w:rsidRPr="00E46138">
        <w:t xml:space="preserve"> </w:t>
      </w:r>
      <w:r w:rsidRPr="00E46138">
        <w:rPr>
          <w:rStyle w:val="hps"/>
        </w:rPr>
        <w:t>від</w:t>
      </w:r>
      <w:r w:rsidRPr="00E46138">
        <w:t xml:space="preserve"> </w:t>
      </w:r>
      <w:r w:rsidRPr="00E46138">
        <w:rPr>
          <w:rStyle w:val="hps"/>
        </w:rPr>
        <w:t xml:space="preserve">вертикального </w:t>
      </w:r>
      <w:r w:rsidRPr="00E46138">
        <w:t xml:space="preserve">до </w:t>
      </w:r>
      <w:r>
        <w:rPr>
          <w:rStyle w:val="hps"/>
        </w:rPr>
        <w:t>горизонтального</w:t>
      </w:r>
      <w:r w:rsidRPr="00E46138">
        <w:t xml:space="preserve"> і </w:t>
      </w:r>
      <w:r w:rsidRPr="00E46138">
        <w:rPr>
          <w:rStyle w:val="hps"/>
        </w:rPr>
        <w:t>викидається з</w:t>
      </w:r>
      <w:r w:rsidRPr="00E46138">
        <w:t xml:space="preserve"> </w:t>
      </w:r>
      <w:r w:rsidRPr="00E46138">
        <w:rPr>
          <w:rStyle w:val="hps"/>
        </w:rPr>
        <w:t>колеса</w:t>
      </w:r>
      <w:r w:rsidRPr="00E46138">
        <w:t xml:space="preserve"> </w:t>
      </w:r>
      <w:r w:rsidRPr="00E46138">
        <w:rPr>
          <w:rStyle w:val="hps"/>
        </w:rPr>
        <w:t>з великою швидкістю.</w:t>
      </w:r>
      <w:r w:rsidRPr="00E46138">
        <w:t xml:space="preserve"> </w:t>
      </w:r>
      <w:r w:rsidRPr="00E46138">
        <w:rPr>
          <w:rStyle w:val="hps"/>
        </w:rPr>
        <w:t>При</w:t>
      </w:r>
      <w:r w:rsidRPr="00E46138">
        <w:t xml:space="preserve"> </w:t>
      </w:r>
      <w:r w:rsidRPr="00E46138">
        <w:rPr>
          <w:rStyle w:val="hps"/>
        </w:rPr>
        <w:t>такому</w:t>
      </w:r>
      <w:r w:rsidRPr="00E46138">
        <w:t xml:space="preserve"> </w:t>
      </w:r>
      <w:r w:rsidRPr="00E46138">
        <w:rPr>
          <w:rStyle w:val="hps"/>
        </w:rPr>
        <w:t>направленому</w:t>
      </w:r>
      <w:r w:rsidRPr="00E46138">
        <w:t xml:space="preserve"> </w:t>
      </w:r>
      <w:r w:rsidRPr="00E46138">
        <w:rPr>
          <w:rStyle w:val="hps"/>
        </w:rPr>
        <w:t>і багаторазово</w:t>
      </w:r>
      <w:r w:rsidRPr="00E46138">
        <w:t xml:space="preserve"> </w:t>
      </w:r>
      <w:r w:rsidRPr="00E46138">
        <w:rPr>
          <w:rStyle w:val="hps"/>
        </w:rPr>
        <w:t>повторюваному</w:t>
      </w:r>
      <w:r w:rsidRPr="00E46138">
        <w:t xml:space="preserve"> </w:t>
      </w:r>
      <w:r w:rsidRPr="00E46138">
        <w:rPr>
          <w:rStyle w:val="hps"/>
        </w:rPr>
        <w:t>в</w:t>
      </w:r>
      <w:r w:rsidRPr="00E46138">
        <w:t xml:space="preserve"> </w:t>
      </w:r>
      <w:r w:rsidRPr="00E46138">
        <w:rPr>
          <w:rStyle w:val="hps"/>
        </w:rPr>
        <w:t xml:space="preserve">одиницю </w:t>
      </w:r>
      <w:r w:rsidRPr="00E46138">
        <w:rPr>
          <w:rStyle w:val="hps"/>
        </w:rPr>
        <w:lastRenderedPageBreak/>
        <w:t>часу</w:t>
      </w:r>
      <w:r w:rsidRPr="00E46138">
        <w:t xml:space="preserve"> </w:t>
      </w:r>
      <w:r w:rsidRPr="00E46138">
        <w:rPr>
          <w:rStyle w:val="hps"/>
        </w:rPr>
        <w:t>русі</w:t>
      </w:r>
      <w:r w:rsidRPr="00E46138">
        <w:t xml:space="preserve"> </w:t>
      </w:r>
      <w:r w:rsidRPr="00E46138">
        <w:rPr>
          <w:rStyle w:val="hps"/>
        </w:rPr>
        <w:t>рідини</w:t>
      </w:r>
      <w:r w:rsidRPr="00E46138">
        <w:t xml:space="preserve"> </w:t>
      </w:r>
      <w:r w:rsidRPr="00E46138">
        <w:rPr>
          <w:rStyle w:val="hps"/>
        </w:rPr>
        <w:t>досягається</w:t>
      </w:r>
      <w:r w:rsidRPr="00E46138">
        <w:t xml:space="preserve"> </w:t>
      </w:r>
      <w:r w:rsidRPr="00E46138">
        <w:rPr>
          <w:rStyle w:val="hps"/>
        </w:rPr>
        <w:t>швидке і</w:t>
      </w:r>
      <w:r w:rsidRPr="00E46138">
        <w:t xml:space="preserve"> </w:t>
      </w:r>
      <w:r w:rsidRPr="00E46138">
        <w:rPr>
          <w:rStyle w:val="hps"/>
        </w:rPr>
        <w:t>ефективне перемішування</w:t>
      </w:r>
      <w:r w:rsidRPr="00E46138">
        <w:t xml:space="preserve"> </w:t>
      </w:r>
      <w:r w:rsidRPr="00E46138">
        <w:rPr>
          <w:rStyle w:val="hps"/>
        </w:rPr>
        <w:t>її у всьому</w:t>
      </w:r>
      <w:r w:rsidRPr="00E46138">
        <w:t xml:space="preserve"> </w:t>
      </w:r>
      <w:r w:rsidRPr="00E46138">
        <w:rPr>
          <w:rStyle w:val="hps"/>
        </w:rPr>
        <w:t>обсязі</w:t>
      </w:r>
      <w:r w:rsidRPr="00E46138">
        <w:t xml:space="preserve"> по</w:t>
      </w:r>
      <w:r w:rsidRPr="00E46138">
        <w:rPr>
          <w:rStyle w:val="hps"/>
        </w:rPr>
        <w:t xml:space="preserve">судини </w:t>
      </w:r>
      <w:r w:rsidRPr="00E46138">
        <w:t>[</w:t>
      </w:r>
      <w:r w:rsidRPr="0057636A">
        <w:t>6</w:t>
      </w:r>
      <w:r w:rsidRPr="00E46138">
        <w:t>]</w:t>
      </w:r>
      <w:r w:rsidRPr="00E46138">
        <w:rPr>
          <w:rStyle w:val="hps"/>
        </w:rPr>
        <w:t>.</w:t>
      </w:r>
      <w:r w:rsidRPr="00E46138">
        <w:t xml:space="preserve"> </w:t>
      </w:r>
    </w:p>
    <w:p w:rsidR="007115E7" w:rsidRPr="001352F6" w:rsidRDefault="007115E7" w:rsidP="007115E7">
      <w:pPr>
        <w:pStyle w:val="a3"/>
        <w:spacing w:line="360" w:lineRule="auto"/>
        <w:ind w:left="0" w:firstLine="851"/>
        <w:jc w:val="both"/>
        <w:rPr>
          <w:lang w:val="uk-UA"/>
        </w:rPr>
      </w:pPr>
      <w:r w:rsidRPr="00E46138">
        <w:rPr>
          <w:rStyle w:val="hps"/>
        </w:rPr>
        <w:t>Для</w:t>
      </w:r>
      <w:r w:rsidRPr="00E46138">
        <w:t xml:space="preserve"> </w:t>
      </w:r>
      <w:r w:rsidRPr="00E46138">
        <w:rPr>
          <w:rStyle w:val="hps"/>
        </w:rPr>
        <w:t>поліпшення і</w:t>
      </w:r>
      <w:r w:rsidRPr="00E46138">
        <w:t xml:space="preserve"> </w:t>
      </w:r>
      <w:r w:rsidRPr="00E46138">
        <w:rPr>
          <w:rStyle w:val="hps"/>
        </w:rPr>
        <w:t>прискорення</w:t>
      </w:r>
      <w:r w:rsidRPr="00E46138">
        <w:t xml:space="preserve"> </w:t>
      </w:r>
      <w:r w:rsidRPr="00E46138">
        <w:rPr>
          <w:rStyle w:val="hps"/>
        </w:rPr>
        <w:t>перемішування</w:t>
      </w:r>
      <w:r w:rsidRPr="00E46138">
        <w:t xml:space="preserve"> </w:t>
      </w:r>
      <w:r w:rsidRPr="00E46138">
        <w:rPr>
          <w:rStyle w:val="hps"/>
        </w:rPr>
        <w:t>(що особливо важливо</w:t>
      </w:r>
      <w:r w:rsidRPr="00E46138">
        <w:t xml:space="preserve"> </w:t>
      </w:r>
      <w:r w:rsidRPr="00E46138">
        <w:rPr>
          <w:rStyle w:val="hps"/>
        </w:rPr>
        <w:t>в апаратах</w:t>
      </w:r>
      <w:r w:rsidRPr="00E46138">
        <w:t xml:space="preserve"> </w:t>
      </w:r>
      <w:r w:rsidRPr="00E46138">
        <w:rPr>
          <w:rStyle w:val="hps"/>
        </w:rPr>
        <w:t>безперервної дії</w:t>
      </w:r>
      <w:r w:rsidRPr="00E46138">
        <w:t xml:space="preserve">) застосовують </w:t>
      </w:r>
      <w:r w:rsidRPr="00E46138">
        <w:rPr>
          <w:rStyle w:val="hps"/>
        </w:rPr>
        <w:t>турбінні</w:t>
      </w:r>
      <w:r w:rsidRPr="00E46138">
        <w:t xml:space="preserve"> </w:t>
      </w:r>
      <w:r w:rsidRPr="00E46138">
        <w:rPr>
          <w:rStyle w:val="hps"/>
        </w:rPr>
        <w:t>мішалки з</w:t>
      </w:r>
      <w:r w:rsidRPr="00E46138">
        <w:t xml:space="preserve"> </w:t>
      </w:r>
      <w:r w:rsidRPr="00E46138">
        <w:rPr>
          <w:rStyle w:val="hps"/>
        </w:rPr>
        <w:t>лопатями</w:t>
      </w:r>
      <w:r w:rsidRPr="00E46138">
        <w:t xml:space="preserve"> </w:t>
      </w:r>
      <w:r w:rsidRPr="00E46138">
        <w:rPr>
          <w:rStyle w:val="hps"/>
        </w:rPr>
        <w:t>або</w:t>
      </w:r>
      <w:r w:rsidRPr="00E46138">
        <w:t xml:space="preserve"> </w:t>
      </w:r>
      <w:r w:rsidRPr="00E46138">
        <w:rPr>
          <w:rStyle w:val="hps"/>
        </w:rPr>
        <w:t>колесами</w:t>
      </w:r>
      <w:r w:rsidRPr="00E46138">
        <w:t xml:space="preserve">, </w:t>
      </w:r>
      <w:r w:rsidRPr="00E46138">
        <w:rPr>
          <w:rStyle w:val="hps"/>
        </w:rPr>
        <w:t>розташованими</w:t>
      </w:r>
      <w:r w:rsidRPr="00E46138">
        <w:t xml:space="preserve"> </w:t>
      </w:r>
      <w:r w:rsidRPr="00E46138">
        <w:rPr>
          <w:rStyle w:val="hps"/>
        </w:rPr>
        <w:t>на різній</w:t>
      </w:r>
      <w:r w:rsidRPr="00E46138">
        <w:t xml:space="preserve"> </w:t>
      </w:r>
      <w:r w:rsidRPr="00E46138">
        <w:rPr>
          <w:rStyle w:val="hps"/>
        </w:rPr>
        <w:t>висоті.</w:t>
      </w:r>
      <w:r w:rsidRPr="006134AF">
        <w:t xml:space="preserve"> </w:t>
      </w:r>
      <w:r w:rsidRPr="00E46138">
        <w:t>Турбінні змішувані забезпечують інтенсивне перемішування у всьому об’ємі апарату.</w:t>
      </w:r>
      <w:r w:rsidRPr="006134AF">
        <w:t xml:space="preserve"> </w:t>
      </w:r>
      <w:r w:rsidRPr="00E46138">
        <w:t xml:space="preserve">При великих значення відношення висоти до діаметра апарату використовують багаторядні турбінні </w:t>
      </w:r>
      <w:r>
        <w:t xml:space="preserve">змішувачі </w:t>
      </w:r>
      <w:r w:rsidRPr="006134AF">
        <w:t>[3]</w:t>
      </w:r>
      <w:r>
        <w:rPr>
          <w:lang w:val="uk-UA"/>
        </w:rPr>
        <w:t>.</w:t>
      </w:r>
    </w:p>
    <w:p w:rsidR="007115E7" w:rsidRPr="0057636A" w:rsidRDefault="007115E7" w:rsidP="007115E7">
      <w:pPr>
        <w:pStyle w:val="a3"/>
        <w:spacing w:line="360" w:lineRule="auto"/>
        <w:ind w:left="0" w:firstLine="851"/>
        <w:jc w:val="both"/>
      </w:pPr>
      <w:r w:rsidRPr="00E46138">
        <w:t>Потужність, яку використовують змішувачі, що працюють в апаратах з відбійними перегородками, при турбулентному режимі перемішування майже не залежить від в’язкості середовища. Тому змішувачі цього типу можуть вільно використовуватись для сумішей, в’язкість яких під час перемішування змінюється.</w:t>
      </w:r>
      <w:r w:rsidRPr="006134AF">
        <w:t xml:space="preserve"> </w:t>
      </w:r>
      <w:r w:rsidRPr="00E46138">
        <w:t>Турбінні</w:t>
      </w:r>
      <w:r w:rsidRPr="006134AF">
        <w:t xml:space="preserve"> </w:t>
      </w:r>
      <w:r w:rsidRPr="00E46138">
        <w:t>мішалки</w:t>
      </w:r>
      <w:r w:rsidRPr="006134AF">
        <w:t xml:space="preserve"> </w:t>
      </w:r>
      <w:r w:rsidRPr="00E46138">
        <w:t>широко</w:t>
      </w:r>
      <w:r w:rsidRPr="006134AF">
        <w:t xml:space="preserve"> </w:t>
      </w:r>
      <w:r w:rsidRPr="00E46138">
        <w:t>застосовують</w:t>
      </w:r>
      <w:r w:rsidRPr="006134AF">
        <w:t xml:space="preserve"> </w:t>
      </w:r>
      <w:r w:rsidRPr="00E46138">
        <w:t>для</w:t>
      </w:r>
      <w:r w:rsidRPr="006134AF">
        <w:t xml:space="preserve"> </w:t>
      </w:r>
      <w:r w:rsidRPr="00E46138">
        <w:t>утворення</w:t>
      </w:r>
      <w:r w:rsidRPr="006134AF">
        <w:t xml:space="preserve"> </w:t>
      </w:r>
      <w:r w:rsidRPr="00E46138">
        <w:t>суспензій</w:t>
      </w:r>
      <w:r w:rsidRPr="006134AF">
        <w:t xml:space="preserve"> (</w:t>
      </w:r>
      <w:r w:rsidRPr="00E46138">
        <w:t>розмір</w:t>
      </w:r>
      <w:r w:rsidRPr="006134AF">
        <w:t xml:space="preserve"> </w:t>
      </w:r>
      <w:r w:rsidRPr="00E46138">
        <w:t>часток</w:t>
      </w:r>
      <w:r w:rsidRPr="006134AF">
        <w:t xml:space="preserve"> </w:t>
      </w:r>
      <w:r w:rsidRPr="00E46138">
        <w:t>для</w:t>
      </w:r>
      <w:r w:rsidRPr="006134AF">
        <w:t xml:space="preserve"> </w:t>
      </w:r>
      <w:r w:rsidRPr="00E46138">
        <w:t>закритих</w:t>
      </w:r>
      <w:r w:rsidRPr="006134AF">
        <w:t xml:space="preserve"> </w:t>
      </w:r>
      <w:r w:rsidRPr="00E46138">
        <w:t>мішалок</w:t>
      </w:r>
      <w:r w:rsidRPr="006134AF">
        <w:t xml:space="preserve"> </w:t>
      </w:r>
      <w:r w:rsidRPr="00E46138">
        <w:t>може</w:t>
      </w:r>
      <w:r w:rsidRPr="006134AF">
        <w:t xml:space="preserve"> </w:t>
      </w:r>
      <w:r w:rsidRPr="00E46138">
        <w:t>досягати</w:t>
      </w:r>
      <w:r w:rsidRPr="006134AF">
        <w:t xml:space="preserve"> 25 </w:t>
      </w:r>
      <w:r w:rsidRPr="00E46138">
        <w:t>мм</w:t>
      </w:r>
      <w:r w:rsidRPr="006134AF">
        <w:t xml:space="preserve">), </w:t>
      </w:r>
      <w:r w:rsidRPr="00E46138">
        <w:t>розчинення</w:t>
      </w:r>
      <w:r w:rsidRPr="006134AF">
        <w:t xml:space="preserve">, </w:t>
      </w:r>
      <w:r w:rsidRPr="00E46138">
        <w:t>при</w:t>
      </w:r>
      <w:r w:rsidRPr="006134AF">
        <w:t xml:space="preserve"> </w:t>
      </w:r>
      <w:r w:rsidRPr="00E46138">
        <w:t>проведенні</w:t>
      </w:r>
      <w:r w:rsidRPr="006134AF">
        <w:t xml:space="preserve"> </w:t>
      </w:r>
      <w:r w:rsidRPr="00E46138">
        <w:t>хімічних</w:t>
      </w:r>
      <w:r w:rsidRPr="006134AF">
        <w:t xml:space="preserve"> </w:t>
      </w:r>
      <w:r w:rsidRPr="00E46138">
        <w:t>реакцій</w:t>
      </w:r>
      <w:r w:rsidRPr="006134AF">
        <w:t xml:space="preserve">, </w:t>
      </w:r>
      <w:r w:rsidRPr="00E46138">
        <w:t>абсорбції</w:t>
      </w:r>
      <w:r w:rsidRPr="006134AF">
        <w:t xml:space="preserve"> </w:t>
      </w:r>
      <w:r w:rsidRPr="00E46138">
        <w:t>газів</w:t>
      </w:r>
      <w:r w:rsidRPr="006134AF">
        <w:t xml:space="preserve"> </w:t>
      </w:r>
      <w:r w:rsidRPr="00E46138">
        <w:t>та</w:t>
      </w:r>
      <w:r w:rsidRPr="006134AF">
        <w:t xml:space="preserve"> </w:t>
      </w:r>
      <w:r w:rsidRPr="00E46138">
        <w:t>інтенсифікації</w:t>
      </w:r>
      <w:r w:rsidRPr="006134AF">
        <w:t xml:space="preserve"> </w:t>
      </w:r>
      <w:r w:rsidRPr="00E46138">
        <w:t>теплообміну</w:t>
      </w:r>
      <w:r w:rsidRPr="0057636A">
        <w:t xml:space="preserve"> </w:t>
      </w:r>
      <w:r w:rsidRPr="006134AF">
        <w:t>[</w:t>
      </w:r>
      <w:r w:rsidRPr="0057636A">
        <w:t>5</w:t>
      </w:r>
      <w:r w:rsidRPr="006134AF">
        <w:t>]</w:t>
      </w:r>
      <w:r w:rsidRPr="0057636A">
        <w:t>.</w:t>
      </w:r>
    </w:p>
    <w:p w:rsidR="007115E7" w:rsidRPr="00E46138" w:rsidRDefault="007115E7" w:rsidP="007115E7">
      <w:pPr>
        <w:pStyle w:val="a3"/>
        <w:spacing w:line="360" w:lineRule="auto"/>
        <w:ind w:left="0" w:firstLine="851"/>
        <w:jc w:val="both"/>
      </w:pPr>
      <w:r w:rsidRPr="00E46138">
        <w:t>Для перемішування в великих об’ємах (наприклад, при гомогенізації рідин в сховищах, об’єм яких досягає 2500 м</w:t>
      </w:r>
      <w:r w:rsidRPr="00E46138">
        <w:rPr>
          <w:vertAlign w:val="superscript"/>
        </w:rPr>
        <w:t>3</w:t>
      </w:r>
      <w:r w:rsidRPr="00E46138">
        <w:t xml:space="preserve"> і більше) турбінні змішувачі менш придатні, ніж пропелерні змішувачі чи сопла. </w:t>
      </w:r>
      <w:r w:rsidRPr="006134AF">
        <w:t xml:space="preserve"> </w:t>
      </w:r>
      <w:r w:rsidRPr="00E46138">
        <w:t>В зал</w:t>
      </w:r>
      <w:r>
        <w:t>ежності від області використання</w:t>
      </w:r>
      <w:r w:rsidRPr="00E46138">
        <w:t xml:space="preserve"> турбінні мішалки  зазвичай мають діаметр </w:t>
      </w:r>
      <w:r w:rsidRPr="00E46138">
        <w:rPr>
          <w:lang w:val="en-US"/>
        </w:rPr>
        <w:t>d</w:t>
      </w:r>
      <w:r w:rsidRPr="00E46138">
        <w:t xml:space="preserve"> = (0,15-0,65) </w:t>
      </w:r>
      <w:r w:rsidRPr="00E46138">
        <w:rPr>
          <w:lang w:val="en-US"/>
        </w:rPr>
        <w:t>D</w:t>
      </w:r>
      <w:r w:rsidRPr="00E46138">
        <w:t xml:space="preserve"> при відношенні висоти рівня рідини до діаметра апарату не більше двох. При більших значеннях цього відношення використовують багаторядні змішувачі.</w:t>
      </w:r>
      <w:r w:rsidRPr="006134AF">
        <w:t xml:space="preserve"> </w:t>
      </w:r>
      <w:r w:rsidRPr="00E46138">
        <w:t>Число обертів мішалки коливається в межах 2-5 в секунду, а окружна швидкість складає 3-8 м/с [</w:t>
      </w:r>
      <w:r w:rsidRPr="0057636A">
        <w:t>6</w:t>
      </w:r>
      <w:r w:rsidRPr="00E46138">
        <w:t xml:space="preserve">]. </w:t>
      </w:r>
    </w:p>
    <w:p w:rsidR="007115E7" w:rsidRDefault="007115E7" w:rsidP="007115E7">
      <w:pPr>
        <w:pStyle w:val="a3"/>
        <w:spacing w:line="360" w:lineRule="auto"/>
        <w:ind w:left="0" w:firstLine="851"/>
        <w:jc w:val="both"/>
        <w:rPr>
          <w:lang w:val="uk-UA"/>
        </w:rPr>
      </w:pPr>
      <w:r>
        <w:rPr>
          <w:lang w:val="uk-UA"/>
        </w:rPr>
        <w:t>До п</w:t>
      </w:r>
      <w:r w:rsidRPr="00E46138">
        <w:t>ереваг турбінних мішалок</w:t>
      </w:r>
      <w:r>
        <w:rPr>
          <w:lang w:val="uk-UA"/>
        </w:rPr>
        <w:t xml:space="preserve"> можна віднести: </w:t>
      </w:r>
      <w:r w:rsidRPr="00E46138">
        <w:t>швидкість перемішування і розчинення;</w:t>
      </w:r>
      <w:r>
        <w:rPr>
          <w:lang w:val="uk-UA"/>
        </w:rPr>
        <w:t xml:space="preserve"> </w:t>
      </w:r>
      <w:r w:rsidRPr="00E46138">
        <w:t xml:space="preserve"> ефективне перемішування в'язких рідин;</w:t>
      </w:r>
      <w:r>
        <w:rPr>
          <w:lang w:val="uk-UA"/>
        </w:rPr>
        <w:t xml:space="preserve"> </w:t>
      </w:r>
      <w:r w:rsidRPr="00E46138">
        <w:t xml:space="preserve">  придатність для безперервних процесів.</w:t>
      </w:r>
      <w:r>
        <w:rPr>
          <w:lang w:val="uk-UA"/>
        </w:rPr>
        <w:t xml:space="preserve"> До недоліків: </w:t>
      </w:r>
      <w:r w:rsidRPr="00E46138">
        <w:t xml:space="preserve"> складність</w:t>
      </w:r>
      <w:r>
        <w:rPr>
          <w:lang w:val="uk-UA"/>
        </w:rPr>
        <w:t xml:space="preserve"> конструкції</w:t>
      </w:r>
      <w:r w:rsidRPr="00E46138">
        <w:t>;</w:t>
      </w:r>
      <w:r>
        <w:rPr>
          <w:lang w:val="uk-UA"/>
        </w:rPr>
        <w:t xml:space="preserve"> </w:t>
      </w:r>
      <w:r w:rsidRPr="00E46138">
        <w:t xml:space="preserve">висока вартість виготовлення; малопридатні для </w:t>
      </w:r>
      <w:r>
        <w:t>перемішуванні у великих об’ємах.</w:t>
      </w:r>
      <w:r>
        <w:rPr>
          <w:lang w:val="uk-UA"/>
        </w:rPr>
        <w:t xml:space="preserve"> </w:t>
      </w:r>
    </w:p>
    <w:p w:rsidR="007115E7" w:rsidRPr="001B765B" w:rsidRDefault="007115E7" w:rsidP="007115E7">
      <w:pPr>
        <w:pStyle w:val="a3"/>
        <w:spacing w:line="360" w:lineRule="auto"/>
        <w:ind w:left="0" w:firstLine="851"/>
        <w:jc w:val="both"/>
        <w:rPr>
          <w:lang w:val="uk-UA"/>
        </w:rPr>
      </w:pPr>
      <w:r>
        <w:rPr>
          <w:lang w:val="uk-UA"/>
        </w:rPr>
        <w:t xml:space="preserve">Турбінні мішалки забезпечують: інтенсивне </w:t>
      </w:r>
      <w:r w:rsidRPr="001B765B">
        <w:rPr>
          <w:lang w:val="uk-UA"/>
        </w:rPr>
        <w:t>перемішування і змішування рідин різної в'язкості, яка може змінюватися в широких межах;</w:t>
      </w:r>
      <w:r>
        <w:rPr>
          <w:lang w:val="uk-UA"/>
        </w:rPr>
        <w:t xml:space="preserve"> </w:t>
      </w:r>
      <w:r w:rsidRPr="001B765B">
        <w:rPr>
          <w:lang w:val="uk-UA"/>
        </w:rPr>
        <w:t xml:space="preserve">тонке диспергування і швидке розчинення; </w:t>
      </w:r>
      <w:r>
        <w:rPr>
          <w:lang w:val="uk-UA"/>
        </w:rPr>
        <w:t xml:space="preserve"> </w:t>
      </w:r>
      <w:r w:rsidRPr="001B765B">
        <w:rPr>
          <w:lang w:val="uk-UA"/>
        </w:rPr>
        <w:t xml:space="preserve"> скаламучування осадів у рідинах, що містять 60 % і більше твердої фази (для відкритих мішалок до 60%); допустимі розміри твердих частинок:  до 1,5 мм для відкритих мішалок,  до 25 мм для закритих мішалок</w:t>
      </w:r>
      <w:r>
        <w:rPr>
          <w:lang w:val="uk-UA"/>
        </w:rPr>
        <w:t>.</w:t>
      </w:r>
    </w:p>
    <w:p w:rsidR="007115E7" w:rsidRDefault="007115E7" w:rsidP="007115E7">
      <w:pPr>
        <w:pStyle w:val="6541"/>
        <w:spacing w:before="0" w:beforeAutospacing="0" w:after="0" w:afterAutospacing="0" w:line="360" w:lineRule="auto"/>
        <w:ind w:firstLine="851"/>
        <w:jc w:val="both"/>
        <w:rPr>
          <w:sz w:val="28"/>
          <w:szCs w:val="28"/>
          <w:lang w:val="uk-UA"/>
        </w:rPr>
      </w:pPr>
      <w:r w:rsidRPr="00AD719D">
        <w:rPr>
          <w:sz w:val="28"/>
          <w:szCs w:val="28"/>
          <w:lang w:val="uk-UA"/>
        </w:rPr>
        <w:t>Іншою швидкохідною мішалкою є пропелерна</w:t>
      </w:r>
      <w:r>
        <w:rPr>
          <w:sz w:val="28"/>
          <w:szCs w:val="28"/>
          <w:lang w:val="uk-UA"/>
        </w:rPr>
        <w:t xml:space="preserve"> (Рисунок 2.3).</w:t>
      </w:r>
    </w:p>
    <w:p w:rsidR="007115E7" w:rsidRDefault="007115E7" w:rsidP="007115E7">
      <w:pPr>
        <w:pStyle w:val="6541"/>
        <w:spacing w:before="0" w:beforeAutospacing="0" w:after="0" w:afterAutospacing="0" w:line="360" w:lineRule="auto"/>
        <w:ind w:firstLine="851"/>
        <w:jc w:val="both"/>
        <w:rPr>
          <w:sz w:val="28"/>
          <w:szCs w:val="28"/>
          <w:lang w:val="uk-UA"/>
        </w:rPr>
      </w:pPr>
      <w:r>
        <w:rPr>
          <w:noProof/>
        </w:rPr>
        <w:drawing>
          <wp:anchor distT="0" distB="0" distL="114300" distR="114300" simplePos="0" relativeHeight="251657728" behindDoc="1" locked="0" layoutInCell="1" allowOverlap="1" wp14:anchorId="41922B99" wp14:editId="1F9F6C45">
            <wp:simplePos x="0" y="0"/>
            <wp:positionH relativeFrom="column">
              <wp:posOffset>2131695</wp:posOffset>
            </wp:positionH>
            <wp:positionV relativeFrom="paragraph">
              <wp:posOffset>36830</wp:posOffset>
            </wp:positionV>
            <wp:extent cx="2378075" cy="1743075"/>
            <wp:effectExtent l="19050" t="19050" r="22225" b="28575"/>
            <wp:wrapTight wrapText="bothSides">
              <wp:wrapPolygon edited="0">
                <wp:start x="-173" y="-236"/>
                <wp:lineTo x="-173" y="21718"/>
                <wp:lineTo x="21629" y="21718"/>
                <wp:lineTo x="21629" y="-236"/>
                <wp:lineTo x="-173" y="-236"/>
              </wp:wrapPolygon>
            </wp:wrapTight>
            <wp:docPr id="3" name="Рисунок 3" descr="Bildergebnis fÃ¼r Ð¿ÑÐ¾Ð¿ÐµÐ»ÐµÑÐ½Ñ Ð¼ÑÑÐ°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Ã¼r Ð¿ÑÐ¾Ð¿ÐµÐ»ÐµÑÐ½Ñ Ð¼ÑÑÐ°Ð»Ðº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8075" cy="1743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Default="007115E7" w:rsidP="007115E7">
      <w:pPr>
        <w:pStyle w:val="6541"/>
        <w:spacing w:before="0" w:beforeAutospacing="0" w:after="0" w:afterAutospacing="0" w:line="360" w:lineRule="auto"/>
        <w:ind w:firstLine="851"/>
        <w:jc w:val="both"/>
        <w:rPr>
          <w:color w:val="000000"/>
          <w:sz w:val="28"/>
          <w:szCs w:val="28"/>
          <w:lang w:val="uk-UA"/>
        </w:rPr>
      </w:pPr>
    </w:p>
    <w:p w:rsidR="007115E7" w:rsidRPr="007115E7" w:rsidRDefault="007115E7" w:rsidP="007115E7">
      <w:pPr>
        <w:pStyle w:val="6541"/>
        <w:spacing w:before="0" w:beforeAutospacing="0" w:after="120" w:afterAutospacing="0" w:line="360" w:lineRule="auto"/>
        <w:ind w:firstLine="851"/>
        <w:jc w:val="center"/>
        <w:rPr>
          <w:sz w:val="28"/>
          <w:szCs w:val="28"/>
          <w:lang w:val="uk-UA"/>
        </w:rPr>
      </w:pPr>
      <w:r>
        <w:rPr>
          <w:sz w:val="28"/>
          <w:szCs w:val="28"/>
          <w:lang w:val="uk-UA"/>
        </w:rPr>
        <w:t>Рисунок 2.3 Пропелерна мішалка</w:t>
      </w:r>
      <w:r w:rsidRPr="007115E7">
        <w:rPr>
          <w:sz w:val="28"/>
          <w:szCs w:val="28"/>
          <w:lang w:val="uk-UA"/>
        </w:rPr>
        <w:t xml:space="preserve"> [4]</w:t>
      </w:r>
    </w:p>
    <w:p w:rsidR="007115E7" w:rsidRPr="00F44378" w:rsidRDefault="007115E7" w:rsidP="007115E7">
      <w:pPr>
        <w:pStyle w:val="6541"/>
        <w:spacing w:before="0" w:beforeAutospacing="0" w:after="120" w:afterAutospacing="0" w:line="360" w:lineRule="auto"/>
        <w:ind w:firstLine="851"/>
        <w:jc w:val="both"/>
        <w:rPr>
          <w:color w:val="000000"/>
          <w:sz w:val="28"/>
          <w:szCs w:val="28"/>
          <w:lang w:val="uk-UA"/>
        </w:rPr>
      </w:pPr>
      <w:r w:rsidRPr="00F44378">
        <w:rPr>
          <w:color w:val="000000"/>
          <w:sz w:val="28"/>
          <w:szCs w:val="28"/>
          <w:lang w:val="uk-UA"/>
        </w:rPr>
        <w:t xml:space="preserve">Робочою частиною пропелерної мішалки являється пропелер – пристрій з декількома фасонними лопатями, які вигнуті за профілем гребного гвинта. Найбільше розповсюдження одержали трьохлопатеві пропелери. </w:t>
      </w:r>
      <w:r>
        <w:rPr>
          <w:color w:val="000000"/>
          <w:sz w:val="28"/>
          <w:szCs w:val="28"/>
        </w:rPr>
        <w:t>На валу мішалки в залежності від висоти шару рідини розміщують один або декілька пропелерів.</w:t>
      </w:r>
    </w:p>
    <w:p w:rsidR="007115E7" w:rsidRPr="00AD719D" w:rsidRDefault="007115E7" w:rsidP="007115E7">
      <w:pPr>
        <w:pStyle w:val="af9"/>
        <w:spacing w:before="0" w:beforeAutospacing="0" w:after="0" w:afterAutospacing="0" w:line="360" w:lineRule="auto"/>
        <w:ind w:firstLine="851"/>
        <w:jc w:val="both"/>
        <w:rPr>
          <w:lang w:val="uk-UA"/>
        </w:rPr>
      </w:pPr>
      <w:r w:rsidRPr="00AD719D">
        <w:rPr>
          <w:color w:val="000000"/>
          <w:sz w:val="28"/>
          <w:szCs w:val="28"/>
          <w:lang w:val="uk-UA"/>
        </w:rPr>
        <w:t>Внаслідок більш обтічної форми пропелерні мішалки при однаковому числі Рейнольдса споживають меншу потужність, ніж мішалки інших типів. До переваг пропелерних мішалок слід віднести також відносно високу швидкість обертання і можливість безпосереднього приєднання мішалки до електродвигуна, що призводить до зменшення механічних витрат</w:t>
      </w:r>
      <w:r w:rsidRPr="0057636A">
        <w:rPr>
          <w:color w:val="000000"/>
          <w:sz w:val="28"/>
          <w:szCs w:val="28"/>
          <w:lang w:val="uk-UA"/>
        </w:rPr>
        <w:t xml:space="preserve"> [3]</w:t>
      </w:r>
      <w:r w:rsidRPr="00AD719D">
        <w:rPr>
          <w:color w:val="000000"/>
          <w:sz w:val="28"/>
          <w:szCs w:val="28"/>
          <w:lang w:val="uk-UA"/>
        </w:rPr>
        <w:t>.</w:t>
      </w:r>
    </w:p>
    <w:p w:rsidR="007115E7" w:rsidRPr="00A15EF0" w:rsidRDefault="007115E7" w:rsidP="007115E7">
      <w:pPr>
        <w:pStyle w:val="af9"/>
        <w:spacing w:before="0" w:beforeAutospacing="0" w:after="0" w:afterAutospacing="0" w:line="360" w:lineRule="auto"/>
        <w:ind w:firstLine="851"/>
        <w:jc w:val="both"/>
        <w:rPr>
          <w:color w:val="000000"/>
          <w:sz w:val="28"/>
          <w:szCs w:val="28"/>
          <w:lang w:val="uk-UA"/>
        </w:rPr>
      </w:pPr>
      <w:r>
        <w:rPr>
          <w:color w:val="000000"/>
          <w:sz w:val="28"/>
          <w:szCs w:val="28"/>
        </w:rPr>
        <w:t>Пропелерні мішалки створюють переважно осьові потоки середовища, що перемішується, як наслідок цього, - великий насосний ефект, що дозволяє значно скоротити тривалість перемішування. Разом з тим пропелерні мішалки відрізняються складністю конструкції і порівняно високою вартістю виготовлення. Їх ефективність сильно залежить від форми апарату та розміщення в ньому мішалки. Пропелерні мішалки слід застосовувати в циліндричних апаратах з випуклими днищами. При установці їх в прямокутних баках або апаратах з плоскими або ввігнутими днищами інтенсивність перемішування падає внаслідок створення застійних зон.</w:t>
      </w:r>
      <w:r>
        <w:rPr>
          <w:color w:val="000000"/>
          <w:sz w:val="28"/>
          <w:szCs w:val="28"/>
          <w:lang w:val="uk-UA"/>
        </w:rPr>
        <w:t xml:space="preserve"> </w:t>
      </w:r>
      <w:r w:rsidRPr="006D4CF9">
        <w:rPr>
          <w:sz w:val="28"/>
          <w:szCs w:val="28"/>
          <w:lang w:val="uk-UA"/>
        </w:rPr>
        <w:t xml:space="preserve">Зазвичай діаметр </w:t>
      </w:r>
      <w:r w:rsidRPr="006D4CF9">
        <w:rPr>
          <w:sz w:val="28"/>
          <w:szCs w:val="28"/>
        </w:rPr>
        <w:t>пропелера дорівнює 0,25-0,3</w:t>
      </w:r>
      <w:r>
        <w:rPr>
          <w:sz w:val="28"/>
          <w:szCs w:val="28"/>
          <w:lang w:val="en-US"/>
        </w:rPr>
        <w:t>D</w:t>
      </w:r>
      <w:r>
        <w:rPr>
          <w:sz w:val="28"/>
          <w:szCs w:val="28"/>
          <w:lang w:val="uk-UA"/>
        </w:rPr>
        <w:t xml:space="preserve">, де </w:t>
      </w:r>
      <w:r>
        <w:rPr>
          <w:sz w:val="28"/>
          <w:szCs w:val="28"/>
          <w:lang w:val="en-US"/>
        </w:rPr>
        <w:t>D</w:t>
      </w:r>
      <w:r w:rsidRPr="006D4CF9">
        <w:rPr>
          <w:sz w:val="28"/>
          <w:szCs w:val="28"/>
        </w:rPr>
        <w:t xml:space="preserve"> </w:t>
      </w:r>
      <w:r>
        <w:rPr>
          <w:sz w:val="28"/>
          <w:szCs w:val="28"/>
          <w:lang w:val="uk-UA"/>
        </w:rPr>
        <w:t xml:space="preserve">- </w:t>
      </w:r>
      <w:r>
        <w:rPr>
          <w:sz w:val="28"/>
          <w:szCs w:val="28"/>
        </w:rPr>
        <w:t>діаметр</w:t>
      </w:r>
      <w:r w:rsidRPr="006D4CF9">
        <w:rPr>
          <w:sz w:val="28"/>
          <w:szCs w:val="28"/>
        </w:rPr>
        <w:t xml:space="preserve"> апарату.</w:t>
      </w:r>
    </w:p>
    <w:p w:rsidR="007115E7" w:rsidRDefault="007115E7" w:rsidP="007115E7">
      <w:pPr>
        <w:pStyle w:val="3413"/>
        <w:spacing w:before="0" w:beforeAutospacing="0" w:after="0" w:afterAutospacing="0" w:line="360" w:lineRule="auto"/>
        <w:ind w:firstLine="851"/>
        <w:jc w:val="both"/>
        <w:rPr>
          <w:sz w:val="28"/>
          <w:szCs w:val="28"/>
          <w:lang w:val="uk-UA"/>
        </w:rPr>
      </w:pPr>
      <w:r w:rsidRPr="006D4CF9">
        <w:rPr>
          <w:sz w:val="28"/>
          <w:szCs w:val="28"/>
        </w:rPr>
        <w:t>Швидкість обертання пропелера становить 160-1000 об/хв. Пропелерні мішалки створюють більш інтенсивні осьові потоки рідини, ніж лопатеві, та більш інтенсивно перемішують рідину.</w:t>
      </w:r>
      <w:r>
        <w:rPr>
          <w:sz w:val="28"/>
          <w:szCs w:val="28"/>
          <w:lang w:val="uk-UA"/>
        </w:rPr>
        <w:t xml:space="preserve"> </w:t>
      </w:r>
      <w:r w:rsidRPr="00795A3A">
        <w:rPr>
          <w:sz w:val="28"/>
          <w:szCs w:val="28"/>
          <w:lang w:val="uk-UA"/>
        </w:rPr>
        <w:t>Перемішування пропелерними мішалками поліпшується при установці в апараті відбивних перегородок</w:t>
      </w:r>
      <w:r w:rsidRPr="006D4CF9">
        <w:rPr>
          <w:rStyle w:val="aff0"/>
          <w:rFonts w:eastAsiaTheme="minorHAnsi"/>
          <w:sz w:val="28"/>
          <w:szCs w:val="28"/>
          <w:lang w:val="uk-UA"/>
        </w:rPr>
        <w:t>, за рахунок усунення виру,</w:t>
      </w:r>
      <w:r w:rsidRPr="006D4CF9">
        <w:rPr>
          <w:sz w:val="28"/>
          <w:szCs w:val="28"/>
          <w:lang w:val="uk-UA"/>
        </w:rPr>
        <w:t xml:space="preserve"> для унеможливлення явища </w:t>
      </w:r>
      <w:r w:rsidRPr="006D4CF9">
        <w:rPr>
          <w:sz w:val="28"/>
          <w:szCs w:val="28"/>
          <w:lang w:val="uk-UA"/>
        </w:rPr>
        <w:lastRenderedPageBreak/>
        <w:t>захлинання мішалки</w:t>
      </w:r>
      <w:r w:rsidRPr="006D4CF9">
        <w:rPr>
          <w:rStyle w:val="aff0"/>
          <w:rFonts w:eastAsiaTheme="minorHAnsi"/>
          <w:sz w:val="28"/>
          <w:szCs w:val="28"/>
          <w:lang w:val="uk-UA"/>
        </w:rPr>
        <w:t xml:space="preserve">, тощо, </w:t>
      </w:r>
      <w:r w:rsidRPr="006D4CF9">
        <w:rPr>
          <w:sz w:val="28"/>
          <w:szCs w:val="28"/>
          <w:lang w:val="uk-UA"/>
        </w:rPr>
        <w:t xml:space="preserve">та </w:t>
      </w:r>
      <w:r w:rsidRPr="00795A3A">
        <w:rPr>
          <w:sz w:val="28"/>
          <w:szCs w:val="28"/>
          <w:lang w:val="uk-UA"/>
        </w:rPr>
        <w:t>дифузора – коротко</w:t>
      </w:r>
      <w:r w:rsidRPr="006D4CF9">
        <w:rPr>
          <w:sz w:val="28"/>
          <w:szCs w:val="28"/>
          <w:lang w:val="uk-UA"/>
        </w:rPr>
        <w:t>ї</w:t>
      </w:r>
      <w:r w:rsidRPr="00795A3A">
        <w:rPr>
          <w:sz w:val="28"/>
          <w:szCs w:val="28"/>
          <w:lang w:val="uk-UA"/>
        </w:rPr>
        <w:t xml:space="preserve"> циліндрично</w:t>
      </w:r>
      <w:r w:rsidRPr="006D4CF9">
        <w:rPr>
          <w:sz w:val="28"/>
          <w:szCs w:val="28"/>
          <w:lang w:val="uk-UA"/>
        </w:rPr>
        <w:t>ї</w:t>
      </w:r>
      <w:r>
        <w:rPr>
          <w:sz w:val="28"/>
          <w:szCs w:val="28"/>
          <w:lang w:val="uk-UA"/>
        </w:rPr>
        <w:t xml:space="preserve"> </w:t>
      </w:r>
      <w:r w:rsidRPr="006D4CF9">
        <w:rPr>
          <w:sz w:val="28"/>
          <w:szCs w:val="28"/>
          <w:lang w:val="uk-UA"/>
        </w:rPr>
        <w:t>ск</w:t>
      </w:r>
      <w:r w:rsidRPr="00795A3A">
        <w:rPr>
          <w:sz w:val="28"/>
          <w:szCs w:val="28"/>
          <w:lang w:val="uk-UA"/>
        </w:rPr>
        <w:t>лянк</w:t>
      </w:r>
      <w:r w:rsidRPr="006D4CF9">
        <w:rPr>
          <w:sz w:val="28"/>
          <w:szCs w:val="28"/>
          <w:lang w:val="uk-UA"/>
        </w:rPr>
        <w:t xml:space="preserve">и, </w:t>
      </w:r>
      <w:r w:rsidRPr="00795A3A">
        <w:rPr>
          <w:sz w:val="28"/>
          <w:szCs w:val="28"/>
          <w:lang w:val="uk-UA"/>
        </w:rPr>
        <w:t>в як</w:t>
      </w:r>
      <w:r w:rsidRPr="006D4CF9">
        <w:rPr>
          <w:sz w:val="28"/>
          <w:szCs w:val="28"/>
          <w:lang w:val="uk-UA"/>
        </w:rPr>
        <w:t>ій</w:t>
      </w:r>
      <w:r w:rsidRPr="00795A3A">
        <w:rPr>
          <w:sz w:val="28"/>
          <w:szCs w:val="28"/>
          <w:lang w:val="uk-UA"/>
        </w:rPr>
        <w:t xml:space="preserve"> поміщається пропелер. </w:t>
      </w:r>
      <w:r w:rsidRPr="006D4CF9">
        <w:rPr>
          <w:sz w:val="28"/>
          <w:szCs w:val="28"/>
        </w:rPr>
        <w:t>Дифузор направляє циркуляцію рідини в осьовому напрямку і сприятливо впливає на перемішування в апаратах з великим відношенням висоти до діаметра, а також у апаратах зі змійовиками та іншими внутрішніми пристроями.</w:t>
      </w:r>
      <w:r w:rsidRPr="006D4CF9">
        <w:rPr>
          <w:sz w:val="28"/>
          <w:szCs w:val="28"/>
          <w:lang w:val="uk-UA"/>
        </w:rPr>
        <w:t xml:space="preserve"> </w:t>
      </w:r>
    </w:p>
    <w:p w:rsidR="007115E7" w:rsidRPr="00A15EF0" w:rsidRDefault="007115E7" w:rsidP="007115E7">
      <w:pPr>
        <w:pStyle w:val="3413"/>
        <w:spacing w:before="0" w:beforeAutospacing="0" w:after="0" w:afterAutospacing="0" w:line="360" w:lineRule="auto"/>
        <w:ind w:firstLine="851"/>
        <w:jc w:val="both"/>
        <w:rPr>
          <w:lang w:val="uk-UA"/>
        </w:rPr>
      </w:pPr>
      <w:r w:rsidRPr="00A15EF0">
        <w:rPr>
          <w:color w:val="000000"/>
          <w:sz w:val="28"/>
          <w:szCs w:val="28"/>
          <w:lang w:val="uk-UA"/>
        </w:rPr>
        <w:t>Пропелерні мішалки застосовують для перемішування рідин в’язкістю не більше 2∙10</w:t>
      </w:r>
      <w:r w:rsidRPr="00A15EF0">
        <w:rPr>
          <w:color w:val="000000"/>
          <w:sz w:val="28"/>
          <w:szCs w:val="28"/>
          <w:vertAlign w:val="superscript"/>
          <w:lang w:val="uk-UA"/>
        </w:rPr>
        <w:t>3</w:t>
      </w:r>
      <w:r w:rsidRPr="00A15EF0">
        <w:rPr>
          <w:color w:val="000000"/>
          <w:sz w:val="28"/>
          <w:szCs w:val="28"/>
          <w:lang w:val="uk-UA"/>
        </w:rPr>
        <w:t xml:space="preserve"> мн∙с/м</w:t>
      </w:r>
      <w:r w:rsidRPr="00A15EF0">
        <w:rPr>
          <w:color w:val="000000"/>
          <w:sz w:val="28"/>
          <w:szCs w:val="28"/>
          <w:vertAlign w:val="superscript"/>
          <w:lang w:val="uk-UA"/>
        </w:rPr>
        <w:t>2</w:t>
      </w:r>
      <w:r w:rsidRPr="00A15EF0">
        <w:rPr>
          <w:color w:val="000000"/>
          <w:sz w:val="28"/>
          <w:szCs w:val="28"/>
          <w:lang w:val="uk-UA"/>
        </w:rPr>
        <w:t>, для розчинення, створення малов’язких емульсій, проведення хімічних реакцій в рідкому середовищі, гомогенізації великих об’ємів рідини.</w:t>
      </w:r>
    </w:p>
    <w:p w:rsidR="007115E7" w:rsidRDefault="007115E7" w:rsidP="007115E7">
      <w:pPr>
        <w:pStyle w:val="af9"/>
        <w:spacing w:before="0" w:beforeAutospacing="0" w:after="0" w:afterAutospacing="0" w:line="360" w:lineRule="auto"/>
        <w:ind w:firstLine="851"/>
        <w:jc w:val="both"/>
        <w:rPr>
          <w:color w:val="000000"/>
          <w:sz w:val="28"/>
          <w:szCs w:val="28"/>
          <w:lang w:val="uk-UA"/>
        </w:rPr>
      </w:pPr>
      <w:r>
        <w:rPr>
          <w:sz w:val="28"/>
          <w:szCs w:val="28"/>
          <w:lang w:val="uk-UA"/>
        </w:rPr>
        <w:t>Таким чином, п</w:t>
      </w:r>
      <w:r w:rsidRPr="00A15EF0">
        <w:rPr>
          <w:sz w:val="28"/>
          <w:szCs w:val="28"/>
          <w:lang w:val="uk-UA"/>
        </w:rPr>
        <w:t>роанал</w:t>
      </w:r>
      <w:r>
        <w:rPr>
          <w:sz w:val="28"/>
          <w:szCs w:val="28"/>
          <w:lang w:val="uk-UA"/>
        </w:rPr>
        <w:t xml:space="preserve">ізувавши різні типи мішалок, можна дійти до висновку, що для виконання поставленого завдання - приготування розчину натрій хлориду (процес розчинення) невеликого об’єму та в’язкості – доцільніше обрати пропелерну або відкриту турбінну мішалку, а форма апарату повинна бути з </w:t>
      </w:r>
      <w:r w:rsidRPr="00A15EF0">
        <w:rPr>
          <w:color w:val="000000"/>
          <w:sz w:val="28"/>
          <w:szCs w:val="28"/>
          <w:lang w:val="uk-UA"/>
        </w:rPr>
        <w:t>випуклим днищем</w:t>
      </w:r>
      <w:r>
        <w:rPr>
          <w:color w:val="000000"/>
          <w:sz w:val="28"/>
          <w:szCs w:val="28"/>
          <w:lang w:val="uk-UA"/>
        </w:rPr>
        <w:t xml:space="preserve"> для запобігання застійних зон</w:t>
      </w:r>
      <w:r w:rsidRPr="0057636A">
        <w:rPr>
          <w:color w:val="000000"/>
          <w:sz w:val="28"/>
          <w:szCs w:val="28"/>
          <w:lang w:val="uk-UA"/>
        </w:rPr>
        <w:t xml:space="preserve"> [</w:t>
      </w:r>
      <w:r w:rsidRPr="00600C6C">
        <w:rPr>
          <w:color w:val="000000"/>
          <w:sz w:val="28"/>
          <w:szCs w:val="28"/>
          <w:lang w:val="uk-UA"/>
        </w:rPr>
        <w:t>4</w:t>
      </w:r>
      <w:r w:rsidRPr="0057636A">
        <w:rPr>
          <w:color w:val="000000"/>
          <w:sz w:val="28"/>
          <w:szCs w:val="28"/>
          <w:lang w:val="uk-UA"/>
        </w:rPr>
        <w:t>]</w:t>
      </w:r>
      <w:r w:rsidRPr="00A15EF0">
        <w:rPr>
          <w:color w:val="000000"/>
          <w:sz w:val="28"/>
          <w:szCs w:val="28"/>
          <w:lang w:val="uk-UA"/>
        </w:rPr>
        <w:t>.</w:t>
      </w:r>
    </w:p>
    <w:p w:rsidR="007115E7" w:rsidRPr="007115E7" w:rsidRDefault="007115E7" w:rsidP="007115E7">
      <w:pPr>
        <w:spacing w:after="120" w:line="360" w:lineRule="auto"/>
        <w:ind w:firstLine="851"/>
        <w:rPr>
          <w:rFonts w:ascii="GOST type A" w:hAnsi="GOST type A"/>
          <w:b/>
          <w:bCs/>
          <w:iCs/>
          <w:sz w:val="28"/>
          <w:szCs w:val="28"/>
          <w:lang w:val="uk-UA"/>
        </w:rPr>
      </w:pPr>
    </w:p>
    <w:p w:rsidR="007115E7" w:rsidRPr="00AD618B" w:rsidRDefault="007115E7" w:rsidP="007115E7">
      <w:pPr>
        <w:pStyle w:val="1"/>
        <w:ind w:firstLine="851"/>
      </w:pPr>
      <w:r>
        <w:t>ТЕХНІЧНА ХАРАКТЕРИСТИКА</w:t>
      </w:r>
    </w:p>
    <w:p w:rsidR="007115E7" w:rsidRPr="00AD618B" w:rsidRDefault="007115E7" w:rsidP="007115E7">
      <w:pPr>
        <w:spacing w:line="360" w:lineRule="auto"/>
        <w:ind w:firstLine="851"/>
        <w:jc w:val="center"/>
        <w:rPr>
          <w:rFonts w:ascii="GOST type A" w:hAnsi="GOST type A"/>
          <w:sz w:val="28"/>
          <w:szCs w:val="28"/>
        </w:rPr>
      </w:pPr>
    </w:p>
    <w:p w:rsidR="007115E7" w:rsidRPr="00AD618B" w:rsidRDefault="007115E7" w:rsidP="007115E7">
      <w:pPr>
        <w:spacing w:line="360" w:lineRule="auto"/>
        <w:ind w:firstLine="851"/>
        <w:rPr>
          <w:rFonts w:ascii="GOST type A" w:hAnsi="GOST type A"/>
          <w:sz w:val="28"/>
          <w:szCs w:val="28"/>
        </w:rPr>
      </w:pPr>
      <w:r w:rsidRPr="006134AF">
        <w:rPr>
          <w:rFonts w:ascii="GOST type A" w:hAnsi="GOST type A"/>
          <w:sz w:val="28"/>
          <w:szCs w:val="28"/>
        </w:rPr>
        <w:t>А</w:t>
      </w:r>
      <w:r w:rsidRPr="00AD618B">
        <w:rPr>
          <w:rFonts w:ascii="GOST type A" w:hAnsi="GOST type A"/>
          <w:sz w:val="28"/>
          <w:szCs w:val="28"/>
        </w:rPr>
        <w:t>парат призначений для приготування розчину NaCl</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1</w:t>
      </w:r>
      <w:r w:rsidRPr="00AD618B">
        <w:rPr>
          <w:rFonts w:ascii="GOST type A" w:hAnsi="GOST type A"/>
          <w:sz w:val="28"/>
          <w:szCs w:val="28"/>
        </w:rPr>
        <w:t>.Номінальний об</w:t>
      </w:r>
      <w:r w:rsidRPr="00AD618B">
        <w:rPr>
          <w:rFonts w:ascii="Times New Roman" w:hAnsi="Times New Roman"/>
          <w:sz w:val="28"/>
          <w:szCs w:val="28"/>
        </w:rPr>
        <w:t>’</w:t>
      </w:r>
      <w:r w:rsidRPr="00AD618B">
        <w:rPr>
          <w:rFonts w:ascii="GOST type A" w:hAnsi="GOST type A"/>
          <w:sz w:val="28"/>
          <w:szCs w:val="28"/>
        </w:rPr>
        <w:t>єм,                                                                               5м</w:t>
      </w:r>
      <w:r w:rsidRPr="00AD618B">
        <w:rPr>
          <w:rFonts w:ascii="GOST type A" w:hAnsi="GOST type A"/>
          <w:sz w:val="28"/>
          <w:szCs w:val="28"/>
          <w:vertAlign w:val="superscript"/>
        </w:rPr>
        <w:t>3</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2</w:t>
      </w:r>
      <w:r w:rsidRPr="00AD618B">
        <w:rPr>
          <w:rFonts w:ascii="GOST type A" w:hAnsi="GOST type A"/>
          <w:sz w:val="28"/>
          <w:szCs w:val="28"/>
        </w:rPr>
        <w:t xml:space="preserve">.Тип перемішуючого пристрою </w:t>
      </w:r>
      <w:r w:rsidRPr="00AD618B">
        <w:rPr>
          <w:rFonts w:ascii="Times New Roman" w:hAnsi="Times New Roman"/>
          <w:sz w:val="28"/>
          <w:szCs w:val="28"/>
        </w:rPr>
        <w:t>–</w:t>
      </w:r>
      <w:r w:rsidRPr="00AD618B">
        <w:rPr>
          <w:rFonts w:ascii="GOST type A" w:hAnsi="GOST type A"/>
          <w:sz w:val="28"/>
          <w:szCs w:val="28"/>
        </w:rPr>
        <w:t xml:space="preserve"> мішалка          </w:t>
      </w:r>
      <w:r>
        <w:rPr>
          <w:rFonts w:ascii="GOST type A" w:hAnsi="GOST type A"/>
          <w:sz w:val="28"/>
          <w:szCs w:val="28"/>
        </w:rPr>
        <w:t xml:space="preserve">                      пропелерна/турбінна                </w:t>
      </w:r>
      <w:r w:rsidRPr="00AD618B">
        <w:rPr>
          <w:rFonts w:ascii="GOST type A" w:hAnsi="GOST type A"/>
          <w:sz w:val="28"/>
          <w:szCs w:val="28"/>
        </w:rPr>
        <w:t xml:space="preserve"> </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3</w:t>
      </w:r>
      <w:r w:rsidRPr="00AD618B">
        <w:rPr>
          <w:rFonts w:ascii="GOST type A" w:hAnsi="GOST type A"/>
          <w:sz w:val="28"/>
          <w:szCs w:val="28"/>
        </w:rPr>
        <w:t>. Кількість мішалок                                                                                  1</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4</w:t>
      </w:r>
      <w:r w:rsidRPr="00AD618B">
        <w:rPr>
          <w:rFonts w:ascii="GOST type A" w:hAnsi="GOST type A"/>
          <w:sz w:val="28"/>
          <w:szCs w:val="28"/>
        </w:rPr>
        <w:t>. Кількість відбивних перегородок                                                               0</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5</w:t>
      </w:r>
      <w:r w:rsidRPr="00AD618B">
        <w:rPr>
          <w:rFonts w:ascii="GOST type A" w:hAnsi="GOST type A"/>
          <w:sz w:val="28"/>
          <w:szCs w:val="28"/>
        </w:rPr>
        <w:t>. Частота обертання вала мішалки                                                           3с</w:t>
      </w:r>
      <w:r w:rsidRPr="00AD618B">
        <w:rPr>
          <w:rFonts w:ascii="GOST type A" w:hAnsi="GOST type A"/>
          <w:sz w:val="28"/>
          <w:szCs w:val="28"/>
          <w:vertAlign w:val="superscript"/>
        </w:rPr>
        <w:t>-1</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lastRenderedPageBreak/>
        <w:t>6</w:t>
      </w:r>
      <w:r w:rsidRPr="00AD618B">
        <w:rPr>
          <w:rFonts w:ascii="GOST type A" w:hAnsi="GOST type A"/>
          <w:sz w:val="28"/>
          <w:szCs w:val="28"/>
        </w:rPr>
        <w:t xml:space="preserve">. Потужність електродвигуна                               </w:t>
      </w:r>
      <w:r>
        <w:rPr>
          <w:rFonts w:ascii="GOST type A" w:hAnsi="GOST type A"/>
          <w:sz w:val="28"/>
          <w:szCs w:val="28"/>
        </w:rPr>
        <w:t xml:space="preserve">                         0,75/11</w:t>
      </w:r>
      <w:r w:rsidRPr="00AD618B">
        <w:rPr>
          <w:rFonts w:ascii="GOST type A" w:hAnsi="GOST type A"/>
          <w:sz w:val="28"/>
          <w:szCs w:val="28"/>
        </w:rPr>
        <w:t xml:space="preserve">кВт   </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7</w:t>
      </w:r>
      <w:r w:rsidRPr="00AD618B">
        <w:rPr>
          <w:rFonts w:ascii="GOST type A" w:hAnsi="GOST type A"/>
          <w:sz w:val="28"/>
          <w:szCs w:val="28"/>
        </w:rPr>
        <w:t>. Габаритні розміри:</w:t>
      </w:r>
    </w:p>
    <w:p w:rsidR="007115E7" w:rsidRPr="00AD618B" w:rsidRDefault="007115E7" w:rsidP="007115E7">
      <w:pPr>
        <w:spacing w:line="360" w:lineRule="auto"/>
        <w:ind w:firstLine="851"/>
        <w:rPr>
          <w:rFonts w:ascii="GOST type A" w:hAnsi="GOST type A"/>
          <w:sz w:val="28"/>
          <w:szCs w:val="28"/>
        </w:rPr>
      </w:pPr>
      <w:r>
        <w:rPr>
          <w:rFonts w:ascii="GOST type A" w:hAnsi="GOST type A"/>
          <w:sz w:val="28"/>
          <w:szCs w:val="28"/>
        </w:rPr>
        <w:tab/>
      </w:r>
      <w:r>
        <w:rPr>
          <w:rFonts w:ascii="GOST type A" w:hAnsi="GOST type A"/>
          <w:sz w:val="28"/>
          <w:szCs w:val="28"/>
        </w:rPr>
        <w:tab/>
      </w:r>
      <w:r>
        <w:rPr>
          <w:rFonts w:ascii="GOST type A" w:hAnsi="GOST type A"/>
          <w:sz w:val="28"/>
          <w:szCs w:val="28"/>
        </w:rPr>
        <w:tab/>
        <w:t>-внутрішній діаметр корпуса</w:t>
      </w:r>
      <w:r w:rsidRPr="00AD618B">
        <w:rPr>
          <w:rFonts w:ascii="GOST type A" w:hAnsi="GOST type A"/>
          <w:sz w:val="28"/>
          <w:szCs w:val="28"/>
        </w:rPr>
        <w:t xml:space="preserve">                         </w:t>
      </w:r>
      <w:r>
        <w:rPr>
          <w:rFonts w:ascii="GOST type A" w:hAnsi="GOST type A"/>
          <w:sz w:val="28"/>
          <w:szCs w:val="28"/>
        </w:rPr>
        <w:t xml:space="preserve">              1800мм               </w:t>
      </w:r>
      <w:r w:rsidRPr="00AD618B">
        <w:rPr>
          <w:rFonts w:ascii="GOST type A" w:hAnsi="GOST type A"/>
          <w:sz w:val="28"/>
          <w:szCs w:val="28"/>
        </w:rPr>
        <w:tab/>
      </w:r>
      <w:r w:rsidRPr="00AD618B">
        <w:rPr>
          <w:rFonts w:ascii="GOST type A" w:hAnsi="GOST type A"/>
          <w:sz w:val="28"/>
          <w:szCs w:val="28"/>
        </w:rPr>
        <w:tab/>
        <w:t xml:space="preserve">                 -висота                                              </w:t>
      </w:r>
      <w:r>
        <w:rPr>
          <w:rFonts w:ascii="GOST type A" w:hAnsi="GOST type A"/>
          <w:sz w:val="28"/>
          <w:szCs w:val="28"/>
        </w:rPr>
        <w:t xml:space="preserve"> </w:t>
      </w:r>
      <w:r w:rsidRPr="00AD618B">
        <w:rPr>
          <w:rFonts w:ascii="GOST type A" w:hAnsi="GOST type A"/>
          <w:sz w:val="28"/>
          <w:szCs w:val="28"/>
        </w:rPr>
        <w:t xml:space="preserve">                 </w:t>
      </w:r>
      <w:r>
        <w:rPr>
          <w:rFonts w:ascii="GOST type A" w:hAnsi="GOST type A"/>
          <w:sz w:val="28"/>
          <w:szCs w:val="28"/>
        </w:rPr>
        <w:t>4022</w:t>
      </w:r>
      <w:r w:rsidRPr="00AD618B">
        <w:rPr>
          <w:rFonts w:ascii="GOST type A" w:hAnsi="GOST type A"/>
          <w:sz w:val="28"/>
          <w:szCs w:val="28"/>
        </w:rPr>
        <w:t xml:space="preserve">мм   </w:t>
      </w:r>
    </w:p>
    <w:p w:rsidR="007115E7" w:rsidRDefault="007115E7" w:rsidP="007115E7">
      <w:pPr>
        <w:spacing w:line="360" w:lineRule="auto"/>
        <w:ind w:firstLine="851"/>
        <w:rPr>
          <w:rFonts w:ascii="GOST type A" w:hAnsi="GOST type A"/>
          <w:sz w:val="28"/>
          <w:szCs w:val="28"/>
        </w:rPr>
      </w:pPr>
      <w:r>
        <w:rPr>
          <w:rFonts w:ascii="GOST type A" w:hAnsi="GOST type A"/>
          <w:sz w:val="28"/>
          <w:szCs w:val="28"/>
        </w:rPr>
        <w:t>8</w:t>
      </w:r>
      <w:r w:rsidRPr="00AD618B">
        <w:rPr>
          <w:rFonts w:ascii="GOST type A" w:hAnsi="GOST type A"/>
          <w:sz w:val="28"/>
          <w:szCs w:val="28"/>
        </w:rPr>
        <w:t>. Маса</w:t>
      </w:r>
      <w:r>
        <w:rPr>
          <w:rFonts w:ascii="GOST type A" w:hAnsi="GOST type A"/>
          <w:sz w:val="28"/>
          <w:szCs w:val="28"/>
        </w:rPr>
        <w:t xml:space="preserve">                                                                                        </w:t>
      </w:r>
      <w:r w:rsidRPr="00AD618B">
        <w:rPr>
          <w:rFonts w:ascii="GOST type A" w:hAnsi="GOST type A"/>
          <w:sz w:val="28"/>
          <w:szCs w:val="28"/>
        </w:rPr>
        <w:t xml:space="preserve"> 4020кг</w:t>
      </w:r>
    </w:p>
    <w:p w:rsidR="007115E7" w:rsidRPr="00AD618B"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Default="007115E7" w:rsidP="007115E7">
      <w:pPr>
        <w:spacing w:line="360" w:lineRule="auto"/>
        <w:ind w:firstLine="851"/>
        <w:rPr>
          <w:rFonts w:ascii="GOST type A" w:hAnsi="GOST type A"/>
          <w:sz w:val="28"/>
          <w:szCs w:val="28"/>
        </w:rPr>
      </w:pPr>
    </w:p>
    <w:p w:rsidR="007115E7" w:rsidRPr="00AD618B" w:rsidRDefault="007115E7" w:rsidP="007115E7">
      <w:pPr>
        <w:spacing w:line="360" w:lineRule="auto"/>
        <w:ind w:firstLine="851"/>
        <w:rPr>
          <w:rFonts w:ascii="GOST type A" w:hAnsi="GOST type A"/>
          <w:sz w:val="28"/>
          <w:szCs w:val="28"/>
        </w:rPr>
      </w:pPr>
    </w:p>
    <w:p w:rsidR="007115E7" w:rsidRPr="00AD618B" w:rsidRDefault="007115E7" w:rsidP="007115E7">
      <w:pPr>
        <w:spacing w:line="360" w:lineRule="auto"/>
        <w:ind w:firstLine="851"/>
        <w:rPr>
          <w:rFonts w:ascii="Times New Roman" w:hAnsi="Times New Roman"/>
          <w:sz w:val="28"/>
          <w:szCs w:val="28"/>
        </w:rPr>
      </w:pPr>
    </w:p>
    <w:p w:rsidR="007115E7" w:rsidRDefault="007115E7" w:rsidP="007115E7">
      <w:pPr>
        <w:pStyle w:val="1"/>
        <w:ind w:firstLine="851"/>
      </w:pPr>
      <w:r>
        <w:t>РОЗДІЛ ІІІ. ТЕХНОЛОГІЧНІ РОЗРАХУНКИ</w:t>
      </w:r>
    </w:p>
    <w:p w:rsidR="007115E7" w:rsidRPr="00513894" w:rsidRDefault="007115E7" w:rsidP="007115E7">
      <w:pPr>
        <w:ind w:firstLine="851"/>
        <w:rPr>
          <w:lang w:eastAsia="ru-RU"/>
        </w:rPr>
      </w:pPr>
    </w:p>
    <w:p w:rsidR="007115E7" w:rsidRDefault="007115E7" w:rsidP="007115E7">
      <w:pPr>
        <w:spacing w:after="0" w:line="360" w:lineRule="auto"/>
        <w:ind w:firstLine="851"/>
        <w:rPr>
          <w:rFonts w:ascii="Times New Roman" w:hAnsi="Times New Roman"/>
          <w:sz w:val="28"/>
          <w:szCs w:val="28"/>
        </w:rPr>
      </w:pPr>
      <w:r w:rsidRPr="00AD618B">
        <w:rPr>
          <w:rFonts w:ascii="Times New Roman" w:hAnsi="Times New Roman"/>
          <w:sz w:val="28"/>
          <w:szCs w:val="28"/>
        </w:rPr>
        <w:t>Метою розрахунку є:  визначення необхідної для процесу потужності перемішування; розрахунок параметрів перемішуючого пристрою</w:t>
      </w:r>
      <w:r>
        <w:rPr>
          <w:rFonts w:ascii="Times New Roman" w:hAnsi="Times New Roman"/>
          <w:sz w:val="28"/>
          <w:szCs w:val="28"/>
        </w:rPr>
        <w:t>.</w:t>
      </w:r>
    </w:p>
    <w:p w:rsidR="007115E7" w:rsidRDefault="007115E7" w:rsidP="007115E7">
      <w:pPr>
        <w:spacing w:after="0" w:line="360" w:lineRule="auto"/>
        <w:ind w:firstLine="851"/>
        <w:rPr>
          <w:rFonts w:ascii="Times New Roman" w:hAnsi="Times New Roman"/>
          <w:sz w:val="28"/>
          <w:szCs w:val="28"/>
          <w:vertAlign w:val="superscript"/>
        </w:rPr>
      </w:pPr>
      <w:r w:rsidRPr="00AD618B">
        <w:rPr>
          <w:rFonts w:ascii="Times New Roman" w:hAnsi="Times New Roman"/>
          <w:sz w:val="28"/>
          <w:szCs w:val="28"/>
        </w:rPr>
        <w:t>Вихідні дані:</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Ступінь заповнення змішувача – φ=0,7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AD618B">
        <w:rPr>
          <w:rFonts w:ascii="Times New Roman" w:hAnsi="Times New Roman"/>
          <w:sz w:val="28"/>
          <w:szCs w:val="28"/>
        </w:rPr>
        <w:tab/>
        <w:t>Тип мішалки – турбінна/пропелерна</w:t>
      </w:r>
      <w:r w:rsidRPr="00AD618B">
        <w:rPr>
          <w:rFonts w:ascii="GOST type A" w:hAnsi="GOST type A"/>
          <w:sz w:val="28"/>
          <w:szCs w:val="28"/>
        </w:rPr>
        <w:t xml:space="preserve"> </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Число обертів мішалки – n=3c</w:t>
      </w:r>
      <w:r w:rsidRPr="00AD618B">
        <w:rPr>
          <w:rFonts w:ascii="Times New Roman" w:hAnsi="Times New Roman"/>
          <w:sz w:val="28"/>
          <w:szCs w:val="28"/>
          <w:vertAlign w:val="superscript"/>
        </w:rPr>
        <w:t>-1</w:t>
      </w:r>
      <w:r w:rsidRPr="00AD618B">
        <w:rPr>
          <w:rFonts w:ascii="Times New Roman" w:hAnsi="Times New Roman"/>
          <w:sz w:val="28"/>
          <w:szCs w:val="28"/>
          <w:vertAlign w:val="superscript"/>
        </w:rPr>
        <w:tab/>
      </w:r>
      <w:r w:rsidRPr="00AD618B">
        <w:rPr>
          <w:rFonts w:ascii="Times New Roman" w:hAnsi="Times New Roman"/>
          <w:sz w:val="28"/>
          <w:szCs w:val="28"/>
          <w:vertAlign w:val="superscript"/>
        </w:rPr>
        <w:tab/>
      </w:r>
      <w:r w:rsidRPr="00AD618B">
        <w:rPr>
          <w:rFonts w:ascii="Times New Roman" w:hAnsi="Times New Roman"/>
          <w:sz w:val="28"/>
          <w:szCs w:val="28"/>
          <w:vertAlign w:val="superscript"/>
        </w:rPr>
        <w:tab/>
      </w:r>
    </w:p>
    <w:p w:rsidR="007115E7" w:rsidRDefault="007115E7" w:rsidP="007115E7">
      <w:pPr>
        <w:spacing w:after="0" w:line="360" w:lineRule="auto"/>
        <w:ind w:firstLine="851"/>
        <w:rPr>
          <w:rFonts w:ascii="Times New Roman" w:hAnsi="Times New Roman"/>
          <w:sz w:val="28"/>
          <w:szCs w:val="28"/>
          <w:vertAlign w:val="superscript"/>
        </w:rPr>
      </w:pPr>
    </w:p>
    <w:p w:rsidR="007115E7" w:rsidRDefault="007115E7" w:rsidP="007115E7">
      <w:pPr>
        <w:pStyle w:val="1"/>
        <w:ind w:firstLine="851"/>
        <w:rPr>
          <w:rStyle w:val="20"/>
          <w:b/>
          <w:bCs/>
        </w:rPr>
      </w:pPr>
      <w:bookmarkStart w:id="4" w:name="_Toc421050920"/>
      <w:bookmarkStart w:id="5" w:name="_Toc421051028"/>
      <w:bookmarkStart w:id="6" w:name="_Toc421525235"/>
      <w:r>
        <w:rPr>
          <w:rStyle w:val="20"/>
          <w:b/>
          <w:bCs/>
        </w:rPr>
        <w:t>3.1</w:t>
      </w:r>
      <w:r w:rsidRPr="00513894">
        <w:rPr>
          <w:rStyle w:val="20"/>
          <w:b/>
          <w:bCs/>
        </w:rPr>
        <w:t xml:space="preserve"> </w:t>
      </w:r>
      <w:bookmarkEnd w:id="4"/>
      <w:bookmarkEnd w:id="5"/>
      <w:bookmarkEnd w:id="6"/>
      <w:r w:rsidRPr="004774D0">
        <w:rPr>
          <w:szCs w:val="28"/>
        </w:rPr>
        <w:t>Теплофізичні властивості середовища</w:t>
      </w:r>
    </w:p>
    <w:p w:rsidR="007115E7" w:rsidRPr="00AD618B" w:rsidRDefault="007115E7" w:rsidP="007115E7">
      <w:pPr>
        <w:spacing w:after="0" w:line="360" w:lineRule="auto"/>
        <w:ind w:firstLine="851"/>
        <w:rPr>
          <w:rFonts w:ascii="Times New Roman" w:hAnsi="Times New Roman"/>
          <w:sz w:val="28"/>
          <w:szCs w:val="28"/>
        </w:rPr>
      </w:pPr>
    </w:p>
    <w:p w:rsidR="007115E7" w:rsidRPr="000B5543" w:rsidRDefault="007115E7" w:rsidP="007115E7">
      <w:pPr>
        <w:pStyle w:val="a3"/>
        <w:numPr>
          <w:ilvl w:val="0"/>
          <w:numId w:val="34"/>
        </w:numPr>
        <w:spacing w:after="200" w:line="360" w:lineRule="auto"/>
        <w:ind w:hanging="529"/>
        <w:jc w:val="both"/>
      </w:pPr>
      <w:r w:rsidRPr="000B5543">
        <w:t>Густину розчину NaCl за умовою: ρ = 1150 кг/м</w:t>
      </w:r>
      <w:r w:rsidRPr="000B5543">
        <w:rPr>
          <w:vertAlign w:val="superscript"/>
        </w:rPr>
        <w:t>3</w:t>
      </w:r>
    </w:p>
    <w:p w:rsidR="007115E7" w:rsidRPr="000B5543" w:rsidRDefault="007115E7" w:rsidP="007115E7">
      <w:pPr>
        <w:pStyle w:val="a3"/>
        <w:numPr>
          <w:ilvl w:val="0"/>
          <w:numId w:val="34"/>
        </w:numPr>
        <w:spacing w:after="200" w:line="360" w:lineRule="auto"/>
        <w:ind w:hanging="529"/>
        <w:jc w:val="both"/>
      </w:pPr>
      <w:r w:rsidRPr="000B5543">
        <w:t>Динамічна в'язкість розчину NaCl за умовою: μ = 0,9·10</w:t>
      </w:r>
      <w:r w:rsidRPr="000B5543">
        <w:rPr>
          <w:vertAlign w:val="superscript"/>
        </w:rPr>
        <w:t>-3</w:t>
      </w:r>
      <w:r w:rsidRPr="000B5543">
        <w:t xml:space="preserve"> Па·с</w:t>
      </w:r>
    </w:p>
    <w:p w:rsidR="007115E7" w:rsidRPr="00AD618B" w:rsidRDefault="007115E7" w:rsidP="007115E7">
      <w:pPr>
        <w:tabs>
          <w:tab w:val="left" w:pos="3540"/>
        </w:tabs>
        <w:spacing w:line="360" w:lineRule="auto"/>
        <w:ind w:firstLine="851"/>
        <w:jc w:val="both"/>
        <w:rPr>
          <w:rFonts w:ascii="Times New Roman" w:hAnsi="Times New Roman"/>
          <w:b/>
          <w:sz w:val="28"/>
          <w:szCs w:val="28"/>
        </w:rPr>
      </w:pPr>
    </w:p>
    <w:p w:rsidR="007115E7" w:rsidRDefault="007115E7" w:rsidP="007115E7">
      <w:pPr>
        <w:pStyle w:val="1"/>
        <w:ind w:firstLine="851"/>
      </w:pPr>
      <w:bookmarkStart w:id="7" w:name="_Toc421050921"/>
      <w:bookmarkStart w:id="8" w:name="_Toc421051029"/>
      <w:bookmarkStart w:id="9" w:name="_Toc421525236"/>
      <w:bookmarkStart w:id="10" w:name="_Toc421050931"/>
      <w:bookmarkStart w:id="11" w:name="_Toc421051039"/>
      <w:bookmarkStart w:id="12" w:name="_Toc421525246"/>
      <w:r>
        <w:t>3</w:t>
      </w:r>
      <w:r w:rsidRPr="00513894">
        <w:t>.2 Вибір типу мішалки і конструкції апарата з перемішуючим пристроєм</w:t>
      </w:r>
      <w:bookmarkEnd w:id="7"/>
      <w:bookmarkEnd w:id="8"/>
      <w:bookmarkEnd w:id="9"/>
    </w:p>
    <w:p w:rsidR="007115E7" w:rsidRPr="00513894" w:rsidRDefault="007115E7" w:rsidP="007115E7">
      <w:pPr>
        <w:ind w:firstLine="851"/>
      </w:pPr>
    </w:p>
    <w:p w:rsidR="007115E7" w:rsidRPr="00AD618B" w:rsidRDefault="007115E7" w:rsidP="007115E7">
      <w:pPr>
        <w:tabs>
          <w:tab w:val="left" w:pos="3540"/>
        </w:tabs>
        <w:spacing w:after="0" w:line="360" w:lineRule="auto"/>
        <w:ind w:firstLine="851"/>
        <w:rPr>
          <w:rFonts w:ascii="Times New Roman" w:hAnsi="Times New Roman"/>
          <w:sz w:val="28"/>
          <w:szCs w:val="28"/>
        </w:rPr>
      </w:pPr>
      <w:r w:rsidRPr="00AD618B">
        <w:rPr>
          <w:rFonts w:ascii="Times New Roman" w:hAnsi="Times New Roman"/>
          <w:sz w:val="28"/>
          <w:szCs w:val="28"/>
        </w:rPr>
        <w:t>Повний об’єм апарату можна визначити за рівнянням [</w:t>
      </w:r>
      <w:r>
        <w:rPr>
          <w:rFonts w:ascii="Times New Roman" w:hAnsi="Times New Roman"/>
          <w:sz w:val="28"/>
          <w:szCs w:val="28"/>
        </w:rPr>
        <w:t>10</w:t>
      </w:r>
      <w:r w:rsidRPr="00AD618B">
        <w:rPr>
          <w:rFonts w:ascii="Times New Roman" w:hAnsi="Times New Roman"/>
          <w:sz w:val="28"/>
          <w:szCs w:val="28"/>
        </w:rPr>
        <w:t>]</w:t>
      </w:r>
      <w:r w:rsidRPr="00AD618B">
        <w:rPr>
          <w:rFonts w:ascii="Times New Roman" w:hAnsi="Times New Roman"/>
          <w:sz w:val="28"/>
          <w:szCs w:val="28"/>
        </w:rPr>
        <w:tab/>
      </w:r>
      <w:r w:rsidRPr="00AD618B">
        <w:rPr>
          <w:rFonts w:ascii="Times New Roman" w:hAnsi="Times New Roman"/>
          <w:sz w:val="28"/>
          <w:szCs w:val="28"/>
        </w:rPr>
        <w:tab/>
      </w:r>
    </w:p>
    <w:p w:rsidR="007115E7" w:rsidRPr="00AD618B" w:rsidRDefault="007115E7" w:rsidP="007115E7">
      <w:pPr>
        <w:tabs>
          <w:tab w:val="left" w:pos="3540"/>
        </w:tabs>
        <w:spacing w:after="0" w:line="360" w:lineRule="auto"/>
        <w:ind w:firstLine="851"/>
        <w:jc w:val="right"/>
        <w:rPr>
          <w:rFonts w:ascii="Times New Roman" w:hAnsi="Times New Roman"/>
          <w:position w:val="-30"/>
          <w:sz w:val="28"/>
          <w:szCs w:val="28"/>
        </w:rPr>
      </w:pPr>
      <w:r w:rsidRPr="00AD618B">
        <w:rPr>
          <w:rFonts w:ascii="Times New Roman" w:hAnsi="Times New Roman"/>
          <w:position w:val="-30"/>
          <w:sz w:val="28"/>
          <w:szCs w:val="28"/>
        </w:rPr>
        <w:object w:dxaOrig="9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40.5pt" o:ole="">
            <v:imagedata r:id="rId13" o:title=""/>
          </v:shape>
          <o:OLEObject Type="Embed" ProgID="Equation.3" ShapeID="_x0000_i1025" DrawAspect="Content" ObjectID="_1587331805" r:id="rId14"/>
        </w:object>
      </w:r>
      <w:r w:rsidRPr="00AD618B">
        <w:rPr>
          <w:rFonts w:ascii="Times New Roman" w:hAnsi="Times New Roman"/>
          <w:position w:val="-30"/>
          <w:sz w:val="28"/>
          <w:szCs w:val="28"/>
        </w:rPr>
        <w:t xml:space="preserve">                                                      (</w:t>
      </w:r>
      <w:r>
        <w:rPr>
          <w:rFonts w:ascii="Times New Roman" w:hAnsi="Times New Roman"/>
          <w:position w:val="-30"/>
          <w:sz w:val="28"/>
          <w:szCs w:val="28"/>
        </w:rPr>
        <w:t>3.2</w:t>
      </w:r>
      <w:r w:rsidRPr="00AD618B">
        <w:rPr>
          <w:rFonts w:ascii="Times New Roman" w:hAnsi="Times New Roman"/>
          <w:position w:val="-30"/>
          <w:sz w:val="28"/>
          <w:szCs w:val="28"/>
        </w:rPr>
        <w:t>.1)</w:t>
      </w:r>
    </w:p>
    <w:p w:rsidR="007115E7" w:rsidRDefault="007115E7" w:rsidP="007115E7">
      <w:pPr>
        <w:tabs>
          <w:tab w:val="left" w:pos="3540"/>
        </w:tabs>
        <w:spacing w:after="0" w:line="360" w:lineRule="auto"/>
        <w:ind w:firstLine="851"/>
        <w:jc w:val="both"/>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position w:val="-12"/>
          <w:sz w:val="28"/>
          <w:szCs w:val="28"/>
        </w:rPr>
        <w:object w:dxaOrig="420" w:dyaOrig="360">
          <v:shape id="_x0000_i1026" type="#_x0000_t75" style="width:20.25pt;height:18.75pt" o:ole="">
            <v:imagedata r:id="rId15" o:title=""/>
          </v:shape>
          <o:OLEObject Type="Embed" ProgID="Equation.3" ShapeID="_x0000_i1026" DrawAspect="Content" ObjectID="_1587331806" r:id="rId16"/>
        </w:object>
      </w:r>
      <w:r w:rsidRPr="00AD618B">
        <w:rPr>
          <w:rFonts w:ascii="Times New Roman" w:hAnsi="Times New Roman"/>
          <w:sz w:val="28"/>
          <w:szCs w:val="28"/>
        </w:rPr>
        <w:t xml:space="preserve"> - коефіцієнт заповнення змішувача. </w:t>
      </w:r>
      <w:r w:rsidRPr="00AD618B">
        <w:rPr>
          <w:rFonts w:ascii="Times New Roman" w:hAnsi="Times New Roman"/>
          <w:caps/>
          <w:sz w:val="28"/>
          <w:szCs w:val="28"/>
        </w:rPr>
        <w:t>п</w:t>
      </w:r>
      <w:r w:rsidRPr="00AD618B">
        <w:rPr>
          <w:rFonts w:ascii="Times New Roman" w:hAnsi="Times New Roman"/>
          <w:sz w:val="28"/>
          <w:szCs w:val="28"/>
        </w:rPr>
        <w:t xml:space="preserve">ри </w:t>
      </w:r>
      <w:r w:rsidRPr="00AD618B">
        <w:rPr>
          <w:rFonts w:ascii="Times New Roman" w:hAnsi="Times New Roman"/>
          <w:i/>
          <w:position w:val="-12"/>
          <w:sz w:val="28"/>
          <w:szCs w:val="28"/>
        </w:rPr>
        <w:object w:dxaOrig="420" w:dyaOrig="360">
          <v:shape id="_x0000_i1027" type="#_x0000_t75" style="width:20.25pt;height:18.75pt" o:ole="">
            <v:imagedata r:id="rId17" o:title=""/>
          </v:shape>
          <o:OLEObject Type="Embed" ProgID="Equation.3" ShapeID="_x0000_i1027" DrawAspect="Content" ObjectID="_1587331807" r:id="rId18"/>
        </w:object>
      </w:r>
      <w:r w:rsidRPr="00AD618B">
        <w:rPr>
          <w:rFonts w:ascii="Times New Roman" w:hAnsi="Times New Roman"/>
          <w:i/>
          <w:sz w:val="28"/>
          <w:szCs w:val="28"/>
        </w:rPr>
        <w:t>=0,7</w:t>
      </w:r>
      <w:r w:rsidRPr="00AD618B">
        <w:rPr>
          <w:rFonts w:ascii="Times New Roman" w:hAnsi="Times New Roman"/>
          <w:sz w:val="28"/>
          <w:szCs w:val="28"/>
        </w:rPr>
        <w:t xml:space="preserve"> (вихідні дані) повний об’єм апарату:</w:t>
      </w:r>
    </w:p>
    <w:p w:rsidR="007115E7" w:rsidRPr="00AD618B" w:rsidRDefault="007115E7" w:rsidP="007115E7">
      <w:pPr>
        <w:tabs>
          <w:tab w:val="left" w:pos="3540"/>
        </w:tabs>
        <w:spacing w:after="0" w:line="360" w:lineRule="auto"/>
        <w:ind w:firstLine="851"/>
        <w:jc w:val="center"/>
        <w:rPr>
          <w:rFonts w:ascii="Times New Roman" w:hAnsi="Times New Roman"/>
          <w:sz w:val="28"/>
          <w:szCs w:val="28"/>
        </w:rPr>
      </w:pPr>
      <w:r w:rsidRPr="00AD618B">
        <w:rPr>
          <w:rFonts w:ascii="Times New Roman" w:hAnsi="Times New Roman"/>
          <w:position w:val="-28"/>
          <w:sz w:val="28"/>
          <w:szCs w:val="28"/>
        </w:rPr>
        <w:object w:dxaOrig="1640" w:dyaOrig="660">
          <v:shape id="_x0000_i1028" type="#_x0000_t75" style="width:79.5pt;height:33pt" o:ole="">
            <v:imagedata r:id="rId19" o:title=""/>
          </v:shape>
          <o:OLEObject Type="Embed" ProgID="Equation.3" ShapeID="_x0000_i1028" DrawAspect="Content" ObjectID="_1587331808" r:id="rId20"/>
        </w:object>
      </w:r>
    </w:p>
    <w:p w:rsidR="007115E7"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За ГОСТ 20680-2002, який замінив  ГОСТ 20680-75, обираємо апарат з еліптичним днищем і еліптичною кришкою (тип 0</w:t>
      </w:r>
      <w:r>
        <w:rPr>
          <w:rFonts w:ascii="Times New Roman" w:hAnsi="Times New Roman"/>
          <w:sz w:val="28"/>
          <w:szCs w:val="28"/>
        </w:rPr>
        <w:t xml:space="preserve">). </w:t>
      </w:r>
      <w:r w:rsidRPr="00AD618B">
        <w:rPr>
          <w:rFonts w:ascii="Times New Roman" w:hAnsi="Times New Roman"/>
          <w:sz w:val="28"/>
          <w:szCs w:val="28"/>
        </w:rPr>
        <w:t>Внутрішній діаметр апарату D = 1800 мм, висота апарату H = 2230 мм</w:t>
      </w:r>
      <w:r>
        <w:rPr>
          <w:rFonts w:ascii="Times New Roman" w:hAnsi="Times New Roman"/>
          <w:sz w:val="28"/>
          <w:szCs w:val="28"/>
        </w:rPr>
        <w:t xml:space="preserve">, висота циліндричної частини корпусу </w:t>
      </w:r>
      <w:r w:rsidRPr="002659D5">
        <w:rPr>
          <w:rFonts w:ascii="Times New Roman" w:hAnsi="Times New Roman"/>
          <w:i/>
          <w:sz w:val="28"/>
          <w:szCs w:val="28"/>
          <w:lang w:val="en-US"/>
        </w:rPr>
        <w:t>l</w:t>
      </w:r>
      <w:r w:rsidRPr="002659D5">
        <w:rPr>
          <w:rFonts w:ascii="Times New Roman" w:hAnsi="Times New Roman"/>
          <w:sz w:val="28"/>
          <w:szCs w:val="28"/>
        </w:rPr>
        <w:t xml:space="preserve"> = </w:t>
      </w:r>
      <w:r>
        <w:rPr>
          <w:rFonts w:ascii="Times New Roman" w:hAnsi="Times New Roman"/>
          <w:sz w:val="28"/>
          <w:szCs w:val="28"/>
        </w:rPr>
        <w:t>1250</w:t>
      </w:r>
      <w:r w:rsidRPr="00AD618B">
        <w:rPr>
          <w:rFonts w:ascii="Times New Roman" w:hAnsi="Times New Roman"/>
          <w:sz w:val="28"/>
          <w:szCs w:val="28"/>
        </w:rPr>
        <w:t xml:space="preserve"> [</w:t>
      </w:r>
      <w:r>
        <w:rPr>
          <w:rFonts w:ascii="Times New Roman" w:hAnsi="Times New Roman"/>
          <w:sz w:val="28"/>
          <w:szCs w:val="28"/>
        </w:rPr>
        <w:t>11, 12</w:t>
      </w:r>
      <w:r w:rsidRPr="00AD618B">
        <w:rPr>
          <w:rFonts w:ascii="Times New Roman" w:hAnsi="Times New Roman"/>
          <w:sz w:val="28"/>
          <w:szCs w:val="28"/>
        </w:rPr>
        <w:t>].</w:t>
      </w:r>
    </w:p>
    <w:p w:rsidR="007115E7" w:rsidRDefault="007115E7" w:rsidP="007115E7">
      <w:pPr>
        <w:spacing w:line="360" w:lineRule="auto"/>
        <w:ind w:firstLine="851"/>
        <w:jc w:val="both"/>
        <w:rPr>
          <w:rFonts w:ascii="Times New Roman" w:hAnsi="Times New Roman"/>
          <w:position w:val="-16"/>
          <w:sz w:val="28"/>
          <w:szCs w:val="28"/>
        </w:rPr>
      </w:pPr>
    </w:p>
    <w:p w:rsidR="007115E7" w:rsidRDefault="007115E7" w:rsidP="007115E7">
      <w:pPr>
        <w:spacing w:line="360" w:lineRule="auto"/>
        <w:ind w:firstLine="851"/>
        <w:jc w:val="both"/>
        <w:rPr>
          <w:rFonts w:ascii="Times New Roman" w:hAnsi="Times New Roman"/>
          <w:position w:val="-16"/>
          <w:sz w:val="28"/>
          <w:szCs w:val="28"/>
        </w:rPr>
      </w:pPr>
      <w:r>
        <w:rPr>
          <w:rFonts w:ascii="Times New Roman" w:hAnsi="Times New Roman"/>
          <w:position w:val="-16"/>
          <w:sz w:val="28"/>
          <w:szCs w:val="28"/>
        </w:rPr>
        <w:t xml:space="preserve">Відповідно до відповідно до </w:t>
      </w:r>
      <w:r w:rsidRPr="002C0595">
        <w:rPr>
          <w:rFonts w:ascii="Times New Roman" w:hAnsi="Times New Roman"/>
          <w:position w:val="-16"/>
          <w:sz w:val="28"/>
          <w:szCs w:val="28"/>
        </w:rPr>
        <w:t>ГОСТ 6533-78</w:t>
      </w:r>
      <w:r>
        <w:rPr>
          <w:rFonts w:ascii="Times New Roman" w:hAnsi="Times New Roman"/>
          <w:position w:val="-16"/>
          <w:sz w:val="28"/>
          <w:szCs w:val="28"/>
        </w:rPr>
        <w:t xml:space="preserve"> </w:t>
      </w:r>
      <w:r w:rsidRPr="009C6D85">
        <w:rPr>
          <w:rFonts w:ascii="Times New Roman" w:hAnsi="Times New Roman"/>
          <w:position w:val="-16"/>
          <w:sz w:val="28"/>
          <w:szCs w:val="28"/>
        </w:rPr>
        <w:t>[</w:t>
      </w:r>
      <w:r>
        <w:rPr>
          <w:rFonts w:ascii="Times New Roman" w:hAnsi="Times New Roman"/>
          <w:position w:val="-16"/>
          <w:sz w:val="28"/>
          <w:szCs w:val="28"/>
        </w:rPr>
        <w:t>13</w:t>
      </w:r>
      <w:r w:rsidRPr="009C6D85">
        <w:rPr>
          <w:rFonts w:ascii="Times New Roman" w:hAnsi="Times New Roman"/>
          <w:position w:val="-16"/>
          <w:sz w:val="28"/>
          <w:szCs w:val="28"/>
        </w:rPr>
        <w:t>]</w:t>
      </w:r>
      <w:r>
        <w:rPr>
          <w:rFonts w:ascii="Times New Roman" w:hAnsi="Times New Roman"/>
          <w:position w:val="-16"/>
          <w:sz w:val="28"/>
          <w:szCs w:val="28"/>
        </w:rPr>
        <w:t xml:space="preserve"> визначаємо розміри еліптичного днища (Рисунок 3.2.1): </w:t>
      </w:r>
      <w:r>
        <w:rPr>
          <w:rFonts w:ascii="Times New Roman" w:hAnsi="Times New Roman"/>
          <w:position w:val="-16"/>
          <w:sz w:val="28"/>
          <w:szCs w:val="28"/>
          <w:lang w:val="en-US"/>
        </w:rPr>
        <w:t>h</w:t>
      </w:r>
      <w:r w:rsidRPr="009C6D85">
        <w:rPr>
          <w:rFonts w:ascii="Times New Roman" w:hAnsi="Times New Roman"/>
          <w:position w:val="-16"/>
          <w:sz w:val="28"/>
          <w:szCs w:val="28"/>
          <w:vertAlign w:val="subscript"/>
        </w:rPr>
        <w:t>в</w:t>
      </w:r>
      <w:r>
        <w:rPr>
          <w:rFonts w:ascii="Times New Roman" w:hAnsi="Times New Roman"/>
          <w:position w:val="-16"/>
          <w:sz w:val="28"/>
          <w:szCs w:val="28"/>
          <w:vertAlign w:val="subscript"/>
        </w:rPr>
        <w:t xml:space="preserve"> </w:t>
      </w:r>
      <w:r>
        <w:rPr>
          <w:rFonts w:ascii="Times New Roman" w:hAnsi="Times New Roman"/>
          <w:position w:val="-16"/>
          <w:sz w:val="28"/>
          <w:szCs w:val="28"/>
        </w:rPr>
        <w:t xml:space="preserve">= 450 мм, </w:t>
      </w:r>
      <w:r>
        <w:rPr>
          <w:rFonts w:ascii="Times New Roman" w:hAnsi="Times New Roman"/>
          <w:position w:val="-16"/>
          <w:sz w:val="28"/>
          <w:szCs w:val="28"/>
          <w:lang w:val="en-US"/>
        </w:rPr>
        <w:t>h</w:t>
      </w:r>
      <w:r w:rsidRPr="009C6D85">
        <w:rPr>
          <w:rFonts w:ascii="Times New Roman" w:hAnsi="Times New Roman"/>
          <w:position w:val="-16"/>
          <w:sz w:val="28"/>
          <w:szCs w:val="28"/>
          <w:vertAlign w:val="subscript"/>
        </w:rPr>
        <w:t>1</w:t>
      </w:r>
      <w:r>
        <w:rPr>
          <w:rFonts w:ascii="Times New Roman" w:hAnsi="Times New Roman"/>
          <w:position w:val="-16"/>
          <w:sz w:val="28"/>
          <w:szCs w:val="28"/>
          <w:vertAlign w:val="subscript"/>
        </w:rPr>
        <w:t xml:space="preserve"> </w:t>
      </w:r>
      <w:r w:rsidRPr="009C6D85">
        <w:rPr>
          <w:rFonts w:ascii="Times New Roman" w:hAnsi="Times New Roman"/>
          <w:position w:val="-16"/>
          <w:sz w:val="28"/>
          <w:szCs w:val="28"/>
        </w:rPr>
        <w:t>=</w:t>
      </w:r>
      <w:r>
        <w:rPr>
          <w:rFonts w:ascii="Times New Roman" w:hAnsi="Times New Roman"/>
          <w:position w:val="-16"/>
          <w:sz w:val="28"/>
          <w:szCs w:val="28"/>
        </w:rPr>
        <w:t xml:space="preserve"> </w:t>
      </w:r>
      <w:r w:rsidRPr="009C6D85">
        <w:rPr>
          <w:rFonts w:ascii="Times New Roman" w:hAnsi="Times New Roman"/>
          <w:position w:val="-16"/>
          <w:sz w:val="28"/>
          <w:szCs w:val="28"/>
        </w:rPr>
        <w:t>40</w:t>
      </w:r>
      <w:r>
        <w:rPr>
          <w:rFonts w:ascii="Times New Roman" w:hAnsi="Times New Roman"/>
          <w:position w:val="-16"/>
          <w:sz w:val="28"/>
          <w:szCs w:val="28"/>
        </w:rPr>
        <w:t xml:space="preserve"> мм, </w:t>
      </w:r>
      <w:r>
        <w:rPr>
          <w:rFonts w:ascii="Times New Roman" w:hAnsi="Times New Roman"/>
          <w:position w:val="-16"/>
          <w:sz w:val="28"/>
          <w:szCs w:val="28"/>
          <w:lang w:val="en-US"/>
        </w:rPr>
        <w:t>S</w:t>
      </w:r>
      <w:r>
        <w:rPr>
          <w:rFonts w:ascii="Times New Roman" w:hAnsi="Times New Roman"/>
          <w:position w:val="-16"/>
          <w:sz w:val="28"/>
          <w:szCs w:val="28"/>
        </w:rPr>
        <w:t xml:space="preserve"> </w:t>
      </w:r>
      <w:r w:rsidRPr="009C6D85">
        <w:rPr>
          <w:rFonts w:ascii="Times New Roman" w:hAnsi="Times New Roman"/>
          <w:position w:val="-16"/>
          <w:sz w:val="28"/>
          <w:szCs w:val="28"/>
        </w:rPr>
        <w:t>=</w:t>
      </w:r>
      <w:r>
        <w:rPr>
          <w:rFonts w:ascii="Times New Roman" w:hAnsi="Times New Roman"/>
          <w:position w:val="-16"/>
          <w:sz w:val="28"/>
          <w:szCs w:val="28"/>
        </w:rPr>
        <w:t xml:space="preserve"> </w:t>
      </w:r>
      <w:r w:rsidRPr="009C6D85">
        <w:rPr>
          <w:rFonts w:ascii="Times New Roman" w:hAnsi="Times New Roman"/>
          <w:position w:val="-16"/>
          <w:sz w:val="28"/>
          <w:szCs w:val="28"/>
        </w:rPr>
        <w:t>10</w:t>
      </w:r>
      <w:r>
        <w:rPr>
          <w:rFonts w:ascii="Times New Roman" w:hAnsi="Times New Roman"/>
          <w:position w:val="-16"/>
          <w:sz w:val="28"/>
          <w:szCs w:val="28"/>
        </w:rPr>
        <w:t xml:space="preserve"> мм.</w:t>
      </w:r>
    </w:p>
    <w:p w:rsidR="007115E7" w:rsidRPr="009C6D85" w:rsidRDefault="007115E7" w:rsidP="007115E7">
      <w:pPr>
        <w:spacing w:line="360" w:lineRule="auto"/>
        <w:ind w:firstLine="851"/>
        <w:jc w:val="both"/>
        <w:rPr>
          <w:rFonts w:ascii="Times New Roman" w:hAnsi="Times New Roman"/>
          <w:position w:val="-16"/>
          <w:sz w:val="28"/>
          <w:szCs w:val="28"/>
        </w:rPr>
      </w:pPr>
      <w:r>
        <w:rPr>
          <w:noProof/>
          <w:lang w:eastAsia="ru-RU"/>
        </w:rPr>
        <w:drawing>
          <wp:anchor distT="0" distB="0" distL="114300" distR="114300" simplePos="0" relativeHeight="251660800" behindDoc="0" locked="0" layoutInCell="1" allowOverlap="1" wp14:anchorId="420944D2" wp14:editId="78A1F724">
            <wp:simplePos x="0" y="0"/>
            <wp:positionH relativeFrom="column">
              <wp:posOffset>2026285</wp:posOffset>
            </wp:positionH>
            <wp:positionV relativeFrom="paragraph">
              <wp:posOffset>37465</wp:posOffset>
            </wp:positionV>
            <wp:extent cx="2104390" cy="1381125"/>
            <wp:effectExtent l="0" t="0" r="0" b="9525"/>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8438" t="30448" r="37845" b="41871"/>
                    <a:stretch/>
                  </pic:blipFill>
                  <pic:spPr bwMode="auto">
                    <a:xfrm>
                      <a:off x="0" y="0"/>
                      <a:ext cx="2104390" cy="138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15E7" w:rsidRDefault="007115E7" w:rsidP="007115E7">
      <w:pPr>
        <w:ind w:firstLine="851"/>
        <w:jc w:val="both"/>
        <w:rPr>
          <w:rFonts w:ascii="Times New Roman" w:hAnsi="Times New Roman"/>
          <w:sz w:val="28"/>
          <w:szCs w:val="28"/>
        </w:rPr>
      </w:pPr>
    </w:p>
    <w:p w:rsidR="007115E7" w:rsidRDefault="007115E7" w:rsidP="007115E7">
      <w:pPr>
        <w:ind w:firstLine="851"/>
        <w:jc w:val="both"/>
        <w:rPr>
          <w:rFonts w:ascii="Times New Roman" w:hAnsi="Times New Roman"/>
          <w:sz w:val="28"/>
          <w:szCs w:val="28"/>
        </w:rPr>
      </w:pPr>
    </w:p>
    <w:p w:rsidR="007115E7" w:rsidRDefault="007115E7" w:rsidP="007115E7">
      <w:pPr>
        <w:ind w:firstLine="851"/>
        <w:jc w:val="both"/>
        <w:rPr>
          <w:rFonts w:ascii="Times New Roman" w:hAnsi="Times New Roman"/>
          <w:sz w:val="28"/>
          <w:szCs w:val="28"/>
        </w:rPr>
      </w:pPr>
    </w:p>
    <w:p w:rsidR="007115E7" w:rsidRPr="000971DB" w:rsidRDefault="007115E7" w:rsidP="007115E7">
      <w:pPr>
        <w:tabs>
          <w:tab w:val="left" w:pos="4080"/>
        </w:tabs>
        <w:spacing w:line="360" w:lineRule="auto"/>
        <w:ind w:firstLine="851"/>
        <w:jc w:val="center"/>
        <w:rPr>
          <w:rFonts w:ascii="Times New Roman" w:hAnsi="Times New Roman"/>
          <w:sz w:val="28"/>
          <w:szCs w:val="28"/>
          <w:lang w:val="uk-UA"/>
        </w:rPr>
      </w:pPr>
      <w:r>
        <w:rPr>
          <w:rFonts w:ascii="Times New Roman" w:hAnsi="Times New Roman"/>
          <w:sz w:val="28"/>
          <w:szCs w:val="28"/>
        </w:rPr>
        <w:t>Рисунок 3.2.1  Розміри еліптичного днища [13]</w:t>
      </w:r>
    </w:p>
    <w:p w:rsidR="007115E7" w:rsidRPr="00AD618B" w:rsidRDefault="007115E7" w:rsidP="007115E7">
      <w:pPr>
        <w:ind w:firstLine="851"/>
        <w:jc w:val="both"/>
        <w:rPr>
          <w:rFonts w:ascii="Times New Roman" w:hAnsi="Times New Roman"/>
          <w:sz w:val="28"/>
          <w:szCs w:val="28"/>
        </w:rPr>
      </w:pPr>
      <w:r w:rsidRPr="00AD618B">
        <w:rPr>
          <w:rFonts w:ascii="Times New Roman" w:hAnsi="Times New Roman"/>
          <w:sz w:val="28"/>
          <w:szCs w:val="28"/>
        </w:rPr>
        <w:lastRenderedPageBreak/>
        <w:t xml:space="preserve">Розміри </w:t>
      </w:r>
      <w:r w:rsidRPr="00962DAA">
        <w:rPr>
          <w:rFonts w:ascii="Times New Roman" w:hAnsi="Times New Roman"/>
          <w:sz w:val="28"/>
          <w:szCs w:val="28"/>
        </w:rPr>
        <w:t>мішалки</w:t>
      </w:r>
      <w:r w:rsidRPr="00AD618B">
        <w:rPr>
          <w:rFonts w:ascii="Times New Roman" w:hAnsi="Times New Roman"/>
          <w:sz w:val="28"/>
          <w:szCs w:val="28"/>
        </w:rPr>
        <w:t xml:space="preserve"> визначаємо за співвідношеннями, що наведені в таблиці нижче.</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tbl>
      <w:tblPr>
        <w:tblW w:w="9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0"/>
        <w:gridCol w:w="2090"/>
        <w:gridCol w:w="2970"/>
        <w:gridCol w:w="2310"/>
      </w:tblGrid>
      <w:tr w:rsidR="007115E7" w:rsidRPr="00AD618B" w:rsidTr="00EF2B82">
        <w:trPr>
          <w:trHeight w:val="574"/>
        </w:trPr>
        <w:tc>
          <w:tcPr>
            <w:tcW w:w="242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Тип мішалки</w:t>
            </w:r>
          </w:p>
        </w:tc>
        <w:tc>
          <w:tcPr>
            <w:tcW w:w="209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Основні параметри</w:t>
            </w:r>
          </w:p>
        </w:tc>
        <w:tc>
          <w:tcPr>
            <w:tcW w:w="297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Тип мішалки</w:t>
            </w:r>
          </w:p>
        </w:tc>
        <w:tc>
          <w:tcPr>
            <w:tcW w:w="231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Основні параметри</w:t>
            </w:r>
          </w:p>
        </w:tc>
      </w:tr>
      <w:tr w:rsidR="007115E7" w:rsidRPr="007115E7" w:rsidTr="00EF2B82">
        <w:trPr>
          <w:trHeight w:val="2713"/>
        </w:trPr>
        <w:tc>
          <w:tcPr>
            <w:tcW w:w="242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Турбінна</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78930B86" wp14:editId="3C2DFFCD">
                  <wp:extent cx="1400175" cy="1295400"/>
                  <wp:effectExtent l="0" t="0" r="0"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00175" cy="1295400"/>
                          </a:xfrm>
                          <a:prstGeom prst="rect">
                            <a:avLst/>
                          </a:prstGeom>
                          <a:noFill/>
                          <a:ln>
                            <a:noFill/>
                          </a:ln>
                        </pic:spPr>
                      </pic:pic>
                    </a:graphicData>
                  </a:graphic>
                </wp:inline>
              </w:drawing>
            </w:r>
          </w:p>
        </w:tc>
        <w:tc>
          <w:tcPr>
            <w:tcW w:w="2090" w:type="dxa"/>
            <w:vAlign w:val="center"/>
          </w:tcPr>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rPr>
              <w:t>D/d</w:t>
            </w:r>
            <w:r w:rsidRPr="00962DAA">
              <w:rPr>
                <w:rFonts w:ascii="Times New Roman" w:hAnsi="Times New Roman"/>
                <w:i/>
                <w:sz w:val="28"/>
                <w:szCs w:val="28"/>
                <w:vertAlign w:val="subscript"/>
                <w:lang w:val="en-US"/>
              </w:rPr>
              <w:t xml:space="preserve">M </w:t>
            </w:r>
            <w:r w:rsidRPr="00962DAA">
              <w:rPr>
                <w:rFonts w:ascii="Times New Roman" w:hAnsi="Times New Roman"/>
                <w:i/>
                <w:sz w:val="28"/>
                <w:szCs w:val="28"/>
                <w:lang w:val="en-US"/>
              </w:rPr>
              <w:t>= 3</w:t>
            </w:r>
            <w:r w:rsidRPr="00962DAA">
              <w:rPr>
                <w:rFonts w:ascii="Times New Roman" w:hAnsi="Times New Roman"/>
                <w:i/>
                <w:sz w:val="28"/>
                <w:szCs w:val="28"/>
                <w:lang w:val="en-US" w:eastAsia="uk-UA"/>
              </w:rPr>
              <w:t>÷4;</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eastAsia="uk-UA"/>
              </w:rPr>
              <w:t>h</w:t>
            </w:r>
            <w:r w:rsidRPr="00962DAA">
              <w:rPr>
                <w:rFonts w:ascii="Times New Roman" w:hAnsi="Times New Roman"/>
                <w:i/>
                <w:sz w:val="28"/>
                <w:szCs w:val="28"/>
                <w:vertAlign w:val="subscript"/>
                <w:lang w:val="en-US" w:eastAsia="uk-UA"/>
              </w:rPr>
              <w:t>M</w:t>
            </w:r>
            <w:r w:rsidRPr="00962DAA">
              <w:rPr>
                <w:rFonts w:ascii="Times New Roman" w:hAnsi="Times New Roman"/>
                <w:i/>
                <w:sz w:val="28"/>
                <w:szCs w:val="28"/>
                <w:lang w:val="en-US" w:eastAsia="uk-UA"/>
              </w:rPr>
              <w:t>/d</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0,2;</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eastAsia="uk-UA"/>
              </w:rPr>
              <w:t>h/d</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0,4÷1;</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eastAsia="uk-UA"/>
              </w:rPr>
            </w:pPr>
            <w:r w:rsidRPr="00AD618B">
              <w:rPr>
                <w:rFonts w:ascii="Times New Roman" w:hAnsi="Times New Roman"/>
                <w:i/>
                <w:sz w:val="28"/>
                <w:szCs w:val="28"/>
                <w:lang w:eastAsia="uk-UA"/>
              </w:rPr>
              <w:t>l/d</w:t>
            </w:r>
            <w:r w:rsidRPr="00AD618B">
              <w:rPr>
                <w:rFonts w:ascii="Times New Roman" w:hAnsi="Times New Roman"/>
                <w:i/>
                <w:sz w:val="28"/>
                <w:szCs w:val="28"/>
                <w:vertAlign w:val="subscript"/>
                <w:lang w:eastAsia="uk-UA"/>
              </w:rPr>
              <w:t xml:space="preserve">M </w:t>
            </w:r>
            <w:r w:rsidRPr="00AD618B">
              <w:rPr>
                <w:rFonts w:ascii="Times New Roman" w:hAnsi="Times New Roman"/>
                <w:i/>
                <w:sz w:val="28"/>
                <w:szCs w:val="28"/>
                <w:lang w:eastAsia="uk-UA"/>
              </w:rPr>
              <w:t>= 0.25;</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eastAsia="uk-UA"/>
              </w:rPr>
            </w:pPr>
            <w:r w:rsidRPr="00AD618B">
              <w:rPr>
                <w:rFonts w:ascii="Times New Roman" w:hAnsi="Times New Roman"/>
                <w:i/>
                <w:sz w:val="28"/>
                <w:szCs w:val="28"/>
                <w:lang w:eastAsia="uk-UA"/>
              </w:rPr>
              <w:t>b/d</w:t>
            </w:r>
            <w:r w:rsidRPr="00AD618B">
              <w:rPr>
                <w:rFonts w:ascii="Times New Roman" w:hAnsi="Times New Roman"/>
                <w:i/>
                <w:sz w:val="28"/>
                <w:szCs w:val="28"/>
                <w:vertAlign w:val="subscript"/>
                <w:lang w:eastAsia="uk-UA"/>
              </w:rPr>
              <w:t xml:space="preserve">M </w:t>
            </w:r>
            <w:r w:rsidRPr="00AD618B">
              <w:rPr>
                <w:rFonts w:ascii="Times New Roman" w:hAnsi="Times New Roman"/>
                <w:i/>
                <w:sz w:val="28"/>
                <w:szCs w:val="28"/>
                <w:lang w:eastAsia="uk-UA"/>
              </w:rPr>
              <w:t>= 0,1;</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i/>
                <w:sz w:val="28"/>
                <w:szCs w:val="28"/>
                <w:lang w:eastAsia="uk-UA"/>
              </w:rPr>
              <w:t>ξ</w:t>
            </w:r>
            <w:r w:rsidRPr="00AD618B">
              <w:rPr>
                <w:rFonts w:ascii="Times New Roman" w:hAnsi="Times New Roman"/>
                <w:i/>
                <w:sz w:val="28"/>
                <w:szCs w:val="28"/>
                <w:vertAlign w:val="subscript"/>
                <w:lang w:eastAsia="uk-UA"/>
              </w:rPr>
              <w:t xml:space="preserve">M </w:t>
            </w:r>
            <w:r w:rsidRPr="00AD618B">
              <w:rPr>
                <w:rFonts w:ascii="Times New Roman" w:hAnsi="Times New Roman"/>
                <w:i/>
                <w:sz w:val="28"/>
                <w:szCs w:val="28"/>
                <w:lang w:eastAsia="uk-UA"/>
              </w:rPr>
              <w:t>= 8,4</w:t>
            </w:r>
          </w:p>
        </w:tc>
        <w:tc>
          <w:tcPr>
            <w:tcW w:w="2970" w:type="dxa"/>
          </w:tcPr>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sidRPr="00AD618B">
              <w:rPr>
                <w:rFonts w:ascii="Times New Roman" w:hAnsi="Times New Roman"/>
                <w:sz w:val="28"/>
                <w:szCs w:val="28"/>
              </w:rPr>
              <w:t>Пропелерна</w:t>
            </w:r>
          </w:p>
          <w:p w:rsidR="007115E7" w:rsidRPr="00AD618B" w:rsidRDefault="007115E7" w:rsidP="00EF2B82">
            <w:pPr>
              <w:widowControl w:val="0"/>
              <w:autoSpaceDE w:val="0"/>
              <w:autoSpaceDN w:val="0"/>
              <w:adjustRightInd w:val="0"/>
              <w:spacing w:line="360" w:lineRule="auto"/>
              <w:ind w:firstLine="851"/>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4BBB3982" wp14:editId="689A087D">
                  <wp:extent cx="1666875" cy="1143000"/>
                  <wp:effectExtent l="0" t="0" r="0" b="0"/>
                  <wp:docPr id="2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6875" cy="1143000"/>
                          </a:xfrm>
                          <a:prstGeom prst="rect">
                            <a:avLst/>
                          </a:prstGeom>
                          <a:noFill/>
                          <a:ln>
                            <a:noFill/>
                          </a:ln>
                        </pic:spPr>
                      </pic:pic>
                    </a:graphicData>
                  </a:graphic>
                </wp:inline>
              </w:drawing>
            </w:r>
          </w:p>
        </w:tc>
        <w:tc>
          <w:tcPr>
            <w:tcW w:w="2310" w:type="dxa"/>
            <w:vAlign w:val="center"/>
          </w:tcPr>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rPr>
              <w:t>D/d</w:t>
            </w:r>
            <w:r w:rsidRPr="00962DAA">
              <w:rPr>
                <w:rFonts w:ascii="Times New Roman" w:hAnsi="Times New Roman"/>
                <w:i/>
                <w:sz w:val="28"/>
                <w:szCs w:val="28"/>
                <w:vertAlign w:val="subscript"/>
                <w:lang w:val="en-US"/>
              </w:rPr>
              <w:t xml:space="preserve">M </w:t>
            </w:r>
            <w:r w:rsidRPr="00962DAA">
              <w:rPr>
                <w:rFonts w:ascii="Times New Roman" w:hAnsi="Times New Roman"/>
                <w:i/>
                <w:sz w:val="28"/>
                <w:szCs w:val="28"/>
                <w:lang w:val="en-US"/>
              </w:rPr>
              <w:t>= 3</w:t>
            </w:r>
            <w:r w:rsidRPr="00962DAA">
              <w:rPr>
                <w:rFonts w:ascii="Times New Roman" w:hAnsi="Times New Roman"/>
                <w:i/>
                <w:sz w:val="28"/>
                <w:szCs w:val="28"/>
                <w:lang w:val="en-US" w:eastAsia="uk-UA"/>
              </w:rPr>
              <w:t>÷4;</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eastAsia="uk-UA"/>
              </w:rPr>
              <w:t>h/d</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0,4÷1;</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i/>
                <w:sz w:val="28"/>
                <w:szCs w:val="28"/>
                <w:lang w:val="en-US" w:eastAsia="uk-UA"/>
              </w:rPr>
            </w:pPr>
            <w:r w:rsidRPr="00962DAA">
              <w:rPr>
                <w:rFonts w:ascii="Times New Roman" w:hAnsi="Times New Roman"/>
                <w:i/>
                <w:sz w:val="28"/>
                <w:szCs w:val="28"/>
                <w:lang w:val="en-US" w:eastAsia="uk-UA"/>
              </w:rPr>
              <w:t>b/d</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0,1;</w:t>
            </w:r>
          </w:p>
          <w:p w:rsidR="007115E7" w:rsidRPr="00962DAA" w:rsidRDefault="007115E7" w:rsidP="00EF2B82">
            <w:pPr>
              <w:widowControl w:val="0"/>
              <w:autoSpaceDE w:val="0"/>
              <w:autoSpaceDN w:val="0"/>
              <w:adjustRightInd w:val="0"/>
              <w:spacing w:line="360" w:lineRule="auto"/>
              <w:ind w:firstLine="851"/>
              <w:jc w:val="center"/>
              <w:rPr>
                <w:rFonts w:ascii="Times New Roman" w:hAnsi="Times New Roman"/>
                <w:sz w:val="28"/>
                <w:szCs w:val="28"/>
                <w:lang w:val="en-US"/>
              </w:rPr>
            </w:pPr>
            <w:r w:rsidRPr="00AD618B">
              <w:rPr>
                <w:rFonts w:ascii="Times New Roman" w:hAnsi="Times New Roman"/>
                <w:i/>
                <w:sz w:val="28"/>
                <w:szCs w:val="28"/>
                <w:lang w:eastAsia="uk-UA"/>
              </w:rPr>
              <w:t>ξ</w:t>
            </w:r>
            <w:r w:rsidRPr="00962DAA">
              <w:rPr>
                <w:rFonts w:ascii="Times New Roman" w:hAnsi="Times New Roman"/>
                <w:i/>
                <w:sz w:val="28"/>
                <w:szCs w:val="28"/>
                <w:vertAlign w:val="subscript"/>
                <w:lang w:val="en-US" w:eastAsia="uk-UA"/>
              </w:rPr>
              <w:t xml:space="preserve">M </w:t>
            </w:r>
            <w:r w:rsidRPr="00962DAA">
              <w:rPr>
                <w:rFonts w:ascii="Times New Roman" w:hAnsi="Times New Roman"/>
                <w:i/>
                <w:sz w:val="28"/>
                <w:szCs w:val="28"/>
                <w:lang w:val="en-US" w:eastAsia="uk-UA"/>
              </w:rPr>
              <w:t>= 0,56</w:t>
            </w:r>
          </w:p>
        </w:tc>
      </w:tr>
    </w:tbl>
    <w:p w:rsidR="007115E7" w:rsidRPr="00AD618B" w:rsidRDefault="007115E7" w:rsidP="007115E7">
      <w:pPr>
        <w:spacing w:line="360" w:lineRule="auto"/>
        <w:ind w:firstLine="851"/>
        <w:jc w:val="center"/>
        <w:rPr>
          <w:rFonts w:ascii="Times New Roman" w:hAnsi="Times New Roman"/>
          <w:sz w:val="28"/>
          <w:szCs w:val="28"/>
        </w:rPr>
      </w:pPr>
      <w:r w:rsidRPr="00AD618B">
        <w:rPr>
          <w:rFonts w:ascii="Times New Roman" w:hAnsi="Times New Roman"/>
          <w:sz w:val="28"/>
          <w:szCs w:val="28"/>
        </w:rPr>
        <w:t xml:space="preserve">Табл. </w:t>
      </w:r>
      <w:r>
        <w:rPr>
          <w:rFonts w:ascii="Times New Roman" w:hAnsi="Times New Roman"/>
          <w:sz w:val="28"/>
          <w:szCs w:val="28"/>
        </w:rPr>
        <w:t>3.2.1</w:t>
      </w:r>
      <w:r w:rsidRPr="00AD618B">
        <w:rPr>
          <w:rFonts w:ascii="Times New Roman" w:hAnsi="Times New Roman"/>
          <w:sz w:val="28"/>
          <w:szCs w:val="28"/>
        </w:rPr>
        <w:t xml:space="preserve"> Основні співвідношення розмірів перемішуючого пристрою (турбінної/пропелерної мішалки) [</w:t>
      </w:r>
      <w:r>
        <w:rPr>
          <w:rFonts w:ascii="Times New Roman" w:hAnsi="Times New Roman"/>
          <w:sz w:val="28"/>
          <w:szCs w:val="28"/>
        </w:rPr>
        <w:t>10</w:t>
      </w:r>
      <w:r w:rsidRPr="00AD618B">
        <w:rPr>
          <w:rFonts w:ascii="Times New Roman" w:hAnsi="Times New Roman"/>
          <w:sz w:val="28"/>
          <w:szCs w:val="28"/>
        </w:rPr>
        <w:t>]</w: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Виходячи з данних таблиці, знаходимо [</w:t>
      </w:r>
      <w:r>
        <w:rPr>
          <w:rFonts w:ascii="Times New Roman" w:hAnsi="Times New Roman"/>
          <w:sz w:val="28"/>
          <w:szCs w:val="28"/>
        </w:rPr>
        <w:t>10</w:t>
      </w:r>
      <w:r w:rsidRPr="00AD618B">
        <w:rPr>
          <w:rFonts w:ascii="Times New Roman" w:hAnsi="Times New Roman"/>
          <w:sz w:val="28"/>
          <w:szCs w:val="28"/>
        </w:rPr>
        <w:t>]:</w:t>
      </w:r>
    </w:p>
    <w:p w:rsidR="007115E7" w:rsidRPr="00AD618B" w:rsidRDefault="007115E7" w:rsidP="007115E7">
      <w:pPr>
        <w:spacing w:line="360" w:lineRule="auto"/>
        <w:ind w:firstLine="851"/>
        <w:rPr>
          <w:rFonts w:ascii="Times New Roman" w:hAnsi="Times New Roman"/>
          <w:sz w:val="28"/>
          <w:szCs w:val="28"/>
          <w:lang w:eastAsia="uk-UA"/>
        </w:rPr>
      </w:pPr>
      <w:r w:rsidRPr="00AD618B">
        <w:rPr>
          <w:rFonts w:ascii="Times New Roman" w:hAnsi="Times New Roman"/>
          <w:i/>
          <w:sz w:val="28"/>
          <w:szCs w:val="28"/>
        </w:rPr>
        <w:t>D/d</w:t>
      </w:r>
      <w:r w:rsidRPr="00AD618B">
        <w:rPr>
          <w:rFonts w:ascii="Times New Roman" w:hAnsi="Times New Roman"/>
          <w:i/>
          <w:sz w:val="28"/>
          <w:szCs w:val="28"/>
          <w:vertAlign w:val="subscript"/>
        </w:rPr>
        <w:t>м</w:t>
      </w:r>
      <w:r w:rsidRPr="00AD618B">
        <w:rPr>
          <w:rFonts w:ascii="Times New Roman" w:hAnsi="Times New Roman"/>
          <w:i/>
          <w:sz w:val="28"/>
          <w:szCs w:val="28"/>
        </w:rPr>
        <w:t>=1,4</w:t>
      </w:r>
      <w:r w:rsidRPr="00AD618B">
        <w:rPr>
          <w:rFonts w:ascii="Times New Roman" w:hAnsi="Times New Roman"/>
          <w:i/>
          <w:sz w:val="28"/>
          <w:szCs w:val="28"/>
          <w:lang w:eastAsia="uk-UA"/>
        </w:rPr>
        <w:t>÷1,</w:t>
      </w:r>
      <w:r w:rsidRPr="00AD618B">
        <w:rPr>
          <w:rFonts w:ascii="Times New Roman" w:hAnsi="Times New Roman"/>
          <w:sz w:val="28"/>
          <w:szCs w:val="28"/>
          <w:lang w:eastAsia="uk-UA"/>
        </w:rPr>
        <w:t>7, звідки:</w:t>
      </w:r>
    </w:p>
    <w:p w:rsidR="007115E7" w:rsidRPr="00AD618B" w:rsidRDefault="007115E7" w:rsidP="007115E7">
      <w:pPr>
        <w:spacing w:line="360" w:lineRule="auto"/>
        <w:ind w:firstLine="851"/>
        <w:rPr>
          <w:rFonts w:ascii="Times New Roman" w:hAnsi="Times New Roman"/>
          <w:sz w:val="28"/>
          <w:szCs w:val="28"/>
          <w:lang w:eastAsia="uk-UA"/>
        </w:rPr>
      </w:pPr>
      <w:r w:rsidRPr="00AD618B">
        <w:rPr>
          <w:rFonts w:ascii="Times New Roman" w:hAnsi="Times New Roman"/>
          <w:sz w:val="28"/>
          <w:szCs w:val="28"/>
          <w:lang w:eastAsia="uk-UA"/>
        </w:rPr>
        <w:t>а) Для турбінної мішалки:</w:t>
      </w:r>
    </w:p>
    <w:p w:rsidR="007115E7" w:rsidRPr="00AD618B" w:rsidRDefault="007115E7" w:rsidP="007115E7">
      <w:pPr>
        <w:spacing w:line="360" w:lineRule="auto"/>
        <w:ind w:firstLine="851"/>
        <w:jc w:val="right"/>
        <w:rPr>
          <w:rFonts w:ascii="Times New Roman" w:hAnsi="Times New Roman"/>
          <w:position w:val="-28"/>
          <w:sz w:val="28"/>
          <w:szCs w:val="28"/>
        </w:rPr>
      </w:pPr>
      <w:r w:rsidRPr="00AD618B">
        <w:rPr>
          <w:rFonts w:ascii="Times New Roman" w:hAnsi="Times New Roman"/>
          <w:position w:val="-24"/>
          <w:sz w:val="28"/>
          <w:szCs w:val="28"/>
        </w:rPr>
        <w:object w:dxaOrig="4380" w:dyaOrig="620">
          <v:shape id="_x0000_i1029" type="#_x0000_t75" style="width:219pt;height:30.75pt" o:ole="">
            <v:imagedata r:id="rId24" o:title=""/>
          </v:shape>
          <o:OLEObject Type="Embed" ProgID="Equation.3" ShapeID="_x0000_i1029" DrawAspect="Content" ObjectID="_1587331809" r:id="rId25"/>
        </w:object>
      </w:r>
      <w:r w:rsidRPr="00AD618B">
        <w:rPr>
          <w:rFonts w:ascii="Times New Roman" w:hAnsi="Times New Roman"/>
          <w:position w:val="-28"/>
          <w:sz w:val="28"/>
          <w:szCs w:val="28"/>
        </w:rPr>
        <w:t xml:space="preserve">                        </w:t>
      </w:r>
      <w:r>
        <w:rPr>
          <w:rFonts w:ascii="Times New Roman" w:hAnsi="Times New Roman"/>
          <w:sz w:val="28"/>
          <w:szCs w:val="28"/>
        </w:rPr>
        <w:t>(3.2</w:t>
      </w:r>
      <w:r w:rsidRPr="00AD618B">
        <w:rPr>
          <w:rFonts w:ascii="Times New Roman" w:hAnsi="Times New Roman"/>
          <w:sz w:val="28"/>
          <w:szCs w:val="28"/>
        </w:rPr>
        <w:t>.2)</w: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 xml:space="preserve">Знайдене значення діаметра мішалки </w:t>
      </w:r>
      <w:r w:rsidRPr="00AD618B">
        <w:rPr>
          <w:rFonts w:ascii="Times New Roman" w:hAnsi="Times New Roman"/>
          <w:position w:val="-12"/>
          <w:sz w:val="28"/>
          <w:szCs w:val="28"/>
        </w:rPr>
        <w:object w:dxaOrig="440" w:dyaOrig="380">
          <v:shape id="_x0000_i1030" type="#_x0000_t75" style="width:21.75pt;height:18.75pt" o:ole="">
            <v:imagedata r:id="rId26" o:title=""/>
          </v:shape>
          <o:OLEObject Type="Embed" ProgID="Equation.DSMT4" ShapeID="_x0000_i1030" DrawAspect="Content" ObjectID="_1587331810" r:id="rId27"/>
        </w:object>
      </w:r>
      <w:r w:rsidRPr="00AD618B">
        <w:rPr>
          <w:rFonts w:ascii="Times New Roman" w:hAnsi="Times New Roman"/>
          <w:sz w:val="28"/>
          <w:szCs w:val="28"/>
        </w:rPr>
        <w:t xml:space="preserve"> округляємо до стандартного і приймаємо dм = 500мм. </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lastRenderedPageBreak/>
        <w:t xml:space="preserve">Інші розміри, що віднесені до діаметра мішалки, знаходимо за стандартним значенням </w:t>
      </w:r>
      <w:r>
        <w:rPr>
          <w:rFonts w:ascii="Times New Roman" w:hAnsi="Times New Roman"/>
          <w:noProof/>
          <w:position w:val="-12"/>
          <w:sz w:val="28"/>
          <w:szCs w:val="28"/>
          <w:lang w:eastAsia="ru-RU"/>
        </w:rPr>
        <w:drawing>
          <wp:inline distT="0" distB="0" distL="0" distR="0" wp14:anchorId="7844A28F" wp14:editId="7C1D5184">
            <wp:extent cx="276225" cy="219075"/>
            <wp:effectExtent l="0" t="0" r="0"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AD618B">
        <w:rPr>
          <w:rFonts w:ascii="Times New Roman" w:hAnsi="Times New Roman"/>
          <w:sz w:val="28"/>
          <w:szCs w:val="28"/>
        </w:rPr>
        <w:t>.</w:t>
      </w:r>
    </w:p>
    <w:p w:rsidR="007115E7" w:rsidRPr="00AD618B" w:rsidRDefault="007115E7" w:rsidP="007115E7">
      <w:pPr>
        <w:pStyle w:val="a3"/>
        <w:numPr>
          <w:ilvl w:val="0"/>
          <w:numId w:val="16"/>
        </w:numPr>
        <w:spacing w:after="200" w:line="360" w:lineRule="auto"/>
        <w:ind w:firstLine="851"/>
        <w:rPr>
          <w:lang w:val="uk-UA"/>
        </w:rPr>
      </w:pPr>
      <w:r w:rsidRPr="00AD618B">
        <w:rPr>
          <w:i/>
          <w:lang w:val="uk-UA" w:eastAsia="uk-UA"/>
        </w:rPr>
        <w:t xml:space="preserve"> h</w:t>
      </w:r>
      <w:r w:rsidRPr="00AD618B">
        <w:rPr>
          <w:i/>
          <w:vertAlign w:val="subscript"/>
          <w:lang w:val="uk-UA" w:eastAsia="uk-UA"/>
        </w:rPr>
        <w:t xml:space="preserve">м </w:t>
      </w:r>
      <w:r w:rsidRPr="00AD618B">
        <w:rPr>
          <w:i/>
          <w:lang w:val="uk-UA" w:eastAsia="uk-UA"/>
        </w:rPr>
        <w:t>/d</w:t>
      </w:r>
      <w:r w:rsidRPr="00AD618B">
        <w:rPr>
          <w:i/>
          <w:vertAlign w:val="subscript"/>
          <w:lang w:val="uk-UA" w:eastAsia="uk-UA"/>
        </w:rPr>
        <w:t xml:space="preserve">м </w:t>
      </w:r>
      <w:r w:rsidRPr="00AD618B">
        <w:rPr>
          <w:i/>
          <w:lang w:val="uk-UA" w:eastAsia="uk-UA"/>
        </w:rPr>
        <w:t>= 0,2</w:t>
      </w:r>
      <w:r w:rsidRPr="00AD618B">
        <w:rPr>
          <w:lang w:val="uk-UA"/>
        </w:rPr>
        <w:t xml:space="preserve">, звідси </w:t>
      </w:r>
    </w:p>
    <w:p w:rsidR="007115E7" w:rsidRPr="00AD618B" w:rsidRDefault="007115E7" w:rsidP="007115E7">
      <w:pPr>
        <w:pStyle w:val="a3"/>
        <w:spacing w:line="360" w:lineRule="auto"/>
        <w:ind w:left="900" w:firstLine="851"/>
        <w:jc w:val="right"/>
        <w:rPr>
          <w:lang w:val="uk-UA"/>
        </w:rPr>
      </w:pPr>
      <w:r>
        <w:rPr>
          <w:lang w:val="uk-UA"/>
        </w:rPr>
        <w:t xml:space="preserve">      </w:t>
      </w:r>
      <w:r w:rsidRPr="00AD618B">
        <w:rPr>
          <w:lang w:val="uk-UA"/>
        </w:rPr>
        <w:t xml:space="preserve"> </w:t>
      </w:r>
      <w:r w:rsidRPr="00AD618B">
        <w:rPr>
          <w:i/>
          <w:lang w:val="uk-UA" w:eastAsia="uk-UA"/>
        </w:rPr>
        <w:t>h</w:t>
      </w:r>
      <w:r w:rsidRPr="00AD618B">
        <w:rPr>
          <w:i/>
          <w:vertAlign w:val="subscript"/>
          <w:lang w:val="uk-UA" w:eastAsia="uk-UA"/>
        </w:rPr>
        <w:t xml:space="preserve">M </w:t>
      </w:r>
      <w:r w:rsidRPr="00AD618B">
        <w:rPr>
          <w:i/>
          <w:lang w:val="uk-UA" w:eastAsia="uk-UA"/>
        </w:rPr>
        <w:t>= d</w:t>
      </w:r>
      <w:r w:rsidRPr="00AD618B">
        <w:rPr>
          <w:i/>
          <w:vertAlign w:val="subscript"/>
          <w:lang w:val="uk-UA" w:eastAsia="uk-UA"/>
        </w:rPr>
        <w:t>M</w:t>
      </w:r>
      <w:r w:rsidRPr="00AD618B">
        <w:rPr>
          <w:i/>
          <w:lang w:val="uk-UA" w:eastAsia="uk-UA"/>
        </w:rPr>
        <w:t>·0.2 = 100 мм</w:t>
      </w:r>
      <w:r w:rsidRPr="00AD618B">
        <w:rPr>
          <w:lang w:val="uk-UA" w:eastAsia="uk-UA"/>
        </w:rPr>
        <w:t xml:space="preserve">                                                            </w:t>
      </w:r>
      <w:r>
        <w:rPr>
          <w:lang w:val="uk-UA" w:eastAsia="uk-UA"/>
        </w:rPr>
        <w:t xml:space="preserve">           (3.2</w:t>
      </w:r>
      <w:r w:rsidRPr="00AD618B">
        <w:rPr>
          <w:lang w:val="uk-UA" w:eastAsia="uk-UA"/>
        </w:rPr>
        <w:t>.3)</w:t>
      </w:r>
    </w:p>
    <w:p w:rsidR="007115E7" w:rsidRPr="00AD618B" w:rsidRDefault="007115E7" w:rsidP="007115E7">
      <w:pPr>
        <w:pStyle w:val="a3"/>
        <w:numPr>
          <w:ilvl w:val="0"/>
          <w:numId w:val="16"/>
        </w:numPr>
        <w:spacing w:after="200" w:line="360" w:lineRule="auto"/>
        <w:ind w:firstLine="851"/>
        <w:jc w:val="both"/>
        <w:rPr>
          <w:lang w:val="uk-UA"/>
        </w:rPr>
      </w:pPr>
      <w:r w:rsidRPr="00AD618B">
        <w:rPr>
          <w:i/>
          <w:lang w:val="uk-UA" w:eastAsia="uk-UA"/>
        </w:rPr>
        <w:t>h/d</w:t>
      </w:r>
      <w:r w:rsidRPr="00AD618B">
        <w:rPr>
          <w:i/>
          <w:vertAlign w:val="subscript"/>
          <w:lang w:val="uk-UA" w:eastAsia="uk-UA"/>
        </w:rPr>
        <w:t>м</w:t>
      </w:r>
      <w:r w:rsidRPr="00AD618B">
        <w:rPr>
          <w:i/>
          <w:lang w:val="uk-UA" w:eastAsia="uk-UA"/>
        </w:rPr>
        <w:t>=0,4÷1,0</w:t>
      </w:r>
      <w:r w:rsidRPr="00AD618B">
        <w:rPr>
          <w:lang w:val="uk-UA" w:eastAsia="uk-UA"/>
        </w:rPr>
        <w:t>, звідси</w:t>
      </w:r>
      <w:r w:rsidRPr="00AD618B">
        <w:rPr>
          <w:lang w:val="uk-UA" w:eastAsia="uk-UA"/>
        </w:rPr>
        <w:tab/>
      </w:r>
      <w:r w:rsidRPr="00AD618B">
        <w:rPr>
          <w:lang w:val="uk-UA" w:eastAsia="uk-UA"/>
        </w:rPr>
        <w:tab/>
      </w:r>
      <w:r w:rsidRPr="00AD618B">
        <w:rPr>
          <w:lang w:val="uk-UA" w:eastAsia="uk-UA"/>
        </w:rPr>
        <w:tab/>
        <w:t xml:space="preserve"> </w:t>
      </w:r>
    </w:p>
    <w:p w:rsidR="007115E7" w:rsidRPr="00AD618B" w:rsidRDefault="007115E7" w:rsidP="007115E7">
      <w:pPr>
        <w:pStyle w:val="a3"/>
        <w:spacing w:line="360" w:lineRule="auto"/>
        <w:ind w:left="900" w:firstLine="851"/>
        <w:jc w:val="right"/>
        <w:rPr>
          <w:lang w:val="uk-UA"/>
        </w:rPr>
      </w:pPr>
      <w:r>
        <w:rPr>
          <w:lang w:val="uk-UA"/>
        </w:rPr>
        <w:t xml:space="preserve">       </w:t>
      </w:r>
      <w:r w:rsidRPr="00AD618B">
        <w:rPr>
          <w:i/>
          <w:lang w:val="uk-UA"/>
        </w:rPr>
        <w:t>h = d</w:t>
      </w:r>
      <w:r w:rsidRPr="00AD618B">
        <w:rPr>
          <w:i/>
          <w:vertAlign w:val="subscript"/>
          <w:lang w:val="uk-UA"/>
        </w:rPr>
        <w:t>м</w:t>
      </w:r>
      <w:r w:rsidRPr="00AD618B">
        <w:rPr>
          <w:i/>
          <w:lang w:val="uk-UA"/>
        </w:rPr>
        <w:t>(</w:t>
      </w:r>
      <w:r w:rsidRPr="00AD618B">
        <w:rPr>
          <w:i/>
          <w:lang w:val="uk-UA" w:eastAsia="uk-UA"/>
        </w:rPr>
        <w:t xml:space="preserve">0,4÷1,0) = </w:t>
      </w:r>
      <w:r w:rsidRPr="00AD618B">
        <w:rPr>
          <w:i/>
          <w:lang w:val="uk-UA"/>
        </w:rPr>
        <w:t>500·(</w:t>
      </w:r>
      <w:r w:rsidRPr="00AD618B">
        <w:rPr>
          <w:i/>
          <w:lang w:val="uk-UA" w:eastAsia="uk-UA"/>
        </w:rPr>
        <w:t xml:space="preserve">0,4÷1,0) = 200÷500 </w:t>
      </w:r>
      <w:r w:rsidRPr="00AD618B">
        <w:rPr>
          <w:i/>
          <w:lang w:val="uk-UA"/>
        </w:rPr>
        <w:t>мм</w:t>
      </w:r>
      <w:r w:rsidRPr="00AD618B">
        <w:rPr>
          <w:lang w:val="uk-UA"/>
        </w:rPr>
        <w:t xml:space="preserve">                              </w:t>
      </w:r>
      <w:r w:rsidRPr="00AD618B">
        <w:rPr>
          <w:lang w:val="uk-UA" w:eastAsia="uk-UA"/>
        </w:rPr>
        <w:t>(</w:t>
      </w:r>
      <w:r>
        <w:rPr>
          <w:lang w:val="uk-UA" w:eastAsia="uk-UA"/>
        </w:rPr>
        <w:t>3.2.4</w:t>
      </w:r>
      <w:r w:rsidRPr="00AD618B">
        <w:rPr>
          <w:lang w:val="uk-UA" w:eastAsia="uk-UA"/>
        </w:rPr>
        <w:t>)</w:t>
      </w:r>
    </w:p>
    <w:p w:rsidR="007115E7" w:rsidRPr="00AD618B" w:rsidRDefault="007115E7" w:rsidP="007115E7">
      <w:pPr>
        <w:pStyle w:val="a3"/>
        <w:spacing w:line="360" w:lineRule="auto"/>
        <w:ind w:left="900" w:firstLine="851"/>
        <w:jc w:val="both"/>
        <w:rPr>
          <w:lang w:val="uk-UA"/>
        </w:rPr>
      </w:pPr>
      <w:r w:rsidRPr="00AD618B">
        <w:rPr>
          <w:lang w:val="uk-UA"/>
        </w:rPr>
        <w:t xml:space="preserve">     Приймаємо </w:t>
      </w:r>
      <w:r w:rsidRPr="00AD618B">
        <w:rPr>
          <w:i/>
          <w:lang w:val="uk-UA"/>
        </w:rPr>
        <w:t>h=400 мм</w:t>
      </w:r>
    </w:p>
    <w:p w:rsidR="007115E7" w:rsidRPr="00AD618B" w:rsidRDefault="007115E7" w:rsidP="007115E7">
      <w:pPr>
        <w:pStyle w:val="a3"/>
        <w:numPr>
          <w:ilvl w:val="0"/>
          <w:numId w:val="16"/>
        </w:numPr>
        <w:spacing w:after="200" w:line="360" w:lineRule="auto"/>
        <w:ind w:firstLine="851"/>
        <w:rPr>
          <w:lang w:val="uk-UA"/>
        </w:rPr>
      </w:pPr>
      <w:r w:rsidRPr="00AD618B">
        <w:rPr>
          <w:position w:val="-30"/>
          <w:lang w:val="uk-UA"/>
        </w:rPr>
        <w:t xml:space="preserve"> </w:t>
      </w:r>
      <w:r w:rsidRPr="00AD618B">
        <w:rPr>
          <w:i/>
          <w:lang w:val="uk-UA" w:eastAsia="uk-UA"/>
        </w:rPr>
        <w:t>l/d</w:t>
      </w:r>
      <w:r w:rsidRPr="00AD618B">
        <w:rPr>
          <w:i/>
          <w:vertAlign w:val="subscript"/>
          <w:lang w:val="uk-UA" w:eastAsia="uk-UA"/>
        </w:rPr>
        <w:t xml:space="preserve">M </w:t>
      </w:r>
      <w:r w:rsidRPr="00AD618B">
        <w:rPr>
          <w:i/>
          <w:lang w:val="uk-UA" w:eastAsia="uk-UA"/>
        </w:rPr>
        <w:t>= 0.25</w:t>
      </w:r>
      <w:r w:rsidRPr="00AD618B">
        <w:rPr>
          <w:lang w:val="uk-UA" w:eastAsia="uk-UA"/>
        </w:rPr>
        <w:t>, звідси</w:t>
      </w:r>
      <w:r w:rsidRPr="00AD618B">
        <w:rPr>
          <w:position w:val="-30"/>
          <w:lang w:val="uk-UA"/>
        </w:rPr>
        <w:t xml:space="preserve">  </w:t>
      </w:r>
    </w:p>
    <w:p w:rsidR="007115E7" w:rsidRPr="00AD618B" w:rsidRDefault="007115E7" w:rsidP="007115E7">
      <w:pPr>
        <w:pStyle w:val="a3"/>
        <w:spacing w:line="360" w:lineRule="auto"/>
        <w:ind w:firstLine="851"/>
        <w:rPr>
          <w:lang w:val="uk-UA" w:eastAsia="uk-UA"/>
        </w:rPr>
      </w:pPr>
      <w:r w:rsidRPr="00AD618B">
        <w:rPr>
          <w:lang w:val="uk-UA"/>
        </w:rPr>
        <w:t xml:space="preserve">             </w:t>
      </w:r>
      <w:r w:rsidRPr="00AD618B">
        <w:rPr>
          <w:position w:val="-30"/>
          <w:lang w:val="uk-UA"/>
        </w:rPr>
        <w:t xml:space="preserve"> </w:t>
      </w:r>
      <w:r w:rsidRPr="00AD618B">
        <w:rPr>
          <w:i/>
          <w:lang w:val="uk-UA" w:eastAsia="uk-UA"/>
        </w:rPr>
        <w:t>l = d</w:t>
      </w:r>
      <w:r w:rsidRPr="00AD618B">
        <w:rPr>
          <w:i/>
          <w:vertAlign w:val="subscript"/>
          <w:lang w:val="uk-UA" w:eastAsia="uk-UA"/>
        </w:rPr>
        <w:t>М</w:t>
      </w:r>
      <w:r w:rsidRPr="00AD618B">
        <w:rPr>
          <w:i/>
          <w:lang w:val="uk-UA" w:eastAsia="uk-UA"/>
        </w:rPr>
        <w:t>·0,25 = 125 мм</w:t>
      </w:r>
      <w:r w:rsidRPr="00AD618B">
        <w:rPr>
          <w:lang w:val="uk-UA" w:eastAsia="uk-UA"/>
        </w:rPr>
        <w:t xml:space="preserve">                                                                   (</w:t>
      </w:r>
      <w:r>
        <w:rPr>
          <w:lang w:val="uk-UA" w:eastAsia="uk-UA"/>
        </w:rPr>
        <w:t>3.2.5</w:t>
      </w:r>
      <w:r w:rsidRPr="00AD618B">
        <w:rPr>
          <w:lang w:val="uk-UA" w:eastAsia="uk-UA"/>
        </w:rPr>
        <w:t>)</w:t>
      </w:r>
    </w:p>
    <w:p w:rsidR="007115E7" w:rsidRPr="00AD618B" w:rsidRDefault="007115E7" w:rsidP="007115E7">
      <w:pPr>
        <w:pStyle w:val="a3"/>
        <w:numPr>
          <w:ilvl w:val="0"/>
          <w:numId w:val="16"/>
        </w:numPr>
        <w:spacing w:after="200" w:line="360" w:lineRule="auto"/>
        <w:ind w:firstLine="851"/>
        <w:rPr>
          <w:lang w:val="uk-UA" w:eastAsia="uk-UA"/>
        </w:rPr>
      </w:pPr>
      <w:r w:rsidRPr="00AD618B">
        <w:rPr>
          <w:i/>
          <w:lang w:val="uk-UA" w:eastAsia="uk-UA"/>
        </w:rPr>
        <w:t>b/d</w:t>
      </w:r>
      <w:r w:rsidRPr="00AD618B">
        <w:rPr>
          <w:i/>
          <w:vertAlign w:val="subscript"/>
          <w:lang w:val="uk-UA" w:eastAsia="uk-UA"/>
        </w:rPr>
        <w:t>м</w:t>
      </w:r>
      <w:r w:rsidRPr="00AD618B">
        <w:rPr>
          <w:i/>
          <w:lang w:val="uk-UA" w:eastAsia="uk-UA"/>
        </w:rPr>
        <w:t xml:space="preserve"> = 0,1</w:t>
      </w:r>
      <w:r w:rsidRPr="00AD618B">
        <w:rPr>
          <w:lang w:val="uk-UA" w:eastAsia="uk-UA"/>
        </w:rPr>
        <w:t>, звідси</w:t>
      </w:r>
    </w:p>
    <w:p w:rsidR="007115E7" w:rsidRPr="00AD618B" w:rsidRDefault="007115E7" w:rsidP="007115E7">
      <w:pPr>
        <w:pStyle w:val="a3"/>
        <w:spacing w:line="360" w:lineRule="auto"/>
        <w:ind w:left="900" w:firstLine="851"/>
        <w:jc w:val="right"/>
        <w:rPr>
          <w:lang w:val="uk-UA" w:eastAsia="uk-UA"/>
        </w:rPr>
      </w:pPr>
      <w:r>
        <w:rPr>
          <w:lang w:val="uk-UA" w:eastAsia="uk-UA"/>
        </w:rPr>
        <w:t xml:space="preserve">         </w:t>
      </w:r>
      <w:r w:rsidRPr="00AD618B">
        <w:rPr>
          <w:i/>
          <w:lang w:val="uk-UA" w:eastAsia="uk-UA"/>
        </w:rPr>
        <w:t>b = d</w:t>
      </w:r>
      <w:r w:rsidRPr="00AD618B">
        <w:rPr>
          <w:i/>
          <w:vertAlign w:val="subscript"/>
          <w:lang w:val="uk-UA" w:eastAsia="uk-UA"/>
        </w:rPr>
        <w:t>м</w:t>
      </w:r>
      <w:r w:rsidRPr="00AD618B">
        <w:rPr>
          <w:i/>
          <w:lang w:val="uk-UA" w:eastAsia="uk-UA"/>
        </w:rPr>
        <w:t>·0,1 = 50 мм</w:t>
      </w:r>
      <w:r w:rsidRPr="00AD618B">
        <w:rPr>
          <w:lang w:val="uk-UA" w:eastAsia="uk-UA"/>
        </w:rPr>
        <w:t xml:space="preserve">                                            </w:t>
      </w:r>
      <w:r>
        <w:rPr>
          <w:lang w:val="uk-UA" w:eastAsia="uk-UA"/>
        </w:rPr>
        <w:t xml:space="preserve">                              (3.2</w:t>
      </w:r>
      <w:r w:rsidRPr="00AD618B">
        <w:rPr>
          <w:lang w:val="uk-UA" w:eastAsia="uk-UA"/>
        </w:rPr>
        <w:t>.6)</w:t>
      </w:r>
    </w:p>
    <w:p w:rsidR="007115E7" w:rsidRPr="00AD618B" w:rsidRDefault="007115E7" w:rsidP="007115E7">
      <w:pPr>
        <w:pStyle w:val="a3"/>
        <w:numPr>
          <w:ilvl w:val="0"/>
          <w:numId w:val="16"/>
        </w:numPr>
        <w:spacing w:after="200" w:line="360" w:lineRule="auto"/>
        <w:ind w:firstLine="851"/>
        <w:jc w:val="both"/>
        <w:rPr>
          <w:i/>
          <w:lang w:val="uk-UA"/>
        </w:rPr>
      </w:pPr>
      <w:r w:rsidRPr="00AD618B">
        <w:rPr>
          <w:i/>
          <w:lang w:val="uk-UA" w:eastAsia="uk-UA"/>
        </w:rPr>
        <w:t>ξ</w:t>
      </w:r>
      <w:r w:rsidRPr="00AD618B">
        <w:rPr>
          <w:i/>
          <w:vertAlign w:val="subscript"/>
          <w:lang w:val="uk-UA" w:eastAsia="uk-UA"/>
        </w:rPr>
        <w:t xml:space="preserve">M </w:t>
      </w:r>
      <w:r w:rsidRPr="00AD618B">
        <w:rPr>
          <w:i/>
          <w:lang w:val="uk-UA" w:eastAsia="uk-UA"/>
        </w:rPr>
        <w:t>= 8,4</w:t>
      </w:r>
    </w:p>
    <w:p w:rsidR="007115E7" w:rsidRPr="00AD618B" w:rsidRDefault="007115E7" w:rsidP="007115E7">
      <w:pPr>
        <w:spacing w:line="360" w:lineRule="auto"/>
        <w:ind w:firstLine="851"/>
        <w:rPr>
          <w:rFonts w:ascii="Times New Roman" w:hAnsi="Times New Roman"/>
          <w:sz w:val="28"/>
          <w:szCs w:val="28"/>
          <w:lang w:eastAsia="uk-UA"/>
        </w:rPr>
      </w:pPr>
      <w:r w:rsidRPr="00AD618B">
        <w:rPr>
          <w:rFonts w:ascii="Times New Roman" w:hAnsi="Times New Roman"/>
          <w:sz w:val="28"/>
          <w:szCs w:val="28"/>
          <w:lang w:eastAsia="uk-UA"/>
        </w:rPr>
        <w:t>б) Для пропелерної мішалки:</w:t>
      </w:r>
    </w:p>
    <w:p w:rsidR="007115E7" w:rsidRPr="00AD618B" w:rsidRDefault="007115E7" w:rsidP="007115E7">
      <w:pPr>
        <w:spacing w:line="360" w:lineRule="auto"/>
        <w:ind w:firstLine="851"/>
        <w:jc w:val="right"/>
        <w:rPr>
          <w:rFonts w:ascii="Times New Roman" w:hAnsi="Times New Roman"/>
          <w:position w:val="-28"/>
          <w:sz w:val="28"/>
          <w:szCs w:val="28"/>
        </w:rPr>
      </w:pPr>
      <w:r w:rsidRPr="00AD618B">
        <w:rPr>
          <w:rFonts w:ascii="Times New Roman" w:hAnsi="Times New Roman"/>
          <w:sz w:val="28"/>
          <w:szCs w:val="28"/>
          <w:lang w:eastAsia="uk-UA"/>
        </w:rPr>
        <w:t xml:space="preserve"> </w:t>
      </w:r>
      <w:r w:rsidRPr="00AD618B">
        <w:rPr>
          <w:rFonts w:ascii="Times New Roman" w:hAnsi="Times New Roman"/>
          <w:position w:val="-24"/>
          <w:sz w:val="28"/>
          <w:szCs w:val="28"/>
        </w:rPr>
        <w:object w:dxaOrig="4380" w:dyaOrig="620">
          <v:shape id="_x0000_i1031" type="#_x0000_t75" style="width:233.25pt;height:33pt" o:ole="">
            <v:imagedata r:id="rId24" o:title=""/>
          </v:shape>
          <o:OLEObject Type="Embed" ProgID="Equation.3" ShapeID="_x0000_i1031" DrawAspect="Content" ObjectID="_1587331811" r:id="rId29"/>
        </w:object>
      </w:r>
      <w:r>
        <w:rPr>
          <w:rFonts w:ascii="Times New Roman" w:hAnsi="Times New Roman"/>
          <w:position w:val="-28"/>
          <w:sz w:val="28"/>
          <w:szCs w:val="28"/>
        </w:rPr>
        <w:t xml:space="preserve">                    </w:t>
      </w:r>
      <w:r w:rsidRPr="00AD618B">
        <w:rPr>
          <w:rFonts w:ascii="Times New Roman" w:hAnsi="Times New Roman"/>
          <w:position w:val="-28"/>
          <w:sz w:val="28"/>
          <w:szCs w:val="28"/>
        </w:rPr>
        <w:t xml:space="preserve"> (</w:t>
      </w:r>
      <w:r>
        <w:rPr>
          <w:rFonts w:ascii="Times New Roman" w:hAnsi="Times New Roman"/>
          <w:position w:val="-28"/>
          <w:sz w:val="28"/>
          <w:szCs w:val="28"/>
        </w:rPr>
        <w:t>3.2</w:t>
      </w:r>
      <w:r w:rsidRPr="00AD618B">
        <w:rPr>
          <w:rFonts w:ascii="Times New Roman" w:hAnsi="Times New Roman"/>
          <w:position w:val="-28"/>
          <w:sz w:val="28"/>
          <w:szCs w:val="28"/>
        </w:rPr>
        <w:t xml:space="preserve">.7)    </w: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 xml:space="preserve">Знайдене значення діаметра мішалки </w:t>
      </w:r>
      <w:r w:rsidRPr="00AD618B">
        <w:rPr>
          <w:rFonts w:ascii="Times New Roman" w:hAnsi="Times New Roman"/>
          <w:position w:val="-12"/>
          <w:sz w:val="28"/>
          <w:szCs w:val="28"/>
        </w:rPr>
        <w:object w:dxaOrig="440" w:dyaOrig="380">
          <v:shape id="_x0000_i1032" type="#_x0000_t75" style="width:21.75pt;height:18.75pt" o:ole="">
            <v:imagedata r:id="rId26" o:title=""/>
          </v:shape>
          <o:OLEObject Type="Embed" ProgID="Equation.DSMT4" ShapeID="_x0000_i1032" DrawAspect="Content" ObjectID="_1587331812" r:id="rId30"/>
        </w:object>
      </w:r>
      <w:r w:rsidRPr="00AD618B">
        <w:rPr>
          <w:rFonts w:ascii="Times New Roman" w:hAnsi="Times New Roman"/>
          <w:sz w:val="28"/>
          <w:szCs w:val="28"/>
        </w:rPr>
        <w:t xml:space="preserve"> округляємо до стандартного і приймаємо </w:t>
      </w:r>
      <w:r w:rsidRPr="00AD618B">
        <w:rPr>
          <w:rFonts w:ascii="Times New Roman" w:hAnsi="Times New Roman"/>
          <w:i/>
          <w:sz w:val="28"/>
          <w:szCs w:val="28"/>
        </w:rPr>
        <w:t>dм = 500мм</w:t>
      </w:r>
      <w:r w:rsidRPr="00AD618B">
        <w:rPr>
          <w:rFonts w:ascii="Times New Roman" w:hAnsi="Times New Roman"/>
          <w:sz w:val="28"/>
          <w:szCs w:val="28"/>
        </w:rPr>
        <w:t xml:space="preserve">. </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 xml:space="preserve">Інші розміри, що віднесені до діаметра мішалки, знаходимо за стандартним значенням </w:t>
      </w:r>
      <w:r>
        <w:rPr>
          <w:rFonts w:ascii="Times New Roman" w:hAnsi="Times New Roman"/>
          <w:noProof/>
          <w:position w:val="-12"/>
          <w:sz w:val="28"/>
          <w:szCs w:val="28"/>
          <w:lang w:eastAsia="ru-RU"/>
        </w:rPr>
        <w:drawing>
          <wp:inline distT="0" distB="0" distL="0" distR="0" wp14:anchorId="0BCD21AD" wp14:editId="5791B2E7">
            <wp:extent cx="276225" cy="219075"/>
            <wp:effectExtent l="0" t="0" r="0" b="0"/>
            <wp:docPr id="2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AD618B">
        <w:rPr>
          <w:rFonts w:ascii="Times New Roman" w:hAnsi="Times New Roman"/>
          <w:position w:val="-12"/>
          <w:sz w:val="28"/>
          <w:szCs w:val="28"/>
        </w:rPr>
        <w:t>.</w:t>
      </w:r>
    </w:p>
    <w:p w:rsidR="007115E7" w:rsidRPr="00AD618B" w:rsidRDefault="007115E7" w:rsidP="007115E7">
      <w:pPr>
        <w:pStyle w:val="a3"/>
        <w:numPr>
          <w:ilvl w:val="0"/>
          <w:numId w:val="16"/>
        </w:numPr>
        <w:spacing w:after="200" w:line="360" w:lineRule="auto"/>
        <w:ind w:firstLine="851"/>
        <w:jc w:val="both"/>
        <w:rPr>
          <w:lang w:val="uk-UA"/>
        </w:rPr>
      </w:pPr>
      <w:r w:rsidRPr="00AD618B">
        <w:rPr>
          <w:i/>
          <w:lang w:val="uk-UA" w:eastAsia="uk-UA"/>
        </w:rPr>
        <w:t>h/d</w:t>
      </w:r>
      <w:r w:rsidRPr="00AD618B">
        <w:rPr>
          <w:i/>
          <w:vertAlign w:val="subscript"/>
          <w:lang w:val="uk-UA" w:eastAsia="uk-UA"/>
        </w:rPr>
        <w:t>м</w:t>
      </w:r>
      <w:r w:rsidRPr="00AD618B">
        <w:rPr>
          <w:i/>
          <w:lang w:val="uk-UA" w:eastAsia="uk-UA"/>
        </w:rPr>
        <w:t>=0,4÷1,0</w:t>
      </w:r>
      <w:r w:rsidRPr="00AD618B">
        <w:rPr>
          <w:lang w:val="uk-UA" w:eastAsia="uk-UA"/>
        </w:rPr>
        <w:t>, звідси</w:t>
      </w:r>
      <w:r w:rsidRPr="00AD618B">
        <w:rPr>
          <w:lang w:val="uk-UA" w:eastAsia="uk-UA"/>
        </w:rPr>
        <w:tab/>
      </w:r>
      <w:r w:rsidRPr="00AD618B">
        <w:rPr>
          <w:lang w:val="uk-UA" w:eastAsia="uk-UA"/>
        </w:rPr>
        <w:tab/>
      </w:r>
      <w:r w:rsidRPr="00AD618B">
        <w:rPr>
          <w:lang w:val="uk-UA" w:eastAsia="uk-UA"/>
        </w:rPr>
        <w:tab/>
        <w:t xml:space="preserve"> </w:t>
      </w:r>
    </w:p>
    <w:p w:rsidR="007115E7" w:rsidRPr="00AD618B" w:rsidRDefault="007115E7" w:rsidP="007115E7">
      <w:pPr>
        <w:pStyle w:val="a3"/>
        <w:spacing w:line="360" w:lineRule="auto"/>
        <w:ind w:left="900" w:firstLine="851"/>
        <w:jc w:val="center"/>
        <w:rPr>
          <w:lang w:val="uk-UA"/>
        </w:rPr>
      </w:pPr>
      <w:r w:rsidRPr="00AD618B">
        <w:rPr>
          <w:i/>
          <w:lang w:val="uk-UA"/>
        </w:rPr>
        <w:t>h = d</w:t>
      </w:r>
      <w:r w:rsidRPr="00AD618B">
        <w:rPr>
          <w:i/>
          <w:vertAlign w:val="subscript"/>
          <w:lang w:val="uk-UA"/>
        </w:rPr>
        <w:t>м</w:t>
      </w:r>
      <w:r w:rsidRPr="00AD618B">
        <w:rPr>
          <w:i/>
          <w:lang w:val="uk-UA"/>
        </w:rPr>
        <w:t>(</w:t>
      </w:r>
      <w:r w:rsidRPr="00AD618B">
        <w:rPr>
          <w:i/>
          <w:lang w:val="uk-UA" w:eastAsia="uk-UA"/>
        </w:rPr>
        <w:t xml:space="preserve">0,4÷1,0) = </w:t>
      </w:r>
      <w:r w:rsidRPr="00AD618B">
        <w:rPr>
          <w:i/>
          <w:lang w:val="uk-UA"/>
        </w:rPr>
        <w:t>500·(</w:t>
      </w:r>
      <w:r w:rsidRPr="00AD618B">
        <w:rPr>
          <w:i/>
          <w:lang w:val="uk-UA" w:eastAsia="uk-UA"/>
        </w:rPr>
        <w:t xml:space="preserve">0,4÷1,0) = 200÷500 </w:t>
      </w:r>
      <w:r w:rsidRPr="00AD618B">
        <w:rPr>
          <w:i/>
          <w:lang w:val="uk-UA"/>
        </w:rPr>
        <w:t>мм</w:t>
      </w:r>
      <w:r>
        <w:rPr>
          <w:lang w:val="uk-UA"/>
        </w:rPr>
        <w:t xml:space="preserve">  </w:t>
      </w:r>
      <w:r w:rsidRPr="00AD618B">
        <w:rPr>
          <w:lang w:val="uk-UA"/>
        </w:rPr>
        <w:t xml:space="preserve">                  </w:t>
      </w:r>
      <w:r>
        <w:rPr>
          <w:lang w:val="uk-UA"/>
        </w:rPr>
        <w:t xml:space="preserve">    </w:t>
      </w:r>
      <w:r w:rsidRPr="00AD618B">
        <w:rPr>
          <w:lang w:val="uk-UA"/>
        </w:rPr>
        <w:t xml:space="preserve"> </w:t>
      </w:r>
      <w:r w:rsidRPr="00AD618B">
        <w:rPr>
          <w:lang w:val="uk-UA" w:eastAsia="uk-UA"/>
        </w:rPr>
        <w:t>(</w:t>
      </w:r>
      <w:r>
        <w:rPr>
          <w:lang w:val="uk-UA" w:eastAsia="uk-UA"/>
        </w:rPr>
        <w:t>3.2</w:t>
      </w:r>
      <w:r w:rsidRPr="00AD618B">
        <w:rPr>
          <w:lang w:val="uk-UA" w:eastAsia="uk-UA"/>
        </w:rPr>
        <w:t>.8)</w:t>
      </w:r>
    </w:p>
    <w:p w:rsidR="007115E7" w:rsidRPr="00AD618B" w:rsidRDefault="007115E7" w:rsidP="007115E7">
      <w:pPr>
        <w:pStyle w:val="a3"/>
        <w:spacing w:line="360" w:lineRule="auto"/>
        <w:ind w:left="900" w:firstLine="851"/>
        <w:jc w:val="both"/>
        <w:rPr>
          <w:lang w:val="uk-UA" w:eastAsia="uk-UA"/>
        </w:rPr>
      </w:pPr>
      <w:r w:rsidRPr="00AD618B">
        <w:rPr>
          <w:lang w:val="uk-UA"/>
        </w:rPr>
        <w:t xml:space="preserve">     Приймаємо </w:t>
      </w:r>
      <w:r w:rsidRPr="00AD618B">
        <w:rPr>
          <w:i/>
          <w:lang w:val="uk-UA"/>
        </w:rPr>
        <w:t>h=400 мм</w:t>
      </w:r>
    </w:p>
    <w:p w:rsidR="007115E7" w:rsidRDefault="007115E7" w:rsidP="007115E7">
      <w:pPr>
        <w:pStyle w:val="a3"/>
        <w:numPr>
          <w:ilvl w:val="0"/>
          <w:numId w:val="16"/>
        </w:numPr>
        <w:spacing w:after="200" w:line="360" w:lineRule="auto"/>
        <w:ind w:firstLine="851"/>
        <w:jc w:val="both"/>
        <w:rPr>
          <w:i/>
          <w:lang w:val="uk-UA"/>
        </w:rPr>
      </w:pPr>
      <w:r w:rsidRPr="00AD618B">
        <w:rPr>
          <w:i/>
          <w:lang w:val="uk-UA" w:eastAsia="uk-UA"/>
        </w:rPr>
        <w:t>ξ</w:t>
      </w:r>
      <w:r w:rsidRPr="00AD618B">
        <w:rPr>
          <w:i/>
          <w:vertAlign w:val="subscript"/>
          <w:lang w:val="uk-UA" w:eastAsia="uk-UA"/>
        </w:rPr>
        <w:t xml:space="preserve">M </w:t>
      </w:r>
      <w:r w:rsidRPr="00AD618B">
        <w:rPr>
          <w:i/>
          <w:lang w:val="uk-UA" w:eastAsia="uk-UA"/>
        </w:rPr>
        <w:t>= 0,56</w:t>
      </w:r>
    </w:p>
    <w:p w:rsidR="007115E7" w:rsidRPr="00AD618B" w:rsidRDefault="007115E7" w:rsidP="007115E7">
      <w:pPr>
        <w:pStyle w:val="a3"/>
        <w:spacing w:line="360" w:lineRule="auto"/>
        <w:ind w:left="1260" w:firstLine="851"/>
        <w:jc w:val="both"/>
        <w:rPr>
          <w:i/>
          <w:lang w:val="uk-UA"/>
        </w:rPr>
      </w:pPr>
    </w:p>
    <w:p w:rsidR="007115E7" w:rsidRPr="00AD618B" w:rsidRDefault="007115E7" w:rsidP="007115E7">
      <w:pPr>
        <w:pStyle w:val="a3"/>
        <w:spacing w:line="360" w:lineRule="auto"/>
        <w:ind w:left="1260" w:firstLine="851"/>
        <w:jc w:val="both"/>
        <w:rPr>
          <w:lang w:val="uk-UA"/>
        </w:rPr>
      </w:pPr>
      <w:r w:rsidRPr="00AD618B">
        <w:rPr>
          <w:lang w:val="uk-UA"/>
        </w:rPr>
        <w:t>Визначаємо висоту рідини в реакторі за формулою [</w:t>
      </w:r>
      <w:r>
        <w:rPr>
          <w:lang w:val="uk-UA"/>
        </w:rPr>
        <w:t>10</w:t>
      </w:r>
      <w:r w:rsidRPr="00AD618B">
        <w:rPr>
          <w:lang w:val="uk-UA"/>
        </w:rPr>
        <w:t>]:</w:t>
      </w:r>
    </w:p>
    <w:p w:rsidR="007115E7" w:rsidRPr="00AD618B" w:rsidRDefault="007115E7" w:rsidP="007115E7">
      <w:pPr>
        <w:pStyle w:val="a3"/>
        <w:spacing w:line="360" w:lineRule="auto"/>
        <w:ind w:left="1260" w:firstLine="851"/>
        <w:jc w:val="right"/>
        <w:rPr>
          <w:lang w:val="uk-UA"/>
        </w:rPr>
      </w:pPr>
      <w:r w:rsidRPr="00AD618B">
        <w:rPr>
          <w:position w:val="-16"/>
          <w:lang w:val="uk-UA"/>
        </w:rPr>
        <w:object w:dxaOrig="3300" w:dyaOrig="420">
          <v:shape id="_x0000_i1033" type="#_x0000_t75" style="width:170.25pt;height:22.5pt" o:ole="">
            <v:imagedata r:id="rId31" o:title=""/>
          </v:shape>
          <o:OLEObject Type="Embed" ProgID="Equation.DSMT4" ShapeID="_x0000_i1033" DrawAspect="Content" ObjectID="_1587331813" r:id="rId32"/>
        </w:object>
      </w:r>
      <w:r w:rsidRPr="00AD618B">
        <w:rPr>
          <w:lang w:val="uk-UA"/>
        </w:rPr>
        <w:t xml:space="preserve">;  </w:t>
      </w:r>
      <w:r>
        <w:rPr>
          <w:lang w:val="uk-UA"/>
        </w:rPr>
        <w:t xml:space="preserve">                             (3.2.9</w:t>
      </w:r>
      <w:r w:rsidRPr="00AD618B">
        <w:rPr>
          <w:lang w:val="uk-UA"/>
        </w:rPr>
        <w:t>)</w:t>
      </w:r>
    </w:p>
    <w:p w:rsidR="007115E7" w:rsidRPr="007115E7" w:rsidRDefault="007115E7" w:rsidP="007115E7">
      <w:pPr>
        <w:spacing w:line="360" w:lineRule="auto"/>
        <w:ind w:left="540" w:firstLine="851"/>
        <w:rPr>
          <w:rFonts w:ascii="Times New Roman" w:hAnsi="Times New Roman"/>
          <w:position w:val="-16"/>
          <w:sz w:val="28"/>
          <w:szCs w:val="28"/>
          <w:lang w:val="uk-UA"/>
        </w:rPr>
      </w:pPr>
      <w:r w:rsidRPr="007115E7">
        <w:rPr>
          <w:rFonts w:ascii="Times New Roman" w:hAnsi="Times New Roman"/>
          <w:position w:val="-16"/>
          <w:sz w:val="28"/>
          <w:szCs w:val="28"/>
          <w:lang w:val="uk-UA"/>
        </w:rPr>
        <w:t xml:space="preserve">Де </w:t>
      </w:r>
      <w:r w:rsidRPr="007115E7">
        <w:rPr>
          <w:rFonts w:ascii="Times New Roman" w:hAnsi="Times New Roman"/>
          <w:i/>
          <w:position w:val="-16"/>
          <w:sz w:val="28"/>
          <w:szCs w:val="28"/>
          <w:lang w:val="uk-UA"/>
        </w:rPr>
        <w:t>Н</w:t>
      </w:r>
      <w:r w:rsidRPr="007115E7">
        <w:rPr>
          <w:rFonts w:ascii="Times New Roman" w:hAnsi="Times New Roman"/>
          <w:i/>
          <w:position w:val="-16"/>
          <w:sz w:val="28"/>
          <w:szCs w:val="28"/>
          <w:vertAlign w:val="subscript"/>
          <w:lang w:val="uk-UA"/>
        </w:rPr>
        <w:t>ц</w:t>
      </w:r>
      <w:r w:rsidRPr="007115E7">
        <w:rPr>
          <w:rFonts w:ascii="Times New Roman" w:hAnsi="Times New Roman"/>
          <w:position w:val="-16"/>
          <w:sz w:val="28"/>
          <w:szCs w:val="28"/>
          <w:lang w:val="uk-UA"/>
        </w:rPr>
        <w:t xml:space="preserve"> – висота рідини в циліндричній частині корпуса, </w:t>
      </w:r>
      <w:r w:rsidRPr="00AD618B">
        <w:rPr>
          <w:rFonts w:ascii="Times New Roman" w:hAnsi="Times New Roman"/>
          <w:i/>
          <w:position w:val="-16"/>
          <w:sz w:val="28"/>
          <w:szCs w:val="28"/>
        </w:rPr>
        <w:t>h</w:t>
      </w:r>
      <w:r w:rsidRPr="007115E7">
        <w:rPr>
          <w:rFonts w:ascii="Times New Roman" w:hAnsi="Times New Roman"/>
          <w:i/>
          <w:position w:val="-16"/>
          <w:sz w:val="28"/>
          <w:szCs w:val="28"/>
          <w:vertAlign w:val="subscript"/>
          <w:lang w:val="uk-UA"/>
        </w:rPr>
        <w:t>в</w:t>
      </w:r>
      <w:r w:rsidRPr="007115E7">
        <w:rPr>
          <w:rFonts w:ascii="Times New Roman" w:hAnsi="Times New Roman"/>
          <w:position w:val="-16"/>
          <w:sz w:val="28"/>
          <w:szCs w:val="28"/>
          <w:lang w:val="uk-UA"/>
        </w:rPr>
        <w:t xml:space="preserve"> – висота циліндричної частини днища, </w:t>
      </w:r>
      <w:r w:rsidRPr="00AD618B">
        <w:rPr>
          <w:rFonts w:ascii="Times New Roman" w:hAnsi="Times New Roman"/>
          <w:i/>
          <w:position w:val="-16"/>
          <w:sz w:val="28"/>
          <w:szCs w:val="28"/>
        </w:rPr>
        <w:t>h</w:t>
      </w:r>
      <w:r w:rsidRPr="007115E7">
        <w:rPr>
          <w:rFonts w:ascii="Times New Roman" w:hAnsi="Times New Roman"/>
          <w:i/>
          <w:position w:val="-16"/>
          <w:sz w:val="28"/>
          <w:szCs w:val="28"/>
          <w:vertAlign w:val="subscript"/>
          <w:lang w:val="uk-UA"/>
        </w:rPr>
        <w:t>1</w:t>
      </w:r>
      <w:r w:rsidRPr="007115E7">
        <w:rPr>
          <w:rFonts w:ascii="Times New Roman" w:hAnsi="Times New Roman"/>
          <w:position w:val="-16"/>
          <w:sz w:val="28"/>
          <w:szCs w:val="28"/>
          <w:lang w:val="uk-UA"/>
        </w:rPr>
        <w:t xml:space="preserve"> – висота еліптичної частини днища.</w:t>
      </w:r>
    </w:p>
    <w:p w:rsidR="007115E7" w:rsidRPr="00AD618B" w:rsidRDefault="007115E7" w:rsidP="007115E7">
      <w:pPr>
        <w:spacing w:line="360" w:lineRule="auto"/>
        <w:ind w:left="540" w:firstLine="851"/>
        <w:rPr>
          <w:rFonts w:ascii="Times New Roman" w:hAnsi="Times New Roman"/>
          <w:position w:val="-16"/>
          <w:sz w:val="28"/>
          <w:szCs w:val="28"/>
        </w:rPr>
      </w:pPr>
      <w:r w:rsidRPr="00AD618B">
        <w:rPr>
          <w:rFonts w:ascii="Times New Roman" w:hAnsi="Times New Roman"/>
          <w:position w:val="-16"/>
          <w:sz w:val="28"/>
          <w:szCs w:val="28"/>
        </w:rPr>
        <w:lastRenderedPageBreak/>
        <w:t xml:space="preserve">За ГОСТ 6533-78 обираємо днище з внутрішнім діаметром </w:t>
      </w:r>
      <w:r w:rsidRPr="00AD618B">
        <w:rPr>
          <w:rFonts w:ascii="Times New Roman" w:hAnsi="Times New Roman"/>
          <w:i/>
          <w:position w:val="-16"/>
          <w:sz w:val="28"/>
          <w:szCs w:val="28"/>
        </w:rPr>
        <w:t>D = 1800 мм</w:t>
      </w:r>
      <w:r w:rsidRPr="00AD618B">
        <w:rPr>
          <w:rFonts w:ascii="Times New Roman" w:hAnsi="Times New Roman"/>
          <w:position w:val="-16"/>
          <w:sz w:val="28"/>
          <w:szCs w:val="28"/>
        </w:rPr>
        <w:t xml:space="preserve">, об’ємом опуклої частини </w:t>
      </w:r>
      <w:r w:rsidRPr="00AD618B">
        <w:rPr>
          <w:rFonts w:ascii="Times New Roman" w:hAnsi="Times New Roman"/>
          <w:i/>
          <w:position w:val="-16"/>
          <w:sz w:val="28"/>
          <w:szCs w:val="28"/>
        </w:rPr>
        <w:t>V</w:t>
      </w:r>
      <w:r w:rsidRPr="00AD618B">
        <w:rPr>
          <w:rFonts w:ascii="Times New Roman" w:hAnsi="Times New Roman"/>
          <w:i/>
          <w:position w:val="-16"/>
          <w:sz w:val="28"/>
          <w:szCs w:val="28"/>
          <w:vertAlign w:val="subscript"/>
        </w:rPr>
        <w:t>д</w:t>
      </w:r>
      <w:r w:rsidRPr="00AD618B">
        <w:rPr>
          <w:rFonts w:ascii="Times New Roman" w:hAnsi="Times New Roman"/>
          <w:i/>
          <w:position w:val="-16"/>
          <w:sz w:val="28"/>
          <w:szCs w:val="28"/>
        </w:rPr>
        <w:t xml:space="preserve"> =  0,86 м</w:t>
      </w:r>
      <w:r w:rsidRPr="00AD618B">
        <w:rPr>
          <w:rFonts w:ascii="Times New Roman" w:hAnsi="Times New Roman"/>
          <w:i/>
          <w:position w:val="-16"/>
          <w:sz w:val="28"/>
          <w:szCs w:val="28"/>
          <w:vertAlign w:val="superscript"/>
        </w:rPr>
        <w:t>3</w:t>
      </w:r>
      <w:r w:rsidRPr="00AD618B">
        <w:rPr>
          <w:rFonts w:ascii="Times New Roman" w:hAnsi="Times New Roman"/>
          <w:position w:val="-16"/>
          <w:sz w:val="28"/>
          <w:szCs w:val="28"/>
        </w:rPr>
        <w:t xml:space="preserve">, площею поверхні </w:t>
      </w:r>
      <w:r w:rsidRPr="00AD618B">
        <w:rPr>
          <w:rFonts w:ascii="Times New Roman" w:hAnsi="Times New Roman"/>
          <w:i/>
          <w:position w:val="-16"/>
          <w:sz w:val="28"/>
          <w:szCs w:val="28"/>
        </w:rPr>
        <w:t>F</w:t>
      </w:r>
      <w:r w:rsidRPr="00AD618B">
        <w:rPr>
          <w:rFonts w:ascii="Times New Roman" w:hAnsi="Times New Roman"/>
          <w:i/>
          <w:position w:val="-16"/>
          <w:sz w:val="28"/>
          <w:szCs w:val="28"/>
          <w:vertAlign w:val="subscript"/>
        </w:rPr>
        <w:t>д</w:t>
      </w:r>
      <w:r w:rsidRPr="00AD618B">
        <w:rPr>
          <w:rFonts w:ascii="Times New Roman" w:hAnsi="Times New Roman"/>
          <w:i/>
          <w:position w:val="-16"/>
          <w:sz w:val="28"/>
          <w:szCs w:val="28"/>
        </w:rPr>
        <w:t xml:space="preserve"> = 3,74 м</w:t>
      </w:r>
      <w:r w:rsidRPr="00AD618B">
        <w:rPr>
          <w:rFonts w:ascii="Times New Roman" w:hAnsi="Times New Roman"/>
          <w:i/>
          <w:position w:val="-16"/>
          <w:sz w:val="28"/>
          <w:szCs w:val="28"/>
          <w:vertAlign w:val="superscript"/>
        </w:rPr>
        <w:t>2</w:t>
      </w:r>
      <w:r w:rsidRPr="00AD618B">
        <w:rPr>
          <w:rFonts w:ascii="Times New Roman" w:hAnsi="Times New Roman"/>
          <w:position w:val="-16"/>
          <w:sz w:val="28"/>
          <w:szCs w:val="28"/>
        </w:rPr>
        <w:t>.</w:t>
      </w:r>
    </w:p>
    <w:p w:rsidR="007115E7" w:rsidRPr="00AD618B" w:rsidRDefault="007115E7" w:rsidP="007115E7">
      <w:pPr>
        <w:spacing w:line="360" w:lineRule="auto"/>
        <w:ind w:left="540" w:firstLine="851"/>
        <w:rPr>
          <w:rFonts w:ascii="Times New Roman" w:hAnsi="Times New Roman"/>
          <w:position w:val="-16"/>
          <w:sz w:val="28"/>
          <w:szCs w:val="28"/>
        </w:rPr>
      </w:pPr>
      <w:r w:rsidRPr="00AD618B">
        <w:rPr>
          <w:rFonts w:ascii="Times New Roman" w:hAnsi="Times New Roman"/>
          <w:position w:val="-16"/>
          <w:sz w:val="28"/>
          <w:szCs w:val="28"/>
        </w:rPr>
        <w:t xml:space="preserve">Тоді, для знаходженні рівня висоти рідини в апараті формула набуває такого вигляду: </w:t>
      </w:r>
    </w:p>
    <w:p w:rsidR="007115E7" w:rsidRDefault="007115E7" w:rsidP="007115E7">
      <w:pPr>
        <w:spacing w:line="360" w:lineRule="auto"/>
        <w:ind w:firstLine="851"/>
        <w:jc w:val="center"/>
        <w:rPr>
          <w:rFonts w:ascii="Times New Roman" w:hAnsi="Times New Roman"/>
          <w:i/>
          <w:position w:val="-16"/>
          <w:sz w:val="28"/>
          <w:szCs w:val="28"/>
        </w:rPr>
      </w:pPr>
      <w:r w:rsidRPr="00AD618B">
        <w:rPr>
          <w:rFonts w:ascii="Times New Roman" w:hAnsi="Times New Roman"/>
          <w:i/>
          <w:position w:val="-16"/>
          <w:sz w:val="28"/>
          <w:szCs w:val="28"/>
        </w:rPr>
        <w:t>Н</w:t>
      </w:r>
      <w:r w:rsidRPr="00AD618B">
        <w:rPr>
          <w:rFonts w:ascii="Times New Roman" w:hAnsi="Times New Roman"/>
          <w:i/>
          <w:position w:val="-16"/>
          <w:sz w:val="28"/>
          <w:szCs w:val="28"/>
          <w:vertAlign w:val="subscript"/>
        </w:rPr>
        <w:t>р</w:t>
      </w:r>
      <w:r w:rsidRPr="00AD618B">
        <w:rPr>
          <w:rFonts w:ascii="Times New Roman" w:hAnsi="Times New Roman"/>
          <w:i/>
          <w:position w:val="-16"/>
          <w:sz w:val="28"/>
          <w:szCs w:val="28"/>
        </w:rPr>
        <w:t xml:space="preserve"> = h</w:t>
      </w:r>
      <w:r w:rsidRPr="00AD618B">
        <w:rPr>
          <w:rFonts w:ascii="Times New Roman" w:hAnsi="Times New Roman"/>
          <w:i/>
          <w:position w:val="-16"/>
          <w:sz w:val="28"/>
          <w:szCs w:val="28"/>
          <w:vertAlign w:val="subscript"/>
        </w:rPr>
        <w:t>1</w:t>
      </w:r>
      <w:r w:rsidRPr="00AD618B">
        <w:rPr>
          <w:rFonts w:ascii="Times New Roman" w:hAnsi="Times New Roman"/>
          <w:i/>
          <w:position w:val="-16"/>
          <w:sz w:val="28"/>
          <w:szCs w:val="28"/>
        </w:rPr>
        <w:t xml:space="preserve"> + 4(V</w:t>
      </w:r>
      <w:r w:rsidRPr="00AD618B">
        <w:rPr>
          <w:rFonts w:ascii="Times New Roman" w:hAnsi="Times New Roman"/>
          <w:i/>
          <w:position w:val="-16"/>
          <w:sz w:val="28"/>
          <w:szCs w:val="28"/>
          <w:vertAlign w:val="subscript"/>
        </w:rPr>
        <w:t>р</w:t>
      </w:r>
      <w:r w:rsidRPr="00AD618B">
        <w:rPr>
          <w:rFonts w:ascii="Times New Roman" w:hAnsi="Times New Roman"/>
          <w:i/>
          <w:position w:val="-16"/>
          <w:sz w:val="28"/>
          <w:szCs w:val="28"/>
        </w:rPr>
        <w:t xml:space="preserve"> – V</w:t>
      </w:r>
      <w:r w:rsidRPr="00AD618B">
        <w:rPr>
          <w:rFonts w:ascii="Times New Roman" w:hAnsi="Times New Roman"/>
          <w:i/>
          <w:position w:val="-16"/>
          <w:sz w:val="28"/>
          <w:szCs w:val="28"/>
          <w:vertAlign w:val="subscript"/>
        </w:rPr>
        <w:t>д</w:t>
      </w:r>
      <w:r w:rsidRPr="00AD618B">
        <w:rPr>
          <w:rFonts w:ascii="Times New Roman" w:hAnsi="Times New Roman"/>
          <w:i/>
          <w:position w:val="-16"/>
          <w:sz w:val="28"/>
          <w:szCs w:val="28"/>
        </w:rPr>
        <w:t>)/πD</w:t>
      </w:r>
      <w:r w:rsidRPr="00AD618B">
        <w:rPr>
          <w:rFonts w:ascii="Times New Roman" w:hAnsi="Times New Roman"/>
          <w:i/>
          <w:position w:val="-16"/>
          <w:sz w:val="28"/>
          <w:szCs w:val="28"/>
          <w:vertAlign w:val="superscript"/>
        </w:rPr>
        <w:t>2</w:t>
      </w:r>
      <w:r w:rsidRPr="00AD618B">
        <w:rPr>
          <w:rFonts w:ascii="Times New Roman" w:hAnsi="Times New Roman"/>
          <w:i/>
          <w:position w:val="-16"/>
          <w:sz w:val="28"/>
          <w:szCs w:val="28"/>
        </w:rPr>
        <w:t xml:space="preserve"> = 0,45 + 4·(3,5 – 0,86)/(3,14·1,8</w:t>
      </w:r>
      <w:r w:rsidRPr="00AD618B">
        <w:rPr>
          <w:rFonts w:ascii="Times New Roman" w:hAnsi="Times New Roman"/>
          <w:i/>
          <w:position w:val="-16"/>
          <w:sz w:val="28"/>
          <w:szCs w:val="28"/>
          <w:vertAlign w:val="superscript"/>
        </w:rPr>
        <w:t>2</w:t>
      </w:r>
      <w:r w:rsidRPr="00AD618B">
        <w:rPr>
          <w:rFonts w:ascii="Times New Roman" w:hAnsi="Times New Roman"/>
          <w:i/>
          <w:position w:val="-16"/>
          <w:sz w:val="28"/>
          <w:szCs w:val="28"/>
        </w:rPr>
        <w:t>) = 1,48 м ≈ 1,5 м</w:t>
      </w:r>
    </w:p>
    <w:p w:rsidR="007115E7" w:rsidRDefault="007115E7" w:rsidP="007115E7">
      <w:pPr>
        <w:spacing w:line="360" w:lineRule="auto"/>
        <w:ind w:firstLine="851"/>
        <w:jc w:val="both"/>
        <w:rPr>
          <w:rFonts w:ascii="Times New Roman" w:hAnsi="Times New Roman"/>
          <w:position w:val="-16"/>
          <w:sz w:val="28"/>
          <w:szCs w:val="28"/>
        </w:rPr>
      </w:pPr>
      <w:r>
        <w:rPr>
          <w:rFonts w:ascii="Times New Roman" w:hAnsi="Times New Roman"/>
          <w:position w:val="-16"/>
          <w:sz w:val="28"/>
          <w:szCs w:val="28"/>
        </w:rPr>
        <w:t>Визначаємо потрібну кількість мішалок</w:t>
      </w:r>
      <w:r w:rsidRPr="009E3DB6">
        <w:rPr>
          <w:rFonts w:ascii="Times New Roman" w:hAnsi="Times New Roman"/>
          <w:position w:val="-16"/>
          <w:sz w:val="28"/>
          <w:szCs w:val="28"/>
        </w:rPr>
        <w:t xml:space="preserve"> [</w:t>
      </w:r>
      <w:r>
        <w:rPr>
          <w:rFonts w:ascii="Times New Roman" w:hAnsi="Times New Roman"/>
          <w:position w:val="-16"/>
          <w:sz w:val="28"/>
          <w:szCs w:val="28"/>
        </w:rPr>
        <w:t>14</w:t>
      </w:r>
      <w:r w:rsidRPr="009E3DB6">
        <w:rPr>
          <w:rFonts w:ascii="Times New Roman" w:hAnsi="Times New Roman"/>
          <w:position w:val="-16"/>
          <w:sz w:val="28"/>
          <w:szCs w:val="28"/>
        </w:rPr>
        <w:t>]</w:t>
      </w:r>
      <w:r>
        <w:rPr>
          <w:rFonts w:ascii="Times New Roman" w:hAnsi="Times New Roman"/>
          <w:position w:val="-16"/>
          <w:sz w:val="28"/>
          <w:szCs w:val="28"/>
        </w:rPr>
        <w:t>:</w:t>
      </w:r>
    </w:p>
    <w:p w:rsidR="007115E7" w:rsidRPr="009E3DB6" w:rsidRDefault="007115E7" w:rsidP="007115E7">
      <w:pPr>
        <w:spacing w:line="360" w:lineRule="auto"/>
        <w:ind w:left="2832" w:firstLine="851"/>
        <w:jc w:val="center"/>
        <w:rPr>
          <w:rFonts w:ascii="Times New Roman" w:hAnsi="Times New Roman"/>
          <w:position w:val="-16"/>
          <w:sz w:val="28"/>
          <w:szCs w:val="28"/>
        </w:rPr>
      </w:pPr>
      <w:r>
        <w:rPr>
          <w:rFonts w:ascii="Times New Roman" w:hAnsi="Times New Roman"/>
          <w:i/>
          <w:sz w:val="28"/>
          <w:szCs w:val="28"/>
        </w:rPr>
        <w:t>Н</w:t>
      </w:r>
      <w:r w:rsidRPr="005E1FCC">
        <w:rPr>
          <w:rFonts w:ascii="Times New Roman" w:hAnsi="Times New Roman"/>
          <w:i/>
          <w:sz w:val="28"/>
          <w:szCs w:val="28"/>
          <w:vertAlign w:val="subscript"/>
        </w:rPr>
        <w:t>р</w:t>
      </w:r>
      <w:r>
        <w:rPr>
          <w:rFonts w:ascii="Times New Roman" w:hAnsi="Times New Roman"/>
          <w:i/>
          <w:sz w:val="28"/>
          <w:szCs w:val="28"/>
        </w:rPr>
        <w:t>/</w:t>
      </w:r>
      <w:r>
        <w:rPr>
          <w:rFonts w:ascii="Times New Roman" w:hAnsi="Times New Roman"/>
          <w:i/>
          <w:sz w:val="28"/>
          <w:szCs w:val="28"/>
          <w:lang w:val="en-US"/>
        </w:rPr>
        <w:t>D</w:t>
      </w:r>
      <w:r>
        <w:rPr>
          <w:rFonts w:ascii="Times New Roman" w:hAnsi="Times New Roman"/>
          <w:i/>
          <w:sz w:val="28"/>
          <w:szCs w:val="28"/>
        </w:rPr>
        <w:t>=1500/1800=0,83</w:t>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t xml:space="preserve">             </w:t>
      </w:r>
      <w:r w:rsidRPr="009E3DB6">
        <w:rPr>
          <w:rFonts w:ascii="Times New Roman" w:hAnsi="Times New Roman"/>
          <w:sz w:val="28"/>
          <w:szCs w:val="28"/>
        </w:rPr>
        <w:t>(3.2.10)</w:t>
      </w:r>
    </w:p>
    <w:p w:rsidR="007115E7" w:rsidRDefault="007115E7" w:rsidP="007115E7">
      <w:pPr>
        <w:spacing w:line="360" w:lineRule="auto"/>
        <w:ind w:firstLine="851"/>
        <w:jc w:val="both"/>
        <w:rPr>
          <w:rFonts w:ascii="Times New Roman" w:hAnsi="Times New Roman"/>
          <w:position w:val="-16"/>
          <w:sz w:val="28"/>
          <w:szCs w:val="28"/>
        </w:rPr>
      </w:pPr>
      <w:r w:rsidRPr="005E1FCC">
        <w:rPr>
          <w:rFonts w:ascii="Times New Roman" w:hAnsi="Times New Roman"/>
          <w:position w:val="-16"/>
          <w:sz w:val="28"/>
          <w:szCs w:val="28"/>
        </w:rPr>
        <w:t xml:space="preserve">Оскільки висота рідини в апараті </w:t>
      </w:r>
      <w:r>
        <w:rPr>
          <w:rFonts w:ascii="Times New Roman" w:hAnsi="Times New Roman"/>
          <w:position w:val="-16"/>
          <w:sz w:val="28"/>
          <w:szCs w:val="28"/>
        </w:rPr>
        <w:t xml:space="preserve"> не </w:t>
      </w:r>
      <w:r w:rsidRPr="005E1FCC">
        <w:rPr>
          <w:rFonts w:ascii="Times New Roman" w:hAnsi="Times New Roman"/>
          <w:position w:val="-16"/>
          <w:sz w:val="28"/>
          <w:szCs w:val="28"/>
        </w:rPr>
        <w:t>перевищує діаметр</w:t>
      </w:r>
      <w:r>
        <w:rPr>
          <w:rFonts w:ascii="Times New Roman" w:hAnsi="Times New Roman"/>
          <w:position w:val="-16"/>
          <w:sz w:val="28"/>
          <w:szCs w:val="28"/>
        </w:rPr>
        <w:t xml:space="preserve"> </w:t>
      </w:r>
      <w:r w:rsidRPr="005E1FCC">
        <w:rPr>
          <w:rFonts w:ascii="Times New Roman" w:hAnsi="Times New Roman"/>
          <w:position w:val="-16"/>
          <w:sz w:val="28"/>
          <w:szCs w:val="28"/>
        </w:rPr>
        <w:t xml:space="preserve">апарату </w:t>
      </w:r>
      <w:r w:rsidRPr="007106F3">
        <w:rPr>
          <w:rFonts w:ascii="Times New Roman" w:hAnsi="Times New Roman"/>
          <w:position w:val="-16"/>
          <w:sz w:val="28"/>
          <w:szCs w:val="28"/>
        </w:rPr>
        <w:t>(</w:t>
      </w:r>
      <w:r w:rsidRPr="005E1FCC">
        <w:rPr>
          <w:rFonts w:ascii="Times New Roman" w:hAnsi="Times New Roman"/>
          <w:i/>
          <w:position w:val="-16"/>
          <w:sz w:val="28"/>
          <w:szCs w:val="28"/>
        </w:rPr>
        <w:t>Н</w:t>
      </w:r>
      <w:r w:rsidRPr="005E1FCC">
        <w:rPr>
          <w:rFonts w:ascii="Times New Roman" w:hAnsi="Times New Roman"/>
          <w:i/>
          <w:position w:val="-16"/>
          <w:sz w:val="28"/>
          <w:szCs w:val="28"/>
          <w:vertAlign w:val="subscript"/>
        </w:rPr>
        <w:t>р</w:t>
      </w:r>
      <w:r w:rsidRPr="005E1FCC">
        <w:rPr>
          <w:rFonts w:ascii="Times New Roman" w:hAnsi="Times New Roman"/>
          <w:i/>
          <w:position w:val="-16"/>
          <w:sz w:val="28"/>
          <w:szCs w:val="28"/>
        </w:rPr>
        <w:t>/</w:t>
      </w:r>
      <w:r w:rsidRPr="005E1FCC">
        <w:rPr>
          <w:rFonts w:ascii="Times New Roman" w:hAnsi="Times New Roman"/>
          <w:i/>
          <w:position w:val="-16"/>
          <w:sz w:val="28"/>
          <w:szCs w:val="28"/>
          <w:lang w:val="en-US"/>
        </w:rPr>
        <w:t>D</w:t>
      </w:r>
      <w:r>
        <w:rPr>
          <w:rFonts w:ascii="Times New Roman" w:hAnsi="Times New Roman"/>
          <w:position w:val="-16"/>
          <w:sz w:val="28"/>
          <w:szCs w:val="28"/>
        </w:rPr>
        <w:t>&lt;1,3</w:t>
      </w:r>
      <w:r w:rsidRPr="007106F3">
        <w:rPr>
          <w:rFonts w:ascii="Times New Roman" w:hAnsi="Times New Roman"/>
          <w:position w:val="-16"/>
          <w:sz w:val="28"/>
          <w:szCs w:val="28"/>
        </w:rPr>
        <w:t>)</w:t>
      </w:r>
      <w:r>
        <w:rPr>
          <w:rFonts w:ascii="Times New Roman" w:hAnsi="Times New Roman"/>
          <w:position w:val="-16"/>
          <w:sz w:val="28"/>
          <w:szCs w:val="28"/>
        </w:rPr>
        <w:t xml:space="preserve">, </w:t>
      </w:r>
      <w:r w:rsidRPr="005E1FCC">
        <w:rPr>
          <w:rFonts w:ascii="Times New Roman" w:hAnsi="Times New Roman"/>
          <w:position w:val="-16"/>
          <w:sz w:val="28"/>
          <w:szCs w:val="28"/>
        </w:rPr>
        <w:t>то установк</w:t>
      </w:r>
      <w:r>
        <w:rPr>
          <w:rFonts w:ascii="Times New Roman" w:hAnsi="Times New Roman"/>
          <w:position w:val="-16"/>
          <w:sz w:val="28"/>
          <w:szCs w:val="28"/>
        </w:rPr>
        <w:t>а</w:t>
      </w:r>
      <w:r w:rsidRPr="005E1FCC">
        <w:rPr>
          <w:rFonts w:ascii="Times New Roman" w:hAnsi="Times New Roman"/>
          <w:position w:val="-16"/>
          <w:sz w:val="28"/>
          <w:szCs w:val="28"/>
        </w:rPr>
        <w:t xml:space="preserve"> багаторядних мішалок не потрібно, тому що необхідні умови перемішування можуть бути забезпечені при використанні однієї мішалки.</w:t>
      </w:r>
    </w:p>
    <w:p w:rsidR="007115E7" w:rsidRDefault="007115E7" w:rsidP="007115E7">
      <w:pPr>
        <w:pStyle w:val="1"/>
        <w:ind w:firstLine="851"/>
      </w:pPr>
      <w:bookmarkStart w:id="13" w:name="_Toc421050922"/>
      <w:bookmarkStart w:id="14" w:name="_Toc421051030"/>
      <w:bookmarkStart w:id="15" w:name="_Toc421525237"/>
    </w:p>
    <w:p w:rsidR="007115E7" w:rsidRPr="00513894" w:rsidRDefault="007115E7" w:rsidP="007115E7">
      <w:pPr>
        <w:pStyle w:val="1"/>
        <w:ind w:firstLine="851"/>
      </w:pPr>
      <w:r>
        <w:t>3.3</w:t>
      </w:r>
      <w:r w:rsidRPr="00513894">
        <w:t xml:space="preserve"> Розрахунок перемішуючого пристрою</w:t>
      </w:r>
      <w:bookmarkEnd w:id="13"/>
      <w:bookmarkEnd w:id="14"/>
      <w:bookmarkEnd w:id="15"/>
    </w:p>
    <w:p w:rsidR="007115E7" w:rsidRPr="00513894" w:rsidRDefault="007115E7" w:rsidP="007115E7">
      <w:pPr>
        <w:ind w:firstLine="851"/>
      </w:pPr>
    </w:p>
    <w:p w:rsidR="007115E7" w:rsidRPr="00AD618B" w:rsidRDefault="007115E7" w:rsidP="007115E7">
      <w:pPr>
        <w:pStyle w:val="af2"/>
        <w:spacing w:after="0" w:line="360" w:lineRule="auto"/>
        <w:ind w:left="-142" w:right="-1" w:firstLine="851"/>
        <w:rPr>
          <w:szCs w:val="28"/>
        </w:rPr>
      </w:pPr>
      <w:r w:rsidRPr="00AD618B">
        <w:rPr>
          <w:bCs/>
          <w:szCs w:val="28"/>
        </w:rPr>
        <w:t>Визначення глибини воронки в апараті :</w:t>
      </w:r>
    </w:p>
    <w:p w:rsidR="007115E7" w:rsidRPr="00AD618B" w:rsidRDefault="007115E7" w:rsidP="007115E7">
      <w:pPr>
        <w:pStyle w:val="af2"/>
        <w:spacing w:after="0" w:line="360" w:lineRule="auto"/>
        <w:ind w:left="-142" w:right="-1" w:firstLine="851"/>
        <w:rPr>
          <w:position w:val="-10"/>
          <w:szCs w:val="28"/>
        </w:rPr>
      </w:pPr>
      <w:r w:rsidRPr="00AD618B">
        <w:rPr>
          <w:szCs w:val="28"/>
        </w:rPr>
        <w:t xml:space="preserve">Знаходимо значення критерію Рейнольдса - </w:t>
      </w:r>
      <w:r w:rsidRPr="00AD618B">
        <w:rPr>
          <w:i/>
          <w:szCs w:val="28"/>
        </w:rPr>
        <w:t>Re</w:t>
      </w:r>
      <w:r w:rsidRPr="00AD618B">
        <w:rPr>
          <w:i/>
          <w:szCs w:val="28"/>
          <w:vertAlign w:val="subscript"/>
        </w:rPr>
        <w:t>відц</w:t>
      </w:r>
      <w:r w:rsidRPr="00AD618B">
        <w:rPr>
          <w:szCs w:val="28"/>
        </w:rPr>
        <w:t xml:space="preserve"> [</w:t>
      </w:r>
      <w:r>
        <w:rPr>
          <w:szCs w:val="28"/>
        </w:rPr>
        <w:t>10</w:t>
      </w:r>
      <w:r w:rsidRPr="00AD618B">
        <w:rPr>
          <w:szCs w:val="28"/>
        </w:rPr>
        <w:t>]</w:t>
      </w:r>
    </w:p>
    <w:p w:rsidR="007115E7" w:rsidRPr="00AD618B" w:rsidRDefault="007115E7" w:rsidP="007115E7">
      <w:pPr>
        <w:spacing w:line="360" w:lineRule="auto"/>
        <w:ind w:left="-142" w:right="-1" w:firstLine="851"/>
        <w:jc w:val="right"/>
        <w:rPr>
          <w:rFonts w:ascii="Times New Roman" w:hAnsi="Times New Roman"/>
          <w:sz w:val="28"/>
          <w:szCs w:val="28"/>
        </w:rPr>
      </w:pPr>
      <w:r w:rsidRPr="00AD618B">
        <w:rPr>
          <w:rFonts w:ascii="Times New Roman" w:hAnsi="Times New Roman"/>
          <w:position w:val="-32"/>
          <w:sz w:val="28"/>
          <w:szCs w:val="28"/>
        </w:rPr>
        <w:object w:dxaOrig="1740" w:dyaOrig="820">
          <v:shape id="_x0000_i1034" type="#_x0000_t75" style="width:87pt;height:39pt" o:ole="">
            <v:imagedata r:id="rId33" o:title=""/>
          </v:shape>
          <o:OLEObject Type="Embed" ProgID="Equation.DSMT4" ShapeID="_x0000_i1034" DrawAspect="Content" ObjectID="_1587331814" r:id="rId34"/>
        </w:object>
      </w:r>
      <w:r w:rsidRPr="00AD618B">
        <w:rPr>
          <w:rFonts w:ascii="Times New Roman" w:hAnsi="Times New Roman"/>
          <w:position w:val="-32"/>
          <w:sz w:val="28"/>
          <w:szCs w:val="28"/>
        </w:rPr>
        <w:t xml:space="preserve">                                            </w:t>
      </w:r>
      <w:r w:rsidRPr="00AD618B">
        <w:rPr>
          <w:rFonts w:ascii="Times New Roman" w:hAnsi="Times New Roman"/>
          <w:sz w:val="28"/>
          <w:szCs w:val="28"/>
        </w:rPr>
        <w:t>(</w:t>
      </w:r>
      <w:r>
        <w:rPr>
          <w:rFonts w:ascii="Times New Roman" w:hAnsi="Times New Roman"/>
          <w:sz w:val="28"/>
          <w:szCs w:val="28"/>
        </w:rPr>
        <w:t>3.3.1</w:t>
      </w:r>
      <w:r w:rsidRPr="00AD618B">
        <w:rPr>
          <w:rFonts w:ascii="Times New Roman" w:hAnsi="Times New Roman"/>
          <w:sz w:val="28"/>
          <w:szCs w:val="28"/>
        </w:rPr>
        <w:t>)</w:t>
      </w:r>
    </w:p>
    <w:p w:rsidR="007115E7" w:rsidRPr="00AD618B" w:rsidRDefault="007115E7" w:rsidP="007115E7">
      <w:pPr>
        <w:spacing w:line="360" w:lineRule="auto"/>
        <w:ind w:left="-142" w:right="-1" w:firstLine="851"/>
        <w:jc w:val="center"/>
        <w:rPr>
          <w:rFonts w:ascii="Times New Roman" w:hAnsi="Times New Roman"/>
          <w:sz w:val="28"/>
          <w:szCs w:val="28"/>
        </w:rPr>
      </w:pPr>
      <w:r w:rsidRPr="00AD618B">
        <w:rPr>
          <w:rFonts w:ascii="Times New Roman" w:hAnsi="Times New Roman"/>
          <w:position w:val="-30"/>
          <w:sz w:val="28"/>
          <w:szCs w:val="28"/>
        </w:rPr>
        <w:object w:dxaOrig="4340" w:dyaOrig="760">
          <v:shape id="_x0000_i1035" type="#_x0000_t75" style="width:213pt;height:38.25pt" o:ole="">
            <v:imagedata r:id="rId35" o:title=""/>
          </v:shape>
          <o:OLEObject Type="Embed" ProgID="Equation.3" ShapeID="_x0000_i1035" DrawAspect="Content" ObjectID="_1587331815" r:id="rId36"/>
        </w:object>
      </w:r>
    </w:p>
    <w:p w:rsidR="007115E7" w:rsidRPr="00AD618B" w:rsidRDefault="007115E7" w:rsidP="007115E7">
      <w:pPr>
        <w:spacing w:line="360" w:lineRule="auto"/>
        <w:ind w:left="-142" w:right="-1" w:firstLine="851"/>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position w:val="-12"/>
          <w:sz w:val="28"/>
          <w:szCs w:val="28"/>
        </w:rPr>
        <w:object w:dxaOrig="360" w:dyaOrig="380">
          <v:shape id="_x0000_i1036" type="#_x0000_t75" style="width:16.5pt;height:18.75pt" o:ole="">
            <v:imagedata r:id="rId37" o:title=""/>
          </v:shape>
          <o:OLEObject Type="Embed" ProgID="Equation.DSMT4" ShapeID="_x0000_i1036" DrawAspect="Content" ObjectID="_1587331816" r:id="rId38"/>
        </w:object>
      </w:r>
      <w:r w:rsidRPr="00AD618B">
        <w:rPr>
          <w:rFonts w:ascii="Times New Roman" w:hAnsi="Times New Roman"/>
          <w:sz w:val="28"/>
          <w:szCs w:val="28"/>
        </w:rPr>
        <w:t xml:space="preserve"> - густина розчину; </w:t>
      </w:r>
      <w:r w:rsidRPr="00AD618B">
        <w:rPr>
          <w:rFonts w:ascii="Times New Roman" w:hAnsi="Times New Roman"/>
          <w:position w:val="-12"/>
          <w:sz w:val="28"/>
          <w:szCs w:val="28"/>
        </w:rPr>
        <w:object w:dxaOrig="440" w:dyaOrig="380">
          <v:shape id="_x0000_i1037" type="#_x0000_t75" style="width:21.75pt;height:18.75pt" o:ole="">
            <v:imagedata r:id="rId39" o:title=""/>
          </v:shape>
          <o:OLEObject Type="Embed" ProgID="Equation.DSMT4" ShapeID="_x0000_i1037" DrawAspect="Content" ObjectID="_1587331817" r:id="rId40"/>
        </w:object>
      </w:r>
      <w:r w:rsidRPr="00AD618B">
        <w:rPr>
          <w:rFonts w:ascii="Times New Roman" w:hAnsi="Times New Roman"/>
          <w:sz w:val="28"/>
          <w:szCs w:val="28"/>
        </w:rPr>
        <w:t xml:space="preserve"> - динамічна в’язкість розчину.</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 xml:space="preserve">В процесі перемішування (вільна поверхня) рідини утворює воронку, глибина якої залежить від гідродинамічного режиму, створеного в реакторі без перегородок. Цей режим характеризується допоміжними параметрами </w:t>
      </w:r>
      <w:r w:rsidRPr="00AD618B">
        <w:rPr>
          <w:rFonts w:ascii="Times New Roman" w:hAnsi="Times New Roman"/>
          <w:position w:val="-12"/>
          <w:sz w:val="28"/>
          <w:szCs w:val="28"/>
        </w:rPr>
        <w:object w:dxaOrig="859" w:dyaOrig="360">
          <v:shape id="_x0000_i1038" type="#_x0000_t75" style="width:44.25pt;height:18.75pt" o:ole="">
            <v:imagedata r:id="rId41" o:title=""/>
          </v:shape>
          <o:OLEObject Type="Embed" ProgID="Equation.DSMT4" ShapeID="_x0000_i1038" DrawAspect="Content" ObjectID="_1587331818" r:id="rId42"/>
        </w:object>
      </w:r>
      <w:r w:rsidRPr="00AD618B">
        <w:rPr>
          <w:rFonts w:ascii="Times New Roman" w:hAnsi="Times New Roman"/>
          <w:position w:val="-12"/>
          <w:sz w:val="28"/>
          <w:szCs w:val="28"/>
        </w:rPr>
        <w:t xml:space="preserve"> </w:t>
      </w:r>
      <w:r w:rsidRPr="00AD618B">
        <w:rPr>
          <w:rFonts w:ascii="Times New Roman" w:hAnsi="Times New Roman"/>
          <w:sz w:val="28"/>
          <w:szCs w:val="28"/>
        </w:rPr>
        <w:t>[</w:t>
      </w:r>
      <w:r>
        <w:rPr>
          <w:rFonts w:ascii="Times New Roman" w:hAnsi="Times New Roman"/>
          <w:sz w:val="28"/>
          <w:szCs w:val="28"/>
        </w:rPr>
        <w:t>10</w:t>
      </w:r>
      <w:r w:rsidRPr="00AD618B">
        <w:rPr>
          <w:rFonts w:ascii="Times New Roman" w:hAnsi="Times New Roman"/>
          <w:sz w:val="28"/>
          <w:szCs w:val="28"/>
        </w:rPr>
        <w:t>].</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lastRenderedPageBreak/>
        <w:tab/>
        <w:t xml:space="preserve">Визначаємо параметр висоти завантаження </w:t>
      </w:r>
      <w:r w:rsidRPr="00AD618B">
        <w:rPr>
          <w:rFonts w:ascii="Times New Roman" w:hAnsi="Times New Roman"/>
          <w:position w:val="-10"/>
          <w:sz w:val="28"/>
          <w:szCs w:val="28"/>
        </w:rPr>
        <w:object w:dxaOrig="220" w:dyaOrig="279">
          <v:shape id="_x0000_i1039" type="#_x0000_t75" style="width:11.25pt;height:15pt" o:ole="">
            <v:imagedata r:id="rId43" o:title=""/>
          </v:shape>
          <o:OLEObject Type="Embed" ProgID="Equation.DSMT4" ShapeID="_x0000_i1039" DrawAspect="Content" ObjectID="_1587331819" r:id="rId44"/>
        </w:object>
      </w:r>
      <w:r w:rsidRPr="00AD618B">
        <w:rPr>
          <w:rFonts w:ascii="Times New Roman" w:hAnsi="Times New Roman"/>
          <w:sz w:val="28"/>
          <w:szCs w:val="28"/>
        </w:rPr>
        <w:t xml:space="preserve"> апарата реактора за формулою [</w:t>
      </w:r>
      <w:r>
        <w:rPr>
          <w:rFonts w:ascii="Times New Roman" w:hAnsi="Times New Roman"/>
          <w:sz w:val="28"/>
          <w:szCs w:val="28"/>
        </w:rPr>
        <w:t>10</w:t>
      </w:r>
      <w:r w:rsidRPr="00AD618B">
        <w:rPr>
          <w:rFonts w:ascii="Times New Roman" w:hAnsi="Times New Roman"/>
          <w:sz w:val="28"/>
          <w:szCs w:val="28"/>
        </w:rPr>
        <w:t>]:</w:t>
      </w:r>
    </w:p>
    <w:p w:rsidR="007115E7" w:rsidRPr="007F6CAC" w:rsidRDefault="007115E7" w:rsidP="007115E7">
      <w:pPr>
        <w:spacing w:line="360" w:lineRule="auto"/>
        <w:ind w:left="2124" w:firstLine="851"/>
        <w:jc w:val="right"/>
        <w:rPr>
          <w:rFonts w:ascii="Times New Roman" w:hAnsi="Times New Roman"/>
          <w:sz w:val="28"/>
          <w:szCs w:val="28"/>
        </w:rPr>
      </w:pPr>
      <w:r w:rsidRPr="007F6CAC">
        <w:rPr>
          <w:position w:val="-26"/>
          <w:sz w:val="28"/>
          <w:szCs w:val="28"/>
        </w:rPr>
        <w:object w:dxaOrig="1560" w:dyaOrig="740">
          <v:shape id="_x0000_i1040" type="#_x0000_t75" style="width:77.25pt;height:36.75pt" o:ole="">
            <v:imagedata r:id="rId45" o:title=""/>
          </v:shape>
          <o:OLEObject Type="Embed" ProgID="Equation.DSMT4" ShapeID="_x0000_i1040" DrawAspect="Content" ObjectID="_1587331820" r:id="rId46"/>
        </w:object>
      </w:r>
      <w:r w:rsidRPr="007F6CAC">
        <w:rPr>
          <w:sz w:val="28"/>
          <w:szCs w:val="28"/>
        </w:rPr>
        <w:t xml:space="preserve">                                                      </w:t>
      </w:r>
      <w:r w:rsidRPr="007F6CAC">
        <w:rPr>
          <w:rFonts w:ascii="Times New Roman" w:hAnsi="Times New Roman"/>
          <w:sz w:val="28"/>
          <w:szCs w:val="28"/>
        </w:rPr>
        <w:t>(</w:t>
      </w:r>
      <w:r>
        <w:rPr>
          <w:rFonts w:ascii="Times New Roman" w:hAnsi="Times New Roman"/>
          <w:sz w:val="28"/>
          <w:szCs w:val="28"/>
        </w:rPr>
        <w:t>3.3.2</w:t>
      </w:r>
      <w:r w:rsidRPr="007F6CAC">
        <w:rPr>
          <w:rFonts w:ascii="Times New Roman" w:hAnsi="Times New Roman"/>
          <w:sz w:val="28"/>
          <w:szCs w:val="28"/>
        </w:rPr>
        <w:t>)</w:t>
      </w:r>
    </w:p>
    <w:p w:rsidR="007115E7" w:rsidRPr="00AD618B" w:rsidRDefault="007115E7" w:rsidP="007115E7">
      <w:pPr>
        <w:spacing w:line="360" w:lineRule="auto"/>
        <w:ind w:firstLine="851"/>
        <w:jc w:val="center"/>
        <w:rPr>
          <w:rFonts w:ascii="Times New Roman" w:hAnsi="Times New Roman"/>
          <w:sz w:val="28"/>
          <w:szCs w:val="28"/>
        </w:rPr>
      </w:pPr>
      <w:r w:rsidRPr="007F6CAC">
        <w:rPr>
          <w:rFonts w:ascii="Times New Roman" w:hAnsi="Times New Roman"/>
          <w:position w:val="-28"/>
          <w:sz w:val="28"/>
          <w:szCs w:val="28"/>
        </w:rPr>
        <w:object w:dxaOrig="1939" w:dyaOrig="660">
          <v:shape id="_x0000_i1041" type="#_x0000_t75" style="width:108.75pt;height:36.75pt" o:ole="">
            <v:imagedata r:id="rId47" o:title=""/>
          </v:shape>
          <o:OLEObject Type="Embed" ProgID="Equation.DSMT4" ShapeID="_x0000_i1041" DrawAspect="Content" ObjectID="_1587331821" r:id="rId48"/>
        </w:objec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 xml:space="preserve">Знаходимо параметр гідравлічного опору мішалки </w:t>
      </w:r>
      <w:r w:rsidRPr="00AD618B">
        <w:rPr>
          <w:rFonts w:ascii="Times New Roman" w:hAnsi="Times New Roman"/>
          <w:i/>
          <w:sz w:val="28"/>
          <w:szCs w:val="28"/>
        </w:rPr>
        <w:t>Е</w:t>
      </w:r>
      <w:r w:rsidRPr="00AD618B">
        <w:rPr>
          <w:rFonts w:ascii="Times New Roman" w:hAnsi="Times New Roman"/>
          <w:sz w:val="28"/>
          <w:szCs w:val="28"/>
        </w:rPr>
        <w:t xml:space="preserve"> за формулою [</w:t>
      </w:r>
      <w:r>
        <w:rPr>
          <w:rFonts w:ascii="Times New Roman" w:hAnsi="Times New Roman"/>
          <w:sz w:val="28"/>
          <w:szCs w:val="28"/>
        </w:rPr>
        <w:t>10</w:t>
      </w:r>
      <w:r w:rsidRPr="00AD618B">
        <w:rPr>
          <w:rFonts w:ascii="Times New Roman" w:hAnsi="Times New Roman"/>
          <w:sz w:val="28"/>
          <w:szCs w:val="28"/>
        </w:rPr>
        <w:t>]:</w:t>
      </w:r>
    </w:p>
    <w:p w:rsidR="007115E7" w:rsidRDefault="007115E7" w:rsidP="007115E7">
      <w:pPr>
        <w:spacing w:line="360" w:lineRule="auto"/>
        <w:ind w:firstLine="851"/>
        <w:jc w:val="right"/>
        <w:rPr>
          <w:rFonts w:ascii="Times New Roman" w:hAnsi="Times New Roman"/>
          <w:sz w:val="28"/>
          <w:szCs w:val="28"/>
        </w:rPr>
      </w:pPr>
      <w:r>
        <w:rPr>
          <w:rFonts w:ascii="Times New Roman" w:hAnsi="Times New Roman"/>
          <w:sz w:val="28"/>
          <w:szCs w:val="28"/>
        </w:rPr>
        <w:t xml:space="preserve">                                     </w:t>
      </w:r>
      <w:r w:rsidRPr="00AD618B">
        <w:rPr>
          <w:rFonts w:ascii="Times New Roman" w:hAnsi="Times New Roman"/>
          <w:position w:val="-40"/>
          <w:sz w:val="28"/>
          <w:szCs w:val="28"/>
        </w:rPr>
        <w:object w:dxaOrig="2120" w:dyaOrig="840">
          <v:shape id="_x0000_i1042" type="#_x0000_t75" style="width:105pt;height:42pt" o:ole="">
            <v:imagedata r:id="rId49" o:title=""/>
          </v:shape>
          <o:OLEObject Type="Embed" ProgID="Equation.DSMT4" ShapeID="_x0000_i1042" DrawAspect="Content" ObjectID="_1587331822" r:id="rId50"/>
        </w:object>
      </w:r>
      <w:r w:rsidRPr="00AD618B">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AD618B">
        <w:rPr>
          <w:rFonts w:ascii="Times New Roman" w:hAnsi="Times New Roman"/>
          <w:sz w:val="28"/>
          <w:szCs w:val="28"/>
        </w:rPr>
        <w:t>(</w:t>
      </w:r>
      <w:r>
        <w:rPr>
          <w:rFonts w:ascii="Times New Roman" w:hAnsi="Times New Roman"/>
          <w:sz w:val="28"/>
          <w:szCs w:val="28"/>
        </w:rPr>
        <w:t>3.3.3</w:t>
      </w:r>
      <w:r w:rsidRPr="00AD618B">
        <w:rPr>
          <w:rFonts w:ascii="Times New Roman" w:hAnsi="Times New Roman"/>
          <w:sz w:val="28"/>
          <w:szCs w:val="28"/>
        </w:rPr>
        <w:t>)</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де</w:t>
      </w:r>
      <w:r w:rsidRPr="00AD618B">
        <w:rPr>
          <w:rFonts w:ascii="Times New Roman" w:hAnsi="Times New Roman"/>
          <w:sz w:val="28"/>
          <w:szCs w:val="28"/>
        </w:rPr>
        <w:tab/>
      </w:r>
      <w:r w:rsidRPr="00AD618B">
        <w:rPr>
          <w:rFonts w:ascii="Times New Roman" w:hAnsi="Times New Roman"/>
          <w:position w:val="-12"/>
          <w:sz w:val="28"/>
          <w:szCs w:val="28"/>
        </w:rPr>
        <w:object w:dxaOrig="639" w:dyaOrig="380">
          <v:shape id="_x0000_i1043" type="#_x0000_t75" style="width:33pt;height:18.75pt" o:ole="">
            <v:imagedata r:id="rId51" o:title=""/>
          </v:shape>
          <o:OLEObject Type="Embed" ProgID="Equation.DSMT4" ShapeID="_x0000_i1043" DrawAspect="Content" ObjectID="_1587331823" r:id="rId52"/>
        </w:object>
      </w:r>
      <w:r w:rsidRPr="00AD618B">
        <w:rPr>
          <w:rFonts w:ascii="Times New Roman" w:hAnsi="Times New Roman"/>
          <w:sz w:val="28"/>
          <w:szCs w:val="28"/>
        </w:rPr>
        <w:t xml:space="preserve"> коефіцієнт гідравлічного опору мішалки;</w:t>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ab/>
      </w:r>
      <w:r w:rsidRPr="00AD618B">
        <w:rPr>
          <w:rFonts w:ascii="Times New Roman" w:hAnsi="Times New Roman"/>
          <w:position w:val="-12"/>
          <w:sz w:val="28"/>
          <w:szCs w:val="28"/>
        </w:rPr>
        <w:object w:dxaOrig="639" w:dyaOrig="380">
          <v:shape id="_x0000_i1044" type="#_x0000_t75" style="width:33pt;height:18.75pt" o:ole="">
            <v:imagedata r:id="rId53" o:title=""/>
          </v:shape>
          <o:OLEObject Type="Embed" ProgID="Equation.DSMT4" ShapeID="_x0000_i1044" DrawAspect="Content" ObjectID="_1587331824" r:id="rId54"/>
        </w:object>
      </w:r>
      <w:r w:rsidRPr="00AD618B">
        <w:rPr>
          <w:rFonts w:ascii="Times New Roman" w:hAnsi="Times New Roman"/>
          <w:sz w:val="28"/>
          <w:szCs w:val="28"/>
        </w:rPr>
        <w:t xml:space="preserve"> кі</w:t>
      </w:r>
      <w:r>
        <w:rPr>
          <w:rFonts w:ascii="Times New Roman" w:hAnsi="Times New Roman"/>
          <w:sz w:val="28"/>
          <w:szCs w:val="28"/>
        </w:rPr>
        <w:t>лькість мішалок на одному валу.</w:t>
      </w:r>
      <w:r w:rsidRPr="00AD618B">
        <w:rPr>
          <w:rFonts w:ascii="Times New Roman" w:hAnsi="Times New Roman"/>
          <w:sz w:val="28"/>
          <w:szCs w:val="28"/>
        </w:rPr>
        <w:t xml:space="preserve">                                     </w: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Для турбінної мішалки:</w:t>
      </w:r>
    </w:p>
    <w:p w:rsidR="007115E7" w:rsidRPr="00AD618B" w:rsidRDefault="007115E7" w:rsidP="007115E7">
      <w:pPr>
        <w:spacing w:line="360" w:lineRule="auto"/>
        <w:ind w:firstLine="851"/>
        <w:jc w:val="center"/>
        <w:rPr>
          <w:rFonts w:ascii="Times New Roman" w:hAnsi="Times New Roman"/>
          <w:sz w:val="28"/>
          <w:szCs w:val="28"/>
        </w:rPr>
      </w:pPr>
      <w:r w:rsidRPr="007C3A16">
        <w:rPr>
          <w:rFonts w:ascii="Times New Roman" w:hAnsi="Times New Roman"/>
          <w:position w:val="-28"/>
          <w:sz w:val="28"/>
          <w:szCs w:val="28"/>
        </w:rPr>
        <w:object w:dxaOrig="3680" w:dyaOrig="660">
          <v:shape id="_x0000_i1045" type="#_x0000_t75" style="width:184.5pt;height:33pt" o:ole="">
            <v:imagedata r:id="rId55" o:title=""/>
          </v:shape>
          <o:OLEObject Type="Embed" ProgID="Equation.DSMT4" ShapeID="_x0000_i1045" DrawAspect="Content" ObjectID="_1587331825" r:id="rId56"/>
        </w:object>
      </w:r>
    </w:p>
    <w:p w:rsidR="007115E7" w:rsidRPr="00AD618B" w:rsidRDefault="007115E7" w:rsidP="007115E7">
      <w:pPr>
        <w:spacing w:line="360" w:lineRule="auto"/>
        <w:ind w:firstLine="851"/>
        <w:rPr>
          <w:rFonts w:ascii="Times New Roman" w:hAnsi="Times New Roman"/>
          <w:sz w:val="28"/>
          <w:szCs w:val="28"/>
        </w:rPr>
      </w:pPr>
      <w:r w:rsidRPr="00AD618B">
        <w:rPr>
          <w:rFonts w:ascii="Times New Roman" w:hAnsi="Times New Roman"/>
          <w:sz w:val="28"/>
          <w:szCs w:val="28"/>
        </w:rPr>
        <w:t>Для пропелерної мішалки:</w:t>
      </w:r>
    </w:p>
    <w:p w:rsidR="007115E7" w:rsidRPr="00AD618B" w:rsidRDefault="007115E7" w:rsidP="007115E7">
      <w:pPr>
        <w:spacing w:line="360" w:lineRule="auto"/>
        <w:ind w:firstLine="851"/>
        <w:jc w:val="center"/>
        <w:rPr>
          <w:rFonts w:ascii="Times New Roman" w:hAnsi="Times New Roman"/>
          <w:sz w:val="28"/>
          <w:szCs w:val="28"/>
        </w:rPr>
      </w:pPr>
      <w:r w:rsidRPr="006D3481">
        <w:rPr>
          <w:rFonts w:ascii="Times New Roman" w:hAnsi="Times New Roman"/>
          <w:position w:val="-28"/>
          <w:sz w:val="28"/>
          <w:szCs w:val="28"/>
        </w:rPr>
        <w:object w:dxaOrig="3780" w:dyaOrig="660">
          <v:shape id="_x0000_i1046" type="#_x0000_t75" style="width:188.25pt;height:33pt" o:ole="">
            <v:imagedata r:id="rId57" o:title=""/>
          </v:shape>
          <o:OLEObject Type="Embed" ProgID="Equation.DSMT4" ShapeID="_x0000_i1046" DrawAspect="Content" ObjectID="_1587331826" r:id="rId58"/>
        </w:object>
      </w:r>
    </w:p>
    <w:p w:rsidR="007115E7" w:rsidRPr="00AD618B" w:rsidRDefault="007115E7" w:rsidP="007115E7">
      <w:pPr>
        <w:pStyle w:val="21"/>
        <w:spacing w:after="0" w:line="360" w:lineRule="auto"/>
        <w:ind w:left="-142" w:right="-1" w:firstLine="851"/>
        <w:rPr>
          <w:szCs w:val="28"/>
        </w:rPr>
      </w:pPr>
      <w:r w:rsidRPr="00AD618B">
        <w:rPr>
          <w:szCs w:val="28"/>
        </w:rPr>
        <w:t xml:space="preserve">     </w:t>
      </w:r>
      <w:bookmarkStart w:id="16" w:name="_MON_1451807432"/>
      <w:bookmarkEnd w:id="16"/>
      <w:r>
        <w:t>За графіком</w:t>
      </w:r>
      <w:r w:rsidRPr="006948B4">
        <w:rPr>
          <w:szCs w:val="28"/>
        </w:rPr>
        <w:t xml:space="preserve"> </w:t>
      </w:r>
      <w:r>
        <w:rPr>
          <w:szCs w:val="28"/>
        </w:rPr>
        <w:t>п</w:t>
      </w:r>
      <w:r w:rsidRPr="00AD618B">
        <w:rPr>
          <w:szCs w:val="28"/>
        </w:rPr>
        <w:t>араметр</w:t>
      </w:r>
      <w:r>
        <w:rPr>
          <w:szCs w:val="28"/>
        </w:rPr>
        <w:t>у</w:t>
      </w:r>
      <w:r w:rsidRPr="00AD618B">
        <w:rPr>
          <w:szCs w:val="28"/>
        </w:rPr>
        <w:t xml:space="preserve"> розподілення швидкості </w:t>
      </w:r>
      <w:r w:rsidRPr="00AD618B">
        <w:rPr>
          <w:position w:val="-10"/>
        </w:rPr>
        <w:object w:dxaOrig="999" w:dyaOrig="320">
          <v:shape id="_x0000_i1047" type="#_x0000_t75" style="width:49.5pt;height:15.75pt" o:ole="">
            <v:imagedata r:id="rId59" o:title=""/>
          </v:shape>
          <o:OLEObject Type="Embed" ProgID="Equation.DSMT4" ShapeID="_x0000_i1047" DrawAspect="Content" ObjectID="_1587331827" r:id="rId60"/>
        </w:object>
      </w:r>
      <w:r>
        <w:t xml:space="preserve"> (Додаток А),</w:t>
      </w:r>
      <w:r w:rsidRPr="00AD618B">
        <w:t xml:space="preserve"> виходячи зі значення </w:t>
      </w:r>
      <w:r w:rsidRPr="00AD618B">
        <w:rPr>
          <w:i/>
        </w:rPr>
        <w:t>Е</w:t>
      </w:r>
      <w:r w:rsidRPr="00AD618B">
        <w:rPr>
          <w:i/>
          <w:vertAlign w:val="subscript"/>
        </w:rPr>
        <w:t>турб</w:t>
      </w:r>
      <w:r w:rsidRPr="00AD618B">
        <w:rPr>
          <w:i/>
        </w:rPr>
        <w:t>=0,029</w:t>
      </w:r>
      <w:r w:rsidRPr="00AD618B">
        <w:t xml:space="preserve">, знаходимо значення </w:t>
      </w:r>
      <w:r w:rsidRPr="00AD618B">
        <w:rPr>
          <w:i/>
        </w:rPr>
        <w:t>Ψ=-0,5</w:t>
      </w:r>
      <w:r w:rsidRPr="00AD618B">
        <w:t xml:space="preserve">, та </w:t>
      </w:r>
      <w:r w:rsidRPr="00AD618B">
        <w:rPr>
          <w:i/>
        </w:rPr>
        <w:t>Е</w:t>
      </w:r>
      <w:r w:rsidRPr="00AD618B">
        <w:rPr>
          <w:i/>
          <w:vertAlign w:val="subscript"/>
        </w:rPr>
        <w:t>проп</w:t>
      </w:r>
      <w:r w:rsidRPr="00AD618B">
        <w:rPr>
          <w:i/>
        </w:rPr>
        <w:t>=0,438</w:t>
      </w:r>
      <w:r w:rsidRPr="00AD618B">
        <w:t xml:space="preserve">, знаходимо значення </w:t>
      </w:r>
      <w:r w:rsidRPr="00AD618B">
        <w:rPr>
          <w:i/>
        </w:rPr>
        <w:t>Ψ=1,5</w:t>
      </w:r>
      <w:r>
        <w:rPr>
          <w:i/>
        </w:rPr>
        <w:t xml:space="preserve"> </w:t>
      </w:r>
      <w:r w:rsidRPr="00AD618B">
        <w:rPr>
          <w:szCs w:val="28"/>
        </w:rPr>
        <w:t>[</w:t>
      </w:r>
      <w:r>
        <w:rPr>
          <w:szCs w:val="28"/>
        </w:rPr>
        <w:t>14</w:t>
      </w:r>
      <w:r w:rsidRPr="00AD618B">
        <w:rPr>
          <w:szCs w:val="28"/>
        </w:rPr>
        <w:t>]</w:t>
      </w:r>
      <w:r>
        <w:rPr>
          <w:i/>
        </w:rPr>
        <w:t xml:space="preserve"> </w:t>
      </w:r>
      <w:r>
        <w:t>.</w:t>
      </w:r>
    </w:p>
    <w:p w:rsidR="007115E7" w:rsidRDefault="007115E7" w:rsidP="007115E7">
      <w:pPr>
        <w:pStyle w:val="21"/>
        <w:spacing w:after="0" w:line="360" w:lineRule="auto"/>
        <w:ind w:left="-142" w:right="-1" w:firstLine="851"/>
        <w:rPr>
          <w:szCs w:val="28"/>
        </w:rPr>
      </w:pPr>
      <w:r w:rsidRPr="00323E9F">
        <w:rPr>
          <w:szCs w:val="28"/>
        </w:rPr>
        <w:t>За графіком для визначення параметру глибини воронки</w:t>
      </w:r>
      <w:r>
        <w:rPr>
          <w:szCs w:val="28"/>
        </w:rPr>
        <w:t xml:space="preserve"> (Додаток Б)</w:t>
      </w:r>
      <w:r w:rsidRPr="00323E9F">
        <w:rPr>
          <w:szCs w:val="28"/>
        </w:rPr>
        <w:t xml:space="preserve"> знаходимо:</w:t>
      </w:r>
      <w:r>
        <w:rPr>
          <w:i/>
          <w:szCs w:val="28"/>
        </w:rPr>
        <w:t xml:space="preserve"> </w:t>
      </w:r>
      <w:r w:rsidRPr="00AD618B">
        <w:rPr>
          <w:i/>
          <w:szCs w:val="28"/>
        </w:rPr>
        <w:t>В</w:t>
      </w:r>
      <w:r w:rsidRPr="00AD618B">
        <w:rPr>
          <w:i/>
          <w:szCs w:val="28"/>
          <w:vertAlign w:val="subscript"/>
        </w:rPr>
        <w:t>турб</w:t>
      </w:r>
      <w:r>
        <w:rPr>
          <w:szCs w:val="28"/>
        </w:rPr>
        <w:t>=13</w:t>
      </w:r>
      <w:r w:rsidRPr="00AD618B">
        <w:rPr>
          <w:szCs w:val="28"/>
        </w:rPr>
        <w:t xml:space="preserve">, </w:t>
      </w:r>
      <w:r w:rsidRPr="00AD618B">
        <w:rPr>
          <w:i/>
          <w:szCs w:val="28"/>
        </w:rPr>
        <w:t>В</w:t>
      </w:r>
      <w:r w:rsidRPr="00AD618B">
        <w:rPr>
          <w:i/>
          <w:szCs w:val="28"/>
          <w:vertAlign w:val="subscript"/>
        </w:rPr>
        <w:t>проп</w:t>
      </w:r>
      <w:r w:rsidRPr="00AD618B">
        <w:rPr>
          <w:szCs w:val="28"/>
        </w:rPr>
        <w:t>=3</w:t>
      </w:r>
      <w:r>
        <w:rPr>
          <w:szCs w:val="28"/>
        </w:rPr>
        <w:t xml:space="preserve"> </w:t>
      </w:r>
      <w:r w:rsidRPr="00AD618B">
        <w:rPr>
          <w:szCs w:val="28"/>
        </w:rPr>
        <w:t>[</w:t>
      </w:r>
      <w:r>
        <w:rPr>
          <w:szCs w:val="28"/>
        </w:rPr>
        <w:t>14</w:t>
      </w:r>
      <w:r w:rsidRPr="00AD618B">
        <w:rPr>
          <w:szCs w:val="28"/>
        </w:rPr>
        <w:t xml:space="preserve">]. </w:t>
      </w:r>
    </w:p>
    <w:p w:rsidR="007115E7" w:rsidRPr="00AD618B" w:rsidRDefault="007115E7" w:rsidP="007115E7">
      <w:pPr>
        <w:pStyle w:val="21"/>
        <w:spacing w:after="0" w:line="360" w:lineRule="auto"/>
        <w:ind w:left="-142" w:right="-1" w:firstLine="851"/>
        <w:rPr>
          <w:szCs w:val="28"/>
        </w:rPr>
      </w:pPr>
      <w:r w:rsidRPr="00AD618B">
        <w:rPr>
          <w:szCs w:val="28"/>
        </w:rPr>
        <w:t>Тоді висота воронки [</w:t>
      </w:r>
      <w:r>
        <w:rPr>
          <w:szCs w:val="28"/>
        </w:rPr>
        <w:t>10</w:t>
      </w:r>
      <w:r w:rsidRPr="00AD618B">
        <w:rPr>
          <w:szCs w:val="28"/>
        </w:rPr>
        <w:t xml:space="preserve">]:       </w:t>
      </w:r>
    </w:p>
    <w:p w:rsidR="007115E7" w:rsidRPr="00AD618B" w:rsidRDefault="007115E7" w:rsidP="007115E7">
      <w:pPr>
        <w:pStyle w:val="21"/>
        <w:spacing w:after="0" w:line="360" w:lineRule="auto"/>
        <w:ind w:right="-1" w:firstLine="851"/>
        <w:jc w:val="right"/>
        <w:rPr>
          <w:szCs w:val="28"/>
        </w:rPr>
      </w:pPr>
      <w:r w:rsidRPr="00AD618B">
        <w:rPr>
          <w:position w:val="-30"/>
          <w:szCs w:val="28"/>
        </w:rPr>
        <w:object w:dxaOrig="1800" w:dyaOrig="720">
          <v:shape id="_x0000_i1048" type="#_x0000_t75" style="width:90pt;height:36.75pt" o:ole="">
            <v:imagedata r:id="rId61" o:title=""/>
          </v:shape>
          <o:OLEObject Type="Embed" ProgID="Equation.3" ShapeID="_x0000_i1048" DrawAspect="Content" ObjectID="_1587331828" r:id="rId62"/>
        </w:object>
      </w:r>
      <w:r w:rsidRPr="00AD618B">
        <w:rPr>
          <w:szCs w:val="28"/>
        </w:rPr>
        <w:t xml:space="preserve">                                              (</w:t>
      </w:r>
      <w:r>
        <w:rPr>
          <w:szCs w:val="28"/>
        </w:rPr>
        <w:t>3.3.4</w:t>
      </w:r>
      <w:r w:rsidRPr="00AD618B">
        <w:rPr>
          <w:szCs w:val="28"/>
        </w:rPr>
        <w:t>)</w:t>
      </w:r>
    </w:p>
    <w:p w:rsidR="007115E7" w:rsidRPr="00AD618B" w:rsidRDefault="007115E7" w:rsidP="007115E7">
      <w:pPr>
        <w:pStyle w:val="21"/>
        <w:spacing w:after="0" w:line="360" w:lineRule="auto"/>
        <w:ind w:right="-1" w:firstLine="851"/>
        <w:jc w:val="right"/>
        <w:rPr>
          <w:szCs w:val="28"/>
        </w:rPr>
      </w:pPr>
    </w:p>
    <w:p w:rsidR="007115E7" w:rsidRPr="00AD618B" w:rsidRDefault="007115E7" w:rsidP="007115E7">
      <w:pPr>
        <w:pStyle w:val="21"/>
        <w:spacing w:after="0" w:line="360" w:lineRule="auto"/>
        <w:ind w:right="-1" w:firstLine="851"/>
        <w:jc w:val="center"/>
        <w:rPr>
          <w:szCs w:val="28"/>
        </w:rPr>
      </w:pPr>
      <w:r w:rsidRPr="007F6CAC">
        <w:rPr>
          <w:position w:val="-28"/>
          <w:szCs w:val="28"/>
        </w:rPr>
        <w:object w:dxaOrig="3720" w:dyaOrig="700">
          <v:shape id="_x0000_i1049" type="#_x0000_t75" style="width:186pt;height:36pt" o:ole="">
            <v:imagedata r:id="rId63" o:title=""/>
          </v:shape>
          <o:OLEObject Type="Embed" ProgID="Equation.DSMT4" ShapeID="_x0000_i1049" DrawAspect="Content" ObjectID="_1587331829" r:id="rId64"/>
        </w:object>
      </w:r>
    </w:p>
    <w:p w:rsidR="007115E7" w:rsidRPr="00AD618B" w:rsidRDefault="007115E7" w:rsidP="007115E7">
      <w:pPr>
        <w:pStyle w:val="21"/>
        <w:spacing w:after="0" w:line="360" w:lineRule="auto"/>
        <w:ind w:right="-1" w:firstLine="851"/>
        <w:jc w:val="center"/>
        <w:rPr>
          <w:szCs w:val="28"/>
        </w:rPr>
      </w:pPr>
      <w:r w:rsidRPr="00AD618B">
        <w:rPr>
          <w:position w:val="-28"/>
          <w:szCs w:val="28"/>
        </w:rPr>
        <w:object w:dxaOrig="3660" w:dyaOrig="700">
          <v:shape id="_x0000_i1050" type="#_x0000_t75" style="width:183pt;height:35.25pt" o:ole="">
            <v:imagedata r:id="rId65" o:title=""/>
          </v:shape>
          <o:OLEObject Type="Embed" ProgID="Equation.DSMT4" ShapeID="_x0000_i1050" DrawAspect="Content" ObjectID="_1587331830" r:id="rId66"/>
        </w:object>
      </w:r>
    </w:p>
    <w:p w:rsidR="007115E7" w:rsidRPr="00AD618B" w:rsidRDefault="007115E7" w:rsidP="007115E7">
      <w:pPr>
        <w:pStyle w:val="af2"/>
        <w:spacing w:after="0" w:line="360" w:lineRule="auto"/>
        <w:ind w:left="-142" w:right="-1" w:firstLine="851"/>
        <w:rPr>
          <w:szCs w:val="28"/>
        </w:rPr>
      </w:pPr>
      <w:r w:rsidRPr="00AD618B">
        <w:rPr>
          <w:szCs w:val="28"/>
        </w:rPr>
        <w:t xml:space="preserve">Висота рівня мішалки </w:t>
      </w:r>
      <w:r>
        <w:rPr>
          <w:i/>
          <w:szCs w:val="28"/>
        </w:rPr>
        <w:t>h=40</w:t>
      </w:r>
      <w:r w:rsidRPr="00AD618B">
        <w:rPr>
          <w:i/>
          <w:szCs w:val="28"/>
        </w:rPr>
        <w:t>0мм</w:t>
      </w:r>
      <w:r>
        <w:rPr>
          <w:szCs w:val="28"/>
        </w:rPr>
        <w:t xml:space="preserve"> </w:t>
      </w:r>
    </w:p>
    <w:p w:rsidR="007115E7" w:rsidRPr="00AD618B" w:rsidRDefault="007115E7" w:rsidP="007115E7">
      <w:pPr>
        <w:pStyle w:val="af2"/>
        <w:spacing w:after="0" w:line="360" w:lineRule="auto"/>
        <w:ind w:left="-142" w:right="-1" w:firstLine="851"/>
        <w:rPr>
          <w:szCs w:val="28"/>
        </w:rPr>
      </w:pPr>
      <w:r w:rsidRPr="00AD618B">
        <w:rPr>
          <w:szCs w:val="28"/>
        </w:rPr>
        <w:t>Гра</w:t>
      </w:r>
      <w:r>
        <w:rPr>
          <w:szCs w:val="28"/>
        </w:rPr>
        <w:t>нично допустима висота воронки</w:t>
      </w:r>
      <w:r w:rsidRPr="00AD618B">
        <w:rPr>
          <w:szCs w:val="28"/>
        </w:rPr>
        <w:t>:</w:t>
      </w:r>
    </w:p>
    <w:p w:rsidR="007115E7" w:rsidRPr="00AD618B" w:rsidRDefault="007115E7" w:rsidP="007115E7">
      <w:pPr>
        <w:pStyle w:val="af2"/>
        <w:tabs>
          <w:tab w:val="left" w:pos="6700"/>
        </w:tabs>
        <w:spacing w:after="0" w:line="360" w:lineRule="auto"/>
        <w:ind w:left="-142" w:right="-1" w:firstLine="851"/>
        <w:jc w:val="right"/>
        <w:rPr>
          <w:szCs w:val="28"/>
        </w:rPr>
      </w:pPr>
      <w:r w:rsidRPr="00AD618B">
        <w:rPr>
          <w:position w:val="-14"/>
          <w:szCs w:val="28"/>
        </w:rPr>
        <w:object w:dxaOrig="2980" w:dyaOrig="380">
          <v:shape id="_x0000_i1051" type="#_x0000_t75" style="width:149.25pt;height:18.75pt" o:ole="">
            <v:imagedata r:id="rId67" o:title=""/>
          </v:shape>
          <o:OLEObject Type="Embed" ProgID="Equation.DSMT4" ShapeID="_x0000_i1051" DrawAspect="Content" ObjectID="_1587331831" r:id="rId68"/>
        </w:object>
      </w:r>
      <w:r w:rsidRPr="00AD618B">
        <w:rPr>
          <w:szCs w:val="28"/>
        </w:rPr>
        <w:t xml:space="preserve">                                   (</w:t>
      </w:r>
      <w:r>
        <w:rPr>
          <w:szCs w:val="28"/>
        </w:rPr>
        <w:t>3.3.5</w:t>
      </w:r>
      <w:r w:rsidRPr="00AD618B">
        <w:rPr>
          <w:szCs w:val="28"/>
        </w:rPr>
        <w:t>)</w:t>
      </w:r>
    </w:p>
    <w:p w:rsidR="007115E7" w:rsidRDefault="007115E7" w:rsidP="007115E7">
      <w:pPr>
        <w:pStyle w:val="af2"/>
        <w:tabs>
          <w:tab w:val="left" w:pos="6700"/>
        </w:tabs>
        <w:spacing w:after="0" w:line="360" w:lineRule="auto"/>
        <w:ind w:left="-142" w:right="-1" w:firstLine="851"/>
        <w:rPr>
          <w:szCs w:val="28"/>
        </w:rPr>
      </w:pPr>
      <w:r>
        <w:rPr>
          <w:szCs w:val="28"/>
        </w:rPr>
        <w:t>О</w:t>
      </w:r>
      <w:r w:rsidRPr="00AD618B">
        <w:rPr>
          <w:szCs w:val="28"/>
        </w:rPr>
        <w:t>тже, так як висота воронки менша за гранично допустиму, то  перегородки встановлювати не треба.</w:t>
      </w:r>
    </w:p>
    <w:p w:rsidR="007115E7" w:rsidRDefault="007115E7" w:rsidP="007115E7">
      <w:pPr>
        <w:pStyle w:val="af2"/>
        <w:tabs>
          <w:tab w:val="left" w:pos="6700"/>
        </w:tabs>
        <w:spacing w:after="0" w:line="360" w:lineRule="auto"/>
        <w:ind w:left="-142" w:right="-1" w:firstLine="851"/>
        <w:rPr>
          <w:szCs w:val="28"/>
        </w:rPr>
      </w:pPr>
    </w:p>
    <w:p w:rsidR="007115E7" w:rsidRPr="00AD618B" w:rsidRDefault="007115E7" w:rsidP="007115E7">
      <w:pPr>
        <w:pStyle w:val="af2"/>
        <w:tabs>
          <w:tab w:val="left" w:pos="6700"/>
        </w:tabs>
        <w:spacing w:after="0" w:line="360" w:lineRule="auto"/>
        <w:ind w:left="-142" w:right="-1" w:firstLine="851"/>
        <w:rPr>
          <w:szCs w:val="28"/>
        </w:rPr>
      </w:pPr>
    </w:p>
    <w:p w:rsidR="007115E7" w:rsidRDefault="007115E7" w:rsidP="007115E7">
      <w:pPr>
        <w:pStyle w:val="1"/>
        <w:ind w:firstLine="851"/>
      </w:pPr>
      <w:bookmarkStart w:id="17" w:name="_Toc421050923"/>
      <w:bookmarkStart w:id="18" w:name="_Toc421051031"/>
      <w:bookmarkStart w:id="19" w:name="_Toc421525238"/>
      <w:r>
        <w:t>3</w:t>
      </w:r>
      <w:r w:rsidRPr="00AD618B">
        <w:t>.4 Розрахунок потужності, що необхідна для забезпечення процесу перемішування</w:t>
      </w:r>
      <w:bookmarkEnd w:id="17"/>
      <w:bookmarkEnd w:id="18"/>
      <w:bookmarkEnd w:id="19"/>
    </w:p>
    <w:p w:rsidR="007115E7" w:rsidRPr="00513894" w:rsidRDefault="007115E7" w:rsidP="007115E7">
      <w:pPr>
        <w:ind w:firstLine="851"/>
        <w:rPr>
          <w:lang w:eastAsia="ru-RU"/>
        </w:rPr>
      </w:pP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Потужність, що витрачається на перемішування визначають за формулою</w:t>
      </w:r>
      <w:r>
        <w:rPr>
          <w:rFonts w:ascii="Times New Roman" w:hAnsi="Times New Roman"/>
          <w:sz w:val="28"/>
          <w:szCs w:val="28"/>
        </w:rPr>
        <w:t xml:space="preserve"> </w:t>
      </w:r>
      <w:r w:rsidRPr="00AD618B">
        <w:rPr>
          <w:rFonts w:ascii="Times New Roman" w:hAnsi="Times New Roman"/>
          <w:sz w:val="28"/>
          <w:szCs w:val="28"/>
        </w:rPr>
        <w:t>[</w:t>
      </w:r>
      <w:r>
        <w:rPr>
          <w:rFonts w:ascii="Times New Roman" w:hAnsi="Times New Roman"/>
          <w:sz w:val="28"/>
          <w:szCs w:val="28"/>
        </w:rPr>
        <w:t>10</w:t>
      </w:r>
      <w:r w:rsidRPr="00AD618B">
        <w:rPr>
          <w:rFonts w:ascii="Times New Roman" w:hAnsi="Times New Roman"/>
          <w:sz w:val="28"/>
          <w:szCs w:val="28"/>
        </w:rPr>
        <w:t>]:</w:t>
      </w:r>
    </w:p>
    <w:p w:rsidR="007115E7" w:rsidRPr="00AD618B" w:rsidRDefault="007115E7" w:rsidP="007115E7">
      <w:pPr>
        <w:spacing w:line="360" w:lineRule="auto"/>
        <w:ind w:firstLine="851"/>
        <w:jc w:val="right"/>
        <w:rPr>
          <w:rFonts w:ascii="Times New Roman" w:hAnsi="Times New Roman"/>
          <w:sz w:val="28"/>
          <w:szCs w:val="28"/>
        </w:rPr>
      </w:pPr>
      <w:r w:rsidRPr="00AD618B">
        <w:rPr>
          <w:rFonts w:ascii="Times New Roman" w:hAnsi="Times New Roman"/>
          <w:position w:val="-16"/>
          <w:sz w:val="28"/>
          <w:szCs w:val="28"/>
        </w:rPr>
        <w:object w:dxaOrig="2380" w:dyaOrig="480">
          <v:shape id="_x0000_i1052" type="#_x0000_t75" style="width:120pt;height:23.25pt" o:ole="">
            <v:imagedata r:id="rId69" o:title=""/>
          </v:shape>
          <o:OLEObject Type="Embed" ProgID="Equation.DSMT4" ShapeID="_x0000_i1052" DrawAspect="Content" ObjectID="_1587331832" r:id="rId70"/>
        </w:object>
      </w:r>
      <w:r w:rsidRPr="00AD618B">
        <w:rPr>
          <w:rFonts w:ascii="Times New Roman" w:hAnsi="Times New Roman"/>
          <w:sz w:val="28"/>
          <w:szCs w:val="28"/>
        </w:rPr>
        <w:t xml:space="preserve">,  </w:t>
      </w:r>
      <w:r>
        <w:rPr>
          <w:rFonts w:ascii="Times New Roman" w:hAnsi="Times New Roman"/>
          <w:sz w:val="28"/>
          <w:szCs w:val="28"/>
        </w:rPr>
        <w:t xml:space="preserve"> </w:t>
      </w:r>
      <w:r w:rsidRPr="00AD618B">
        <w:rPr>
          <w:rFonts w:ascii="Times New Roman" w:hAnsi="Times New Roman"/>
          <w:sz w:val="28"/>
          <w:szCs w:val="28"/>
        </w:rPr>
        <w:t xml:space="preserve">                                  (</w:t>
      </w:r>
      <w:r>
        <w:rPr>
          <w:rFonts w:ascii="Times New Roman" w:hAnsi="Times New Roman"/>
          <w:sz w:val="28"/>
          <w:szCs w:val="28"/>
        </w:rPr>
        <w:t>3.4.1</w:t>
      </w:r>
      <w:r w:rsidRPr="00AD618B">
        <w:rPr>
          <w:rFonts w:ascii="Times New Roman" w:hAnsi="Times New Roman"/>
          <w:sz w:val="28"/>
          <w:szCs w:val="28"/>
        </w:rPr>
        <w:t>)</w:t>
      </w:r>
    </w:p>
    <w:p w:rsidR="007115E7" w:rsidRPr="00AD618B" w:rsidRDefault="007115E7" w:rsidP="007115E7">
      <w:pPr>
        <w:pStyle w:val="af2"/>
        <w:spacing w:after="0" w:line="360" w:lineRule="auto"/>
        <w:ind w:left="-142" w:right="-1" w:firstLine="851"/>
        <w:jc w:val="center"/>
        <w:rPr>
          <w:szCs w:val="28"/>
        </w:rPr>
      </w:pPr>
      <w:r w:rsidRPr="00AD618B">
        <w:rPr>
          <w:szCs w:val="28"/>
        </w:rPr>
        <w:t>де</w:t>
      </w:r>
      <w:r w:rsidRPr="00AD618B">
        <w:rPr>
          <w:szCs w:val="28"/>
        </w:rPr>
        <w:tab/>
      </w:r>
      <w:r w:rsidRPr="00AD618B">
        <w:rPr>
          <w:position w:val="-12"/>
          <w:szCs w:val="28"/>
        </w:rPr>
        <w:object w:dxaOrig="680" w:dyaOrig="380">
          <v:shape id="_x0000_i1053" type="#_x0000_t75" style="width:33pt;height:18.75pt" o:ole="">
            <v:imagedata r:id="rId71" o:title=""/>
          </v:shape>
          <o:OLEObject Type="Embed" ProgID="Equation.DSMT4" ShapeID="_x0000_i1053" DrawAspect="Content" ObjectID="_1587331833" r:id="rId72"/>
        </w:object>
      </w:r>
      <w:r w:rsidRPr="00AD618B">
        <w:rPr>
          <w:szCs w:val="28"/>
        </w:rPr>
        <w:t xml:space="preserve"> коефіцієнт потужності, який знаходять за графіками</w:t>
      </w:r>
      <w:r>
        <w:rPr>
          <w:szCs w:val="28"/>
        </w:rPr>
        <w:t>.</w:t>
      </w:r>
    </w:p>
    <w:p w:rsidR="007115E7" w:rsidRDefault="007115E7" w:rsidP="007115E7">
      <w:pPr>
        <w:pStyle w:val="af2"/>
        <w:spacing w:after="0" w:line="360" w:lineRule="auto"/>
        <w:ind w:left="-142" w:right="-1" w:firstLine="851"/>
        <w:rPr>
          <w:i/>
        </w:rPr>
      </w:pPr>
      <w:r w:rsidRPr="00AD618B">
        <w:rPr>
          <w:szCs w:val="28"/>
        </w:rPr>
        <w:t>З графік</w:t>
      </w:r>
      <w:r>
        <w:rPr>
          <w:szCs w:val="28"/>
        </w:rPr>
        <w:t xml:space="preserve">у </w:t>
      </w:r>
      <w:r w:rsidRPr="007C3A16">
        <w:rPr>
          <w:i/>
          <w:szCs w:val="28"/>
          <w:lang w:val="en-US"/>
        </w:rPr>
        <w:t>N</w:t>
      </w:r>
      <w:r w:rsidRPr="007C3A16">
        <w:rPr>
          <w:i/>
          <w:szCs w:val="28"/>
        </w:rPr>
        <w:t>=</w:t>
      </w:r>
      <w:r w:rsidRPr="007C3A16">
        <w:rPr>
          <w:i/>
          <w:szCs w:val="28"/>
          <w:lang w:val="en-US"/>
        </w:rPr>
        <w:t>f</w:t>
      </w:r>
      <w:r w:rsidRPr="007C3A16">
        <w:rPr>
          <w:i/>
          <w:szCs w:val="28"/>
        </w:rPr>
        <w:t>(</w:t>
      </w:r>
      <w:r w:rsidRPr="007C3A16">
        <w:rPr>
          <w:i/>
          <w:szCs w:val="28"/>
          <w:lang w:val="en-US"/>
        </w:rPr>
        <w:t>Re</w:t>
      </w:r>
      <w:r w:rsidRPr="007C3A16">
        <w:rPr>
          <w:i/>
          <w:szCs w:val="28"/>
          <w:vertAlign w:val="subscript"/>
        </w:rPr>
        <w:t>м</w:t>
      </w:r>
      <w:r w:rsidRPr="007C3A16">
        <w:rPr>
          <w:i/>
          <w:szCs w:val="28"/>
        </w:rPr>
        <w:t>)</w:t>
      </w:r>
      <w:r w:rsidRPr="007C3A16">
        <w:rPr>
          <w:szCs w:val="28"/>
        </w:rPr>
        <w:t xml:space="preserve"> </w:t>
      </w:r>
      <w:r>
        <w:rPr>
          <w:szCs w:val="28"/>
        </w:rPr>
        <w:t>(Додаток В) визначаємо значення критерію потужності</w:t>
      </w:r>
      <w:r w:rsidRPr="00AD618B">
        <w:rPr>
          <w:szCs w:val="28"/>
        </w:rPr>
        <w:t xml:space="preserve">: </w:t>
      </w:r>
      <w:r w:rsidRPr="00AD618B">
        <w:rPr>
          <w:i/>
          <w:szCs w:val="28"/>
        </w:rPr>
        <w:t>K</w:t>
      </w:r>
      <w:r w:rsidRPr="00AD618B">
        <w:rPr>
          <w:i/>
          <w:szCs w:val="28"/>
          <w:vertAlign w:val="subscript"/>
        </w:rPr>
        <w:t>Nтурб</w:t>
      </w:r>
      <w:r w:rsidRPr="00AD618B">
        <w:rPr>
          <w:i/>
          <w:szCs w:val="28"/>
        </w:rPr>
        <w:t>= 6</w:t>
      </w:r>
      <w:r w:rsidRPr="00AD618B">
        <w:rPr>
          <w:szCs w:val="28"/>
        </w:rPr>
        <w:t xml:space="preserve"> та </w:t>
      </w:r>
      <w:r w:rsidRPr="00AD618B">
        <w:rPr>
          <w:i/>
          <w:szCs w:val="28"/>
        </w:rPr>
        <w:t>K</w:t>
      </w:r>
      <w:r w:rsidRPr="00AD618B">
        <w:rPr>
          <w:i/>
          <w:szCs w:val="28"/>
          <w:vertAlign w:val="subscript"/>
        </w:rPr>
        <w:t>Nпроп</w:t>
      </w:r>
      <w:r w:rsidRPr="00AD618B">
        <w:rPr>
          <w:i/>
          <w:szCs w:val="28"/>
        </w:rPr>
        <w:t>= 0,</w:t>
      </w:r>
      <w:r>
        <w:rPr>
          <w:i/>
          <w:szCs w:val="28"/>
        </w:rPr>
        <w:t>3</w:t>
      </w:r>
      <w:r w:rsidRPr="00AD618B">
        <w:rPr>
          <w:szCs w:val="28"/>
        </w:rPr>
        <w:t xml:space="preserve"> при </w:t>
      </w:r>
      <w:r w:rsidRPr="00AD618B">
        <w:rPr>
          <w:i/>
        </w:rPr>
        <w:t>Re</w:t>
      </w:r>
      <w:r w:rsidRPr="00AD618B">
        <w:rPr>
          <w:i/>
          <w:vertAlign w:val="subscript"/>
        </w:rPr>
        <w:t>цент</w:t>
      </w:r>
      <w:r w:rsidRPr="00AD618B">
        <w:rPr>
          <w:i/>
        </w:rPr>
        <w:t>=9,9·10</w:t>
      </w:r>
      <w:r w:rsidRPr="00AD618B">
        <w:rPr>
          <w:i/>
          <w:vertAlign w:val="superscript"/>
        </w:rPr>
        <w:t>5</w:t>
      </w:r>
      <w:r w:rsidRPr="00CB2655">
        <w:rPr>
          <w:szCs w:val="28"/>
        </w:rPr>
        <w:t xml:space="preserve"> </w:t>
      </w:r>
      <w:r w:rsidRPr="00AD618B">
        <w:rPr>
          <w:szCs w:val="28"/>
        </w:rPr>
        <w:t>[</w:t>
      </w:r>
      <w:r>
        <w:rPr>
          <w:szCs w:val="28"/>
        </w:rPr>
        <w:t>10</w:t>
      </w:r>
      <w:r w:rsidRPr="00AD618B">
        <w:rPr>
          <w:szCs w:val="28"/>
        </w:rPr>
        <w:t>]</w:t>
      </w:r>
      <w:r>
        <w:rPr>
          <w:szCs w:val="28"/>
        </w:rPr>
        <w:t>.</w:t>
      </w:r>
    </w:p>
    <w:p w:rsidR="007115E7" w:rsidRPr="007C3A16" w:rsidRDefault="007115E7" w:rsidP="007115E7">
      <w:pPr>
        <w:pStyle w:val="af2"/>
        <w:spacing w:after="0" w:line="360" w:lineRule="auto"/>
        <w:ind w:left="-142" w:right="-1" w:firstLine="851"/>
      </w:pPr>
      <w:r>
        <w:rPr>
          <w:szCs w:val="28"/>
        </w:rPr>
        <w:t>Тоді потужність, що витрачається на перемішування дорівнюватиме:</w:t>
      </w:r>
    </w:p>
    <w:p w:rsidR="007115E7" w:rsidRPr="00E92AC2" w:rsidRDefault="007115E7" w:rsidP="007115E7">
      <w:pPr>
        <w:pStyle w:val="af2"/>
        <w:spacing w:after="0" w:line="360" w:lineRule="auto"/>
        <w:ind w:right="-1" w:firstLine="851"/>
        <w:jc w:val="center"/>
        <w:rPr>
          <w:bCs/>
          <w:position w:val="-14"/>
          <w:szCs w:val="28"/>
        </w:rPr>
      </w:pPr>
      <w:r w:rsidRPr="00E92AC2">
        <w:rPr>
          <w:bCs/>
          <w:position w:val="-14"/>
          <w:szCs w:val="28"/>
        </w:rPr>
        <w:object w:dxaOrig="5100" w:dyaOrig="400">
          <v:shape id="_x0000_i1054" type="#_x0000_t75" style="width:276.75pt;height:21.75pt" o:ole="">
            <v:imagedata r:id="rId73" o:title=""/>
          </v:shape>
          <o:OLEObject Type="Embed" ProgID="Equation.DSMT4" ShapeID="_x0000_i1054" DrawAspect="Content" ObjectID="_1587331834" r:id="rId74"/>
        </w:object>
      </w:r>
    </w:p>
    <w:p w:rsidR="007115E7" w:rsidRPr="00E92AC2" w:rsidRDefault="007115E7" w:rsidP="007115E7">
      <w:pPr>
        <w:pStyle w:val="af2"/>
        <w:spacing w:after="0" w:line="360" w:lineRule="auto"/>
        <w:ind w:right="-1" w:firstLine="851"/>
        <w:jc w:val="center"/>
        <w:rPr>
          <w:bCs/>
          <w:szCs w:val="28"/>
        </w:rPr>
      </w:pPr>
      <w:r w:rsidRPr="00E92AC2">
        <w:rPr>
          <w:bCs/>
          <w:position w:val="-14"/>
          <w:szCs w:val="28"/>
        </w:rPr>
        <w:object w:dxaOrig="5120" w:dyaOrig="400">
          <v:shape id="_x0000_i1055" type="#_x0000_t75" style="width:276pt;height:21.75pt" o:ole="">
            <v:imagedata r:id="rId75" o:title=""/>
          </v:shape>
          <o:OLEObject Type="Embed" ProgID="Equation.DSMT4" ShapeID="_x0000_i1055" DrawAspect="Content" ObjectID="_1587331835" r:id="rId76"/>
        </w:object>
      </w:r>
    </w:p>
    <w:p w:rsidR="007115E7" w:rsidRPr="00AD618B" w:rsidRDefault="007115E7" w:rsidP="007115E7">
      <w:pPr>
        <w:pStyle w:val="af2"/>
        <w:spacing w:after="0" w:line="360" w:lineRule="auto"/>
        <w:ind w:left="0" w:right="-1" w:firstLine="851"/>
        <w:rPr>
          <w:bCs/>
          <w:szCs w:val="28"/>
        </w:rPr>
      </w:pPr>
    </w:p>
    <w:p w:rsidR="007115E7" w:rsidRDefault="007115E7" w:rsidP="007115E7">
      <w:pPr>
        <w:pStyle w:val="1"/>
        <w:ind w:firstLine="851"/>
      </w:pPr>
      <w:bookmarkStart w:id="20" w:name="_Toc421050924"/>
      <w:bookmarkStart w:id="21" w:name="_Toc421051032"/>
      <w:bookmarkStart w:id="22" w:name="_Toc421525239"/>
    </w:p>
    <w:p w:rsidR="007115E7" w:rsidRPr="00AD618B" w:rsidRDefault="007115E7" w:rsidP="007115E7">
      <w:pPr>
        <w:pStyle w:val="1"/>
        <w:ind w:firstLine="851"/>
      </w:pPr>
      <w:r>
        <w:t>3</w:t>
      </w:r>
      <w:r w:rsidRPr="00AD618B">
        <w:t>.</w:t>
      </w:r>
      <w:r>
        <w:t>5</w:t>
      </w:r>
      <w:r w:rsidRPr="00AD618B">
        <w:t xml:space="preserve"> Розрахунок потужності привода мішалки</w:t>
      </w:r>
      <w:bookmarkEnd w:id="20"/>
      <w:bookmarkEnd w:id="21"/>
      <w:bookmarkEnd w:id="22"/>
    </w:p>
    <w:p w:rsidR="007115E7" w:rsidRPr="00E92AC2" w:rsidRDefault="007115E7" w:rsidP="007115E7">
      <w:pPr>
        <w:spacing w:line="360" w:lineRule="auto"/>
        <w:ind w:firstLine="851"/>
        <w:rPr>
          <w:rFonts w:ascii="Times New Roman" w:hAnsi="Times New Roman"/>
          <w:color w:val="000000"/>
          <w:sz w:val="28"/>
          <w:szCs w:val="28"/>
        </w:rPr>
      </w:pPr>
    </w:p>
    <w:p w:rsidR="007115E7" w:rsidRPr="00AD618B" w:rsidRDefault="007115E7" w:rsidP="007115E7">
      <w:pPr>
        <w:spacing w:line="360" w:lineRule="auto"/>
        <w:ind w:firstLine="851"/>
        <w:jc w:val="both"/>
        <w:rPr>
          <w:rFonts w:ascii="Times New Roman" w:hAnsi="Times New Roman"/>
          <w:sz w:val="28"/>
          <w:szCs w:val="28"/>
        </w:rPr>
      </w:pPr>
      <w:r w:rsidRPr="00E92AC2">
        <w:rPr>
          <w:rFonts w:ascii="Times New Roman" w:hAnsi="Times New Roman"/>
          <w:sz w:val="28"/>
          <w:szCs w:val="28"/>
        </w:rPr>
        <w:t xml:space="preserve">При розрахунку потужності привода мішалки необхідно врахувати потужність, що витрачається в ущільненні валу мішалки та на подолання опору внутрішніх пристроїв реактора. </w:t>
      </w:r>
      <w:r w:rsidRPr="00AD618B">
        <w:rPr>
          <w:rFonts w:ascii="Times New Roman" w:hAnsi="Times New Roman"/>
          <w:sz w:val="28"/>
          <w:szCs w:val="28"/>
        </w:rPr>
        <w:t>Потужність, що витрачається на тертя в ущільненнях вала мішалки залежить від діаметра вала d</w:t>
      </w:r>
      <w:r w:rsidRPr="00AD618B">
        <w:rPr>
          <w:rFonts w:ascii="Times New Roman" w:hAnsi="Times New Roman"/>
          <w:sz w:val="28"/>
          <w:szCs w:val="28"/>
          <w:vertAlign w:val="subscript"/>
        </w:rPr>
        <w:t>в</w:t>
      </w:r>
      <w:r>
        <w:rPr>
          <w:rFonts w:ascii="Times New Roman" w:hAnsi="Times New Roman"/>
          <w:sz w:val="28"/>
          <w:szCs w:val="28"/>
        </w:rPr>
        <w:t xml:space="preserve"> в місці ущільнення.</w:t>
      </w:r>
      <w:r>
        <w:rPr>
          <w:rFonts w:ascii="Times New Roman" w:hAnsi="Times New Roman"/>
          <w:sz w:val="28"/>
          <w:szCs w:val="28"/>
        </w:rPr>
        <w:tab/>
      </w:r>
      <w:r w:rsidRPr="00AD618B">
        <w:rPr>
          <w:rFonts w:ascii="Times New Roman" w:hAnsi="Times New Roman"/>
          <w:sz w:val="28"/>
          <w:szCs w:val="28"/>
        </w:rPr>
        <w:t xml:space="preserve">Для вибору торцевого ущільнення визначимо діаметр валу </w:t>
      </w:r>
      <w:r w:rsidRPr="00AD618B">
        <w:rPr>
          <w:rFonts w:ascii="Times New Roman" w:hAnsi="Times New Roman"/>
          <w:sz w:val="28"/>
          <w:szCs w:val="28"/>
        </w:rPr>
        <w:lastRenderedPageBreak/>
        <w:t>змішувача:</w:t>
      </w:r>
      <w:r w:rsidRPr="00AD618B">
        <w:rPr>
          <w:rFonts w:ascii="Times New Roman" w:hAnsi="Times New Roman"/>
          <w:sz w:val="28"/>
          <w:szCs w:val="28"/>
        </w:rPr>
        <w:tab/>
      </w:r>
      <w:r w:rsidRPr="00AD618B">
        <w:rPr>
          <w:rFonts w:ascii="Times New Roman" w:hAnsi="Times New Roman"/>
          <w:sz w:val="28"/>
          <w:szCs w:val="28"/>
        </w:rPr>
        <w:tab/>
        <w:t xml:space="preserve">За ГОСТ 6533-78 для реакторів з еліптичними кришками для реактора </w:t>
      </w:r>
      <w:r w:rsidRPr="00AD618B">
        <w:rPr>
          <w:rFonts w:ascii="Times New Roman" w:hAnsi="Times New Roman"/>
          <w:i/>
          <w:sz w:val="28"/>
          <w:szCs w:val="28"/>
        </w:rPr>
        <w:t>V</w:t>
      </w:r>
      <w:r w:rsidRPr="00AD618B">
        <w:rPr>
          <w:rFonts w:ascii="Times New Roman" w:hAnsi="Times New Roman"/>
          <w:i/>
          <w:sz w:val="28"/>
          <w:szCs w:val="28"/>
          <w:vertAlign w:val="subscript"/>
        </w:rPr>
        <w:t>н</w:t>
      </w:r>
      <w:r w:rsidRPr="00AD618B">
        <w:rPr>
          <w:rFonts w:ascii="Times New Roman" w:hAnsi="Times New Roman"/>
          <w:i/>
          <w:sz w:val="28"/>
          <w:szCs w:val="28"/>
        </w:rPr>
        <w:t>=5м</w:t>
      </w:r>
      <w:r w:rsidRPr="00AD618B">
        <w:rPr>
          <w:rFonts w:ascii="Times New Roman" w:hAnsi="Times New Roman"/>
          <w:i/>
          <w:sz w:val="28"/>
          <w:szCs w:val="28"/>
          <w:vertAlign w:val="superscript"/>
        </w:rPr>
        <w:t>3</w:t>
      </w:r>
      <w:r w:rsidRPr="00AD618B">
        <w:rPr>
          <w:rFonts w:ascii="Times New Roman" w:hAnsi="Times New Roman"/>
          <w:i/>
          <w:sz w:val="28"/>
          <w:szCs w:val="28"/>
        </w:rPr>
        <w:t xml:space="preserve"> d</w:t>
      </w:r>
      <w:r w:rsidRPr="00AD618B">
        <w:rPr>
          <w:rFonts w:ascii="Times New Roman" w:hAnsi="Times New Roman"/>
          <w:i/>
          <w:sz w:val="28"/>
          <w:szCs w:val="28"/>
          <w:vertAlign w:val="subscript"/>
        </w:rPr>
        <w:t>в</w:t>
      </w:r>
      <w:r w:rsidRPr="00AD618B">
        <w:rPr>
          <w:rFonts w:ascii="Times New Roman" w:hAnsi="Times New Roman"/>
          <w:i/>
          <w:sz w:val="28"/>
          <w:szCs w:val="28"/>
        </w:rPr>
        <w:t>=50мм</w:t>
      </w:r>
      <w:r w:rsidRPr="00AD618B">
        <w:rPr>
          <w:rFonts w:ascii="Times New Roman" w:hAnsi="Times New Roman"/>
          <w:sz w:val="28"/>
          <w:szCs w:val="28"/>
        </w:rPr>
        <w:tab/>
      </w:r>
      <w:r w:rsidRPr="00C060AF">
        <w:rPr>
          <w:rFonts w:ascii="Times New Roman" w:hAnsi="Times New Roman"/>
          <w:sz w:val="28"/>
          <w:szCs w:val="28"/>
        </w:rPr>
        <w:t>[</w:t>
      </w:r>
      <w:r>
        <w:rPr>
          <w:rFonts w:ascii="Times New Roman" w:hAnsi="Times New Roman"/>
          <w:sz w:val="28"/>
          <w:szCs w:val="28"/>
        </w:rPr>
        <w:t>13</w:t>
      </w:r>
      <w:r w:rsidRPr="00C060AF">
        <w:rPr>
          <w:rFonts w:ascii="Times New Roman" w:hAnsi="Times New Roman"/>
          <w:sz w:val="28"/>
          <w:szCs w:val="28"/>
        </w:rPr>
        <w:t>]</w:t>
      </w:r>
      <w:r>
        <w:rPr>
          <w:rFonts w:ascii="Times New Roman" w:hAnsi="Times New Roman"/>
          <w:sz w:val="28"/>
          <w:szCs w:val="28"/>
        </w:rPr>
        <w:t>.</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p w:rsidR="007115E7" w:rsidRPr="00AD618B" w:rsidRDefault="007115E7" w:rsidP="007115E7">
      <w:pPr>
        <w:spacing w:line="360" w:lineRule="auto"/>
        <w:ind w:firstLine="851"/>
        <w:jc w:val="both"/>
        <w:rPr>
          <w:rFonts w:ascii="Times New Roman" w:hAnsi="Times New Roman"/>
          <w:sz w:val="28"/>
          <w:szCs w:val="28"/>
        </w:rPr>
      </w:pPr>
      <w:r w:rsidRPr="00AD618B">
        <w:rPr>
          <w:rFonts w:ascii="Times New Roman" w:hAnsi="Times New Roman"/>
          <w:sz w:val="28"/>
          <w:szCs w:val="28"/>
        </w:rPr>
        <w:t>Торцеве ущільнення обираємо тому,</w:t>
      </w:r>
      <w:r>
        <w:rPr>
          <w:rFonts w:ascii="Times New Roman" w:hAnsi="Times New Roman"/>
          <w:sz w:val="28"/>
          <w:szCs w:val="28"/>
        </w:rPr>
        <w:t xml:space="preserve"> </w:t>
      </w:r>
      <w:r w:rsidRPr="00AD618B">
        <w:rPr>
          <w:rFonts w:ascii="Times New Roman" w:hAnsi="Times New Roman"/>
          <w:sz w:val="28"/>
          <w:szCs w:val="28"/>
        </w:rPr>
        <w:t>що воно має високу герметичність</w:t>
      </w:r>
      <w:r>
        <w:rPr>
          <w:rFonts w:ascii="Times New Roman" w:hAnsi="Times New Roman"/>
          <w:sz w:val="28"/>
          <w:szCs w:val="28"/>
        </w:rPr>
        <w:t xml:space="preserve">, </w:t>
      </w:r>
      <w:r w:rsidRPr="00AD618B">
        <w:rPr>
          <w:rFonts w:ascii="Times New Roman" w:hAnsi="Times New Roman"/>
          <w:sz w:val="28"/>
          <w:szCs w:val="28"/>
        </w:rPr>
        <w:t xml:space="preserve">високий ККД, високу зносостійкість, довговічність, добре працює при наявності биття вала. </w:t>
      </w:r>
      <w:r>
        <w:rPr>
          <w:rFonts w:ascii="Times New Roman" w:hAnsi="Times New Roman"/>
          <w:sz w:val="28"/>
          <w:szCs w:val="28"/>
        </w:rPr>
        <w:t>А саме підбираємо т</w:t>
      </w:r>
      <w:r w:rsidRPr="00AD618B">
        <w:rPr>
          <w:rFonts w:ascii="Times New Roman" w:hAnsi="Times New Roman"/>
          <w:sz w:val="28"/>
          <w:szCs w:val="28"/>
        </w:rPr>
        <w:t>ип ущільнення Т1 (ТТ) - подвійне з термічним затвором</w:t>
      </w:r>
      <w:r>
        <w:rPr>
          <w:rFonts w:ascii="Times New Roman" w:hAnsi="Times New Roman"/>
          <w:sz w:val="28"/>
          <w:szCs w:val="28"/>
        </w:rPr>
        <w:t xml:space="preserve">, яке використовується для герметизації валів апаратів для біохімічних виробництв, в яких потребується дотримання стерильності технологічного процесу </w:t>
      </w:r>
      <w:r w:rsidRPr="00EF3DD8">
        <w:rPr>
          <w:rFonts w:ascii="Times New Roman" w:hAnsi="Times New Roman"/>
          <w:sz w:val="28"/>
          <w:szCs w:val="28"/>
        </w:rPr>
        <w:t>[</w:t>
      </w:r>
      <w:r>
        <w:rPr>
          <w:rFonts w:ascii="Times New Roman" w:hAnsi="Times New Roman"/>
          <w:sz w:val="28"/>
          <w:szCs w:val="28"/>
        </w:rPr>
        <w:t>9</w:t>
      </w:r>
      <w:r w:rsidRPr="00EF3DD8">
        <w:rPr>
          <w:rFonts w:ascii="Times New Roman" w:hAnsi="Times New Roman"/>
          <w:sz w:val="28"/>
          <w:szCs w:val="28"/>
        </w:rPr>
        <w:t>].</w:t>
      </w:r>
      <w:r w:rsidRPr="00AD618B">
        <w:rPr>
          <w:rFonts w:ascii="Times New Roman" w:hAnsi="Times New Roman"/>
          <w:sz w:val="28"/>
          <w:szCs w:val="28"/>
        </w:rPr>
        <w:tab/>
        <w:t>Потужність, яка втрачається у подвійному торцевому ущільненні [</w:t>
      </w:r>
      <w:r>
        <w:rPr>
          <w:rFonts w:ascii="Times New Roman" w:hAnsi="Times New Roman"/>
          <w:sz w:val="28"/>
          <w:szCs w:val="28"/>
        </w:rPr>
        <w:t>10</w:t>
      </w:r>
      <w:r w:rsidRPr="00AD618B">
        <w:rPr>
          <w:rFonts w:ascii="Times New Roman" w:hAnsi="Times New Roman"/>
          <w:sz w:val="28"/>
          <w:szCs w:val="28"/>
        </w:rPr>
        <w:t>]:</w:t>
      </w:r>
    </w:p>
    <w:p w:rsidR="007115E7" w:rsidRPr="00AD618B" w:rsidRDefault="007115E7" w:rsidP="007115E7">
      <w:pPr>
        <w:pStyle w:val="af2"/>
        <w:spacing w:after="0" w:line="360" w:lineRule="auto"/>
        <w:ind w:left="-142" w:right="-1" w:firstLine="851"/>
        <w:jc w:val="right"/>
        <w:rPr>
          <w:szCs w:val="28"/>
        </w:rPr>
      </w:pPr>
      <w:r w:rsidRPr="00AD618B">
        <w:rPr>
          <w:position w:val="-16"/>
          <w:szCs w:val="28"/>
        </w:rPr>
        <w:object w:dxaOrig="1920" w:dyaOrig="480">
          <v:shape id="_x0000_i1056" type="#_x0000_t75" style="width:95.25pt;height:23.25pt" o:ole="">
            <v:imagedata r:id="rId77" o:title=""/>
          </v:shape>
          <o:OLEObject Type="Embed" ProgID="Equation.DSMT4" ShapeID="_x0000_i1056" DrawAspect="Content" ObjectID="_1587331836" r:id="rId78"/>
        </w:object>
      </w:r>
      <w:r w:rsidRPr="00AD618B">
        <w:rPr>
          <w:szCs w:val="28"/>
        </w:rPr>
        <w:t xml:space="preserve">                                            (</w:t>
      </w:r>
      <w:r>
        <w:rPr>
          <w:szCs w:val="28"/>
        </w:rPr>
        <w:t>3.5.1</w:t>
      </w:r>
      <w:r w:rsidRPr="00AD618B">
        <w:rPr>
          <w:szCs w:val="28"/>
        </w:rPr>
        <w:t>)</w:t>
      </w:r>
    </w:p>
    <w:p w:rsidR="007115E7" w:rsidRPr="00AD618B" w:rsidRDefault="007115E7" w:rsidP="007115E7">
      <w:pPr>
        <w:pStyle w:val="af2"/>
        <w:spacing w:after="0" w:line="360" w:lineRule="auto"/>
        <w:ind w:left="-142" w:right="-1" w:firstLine="851"/>
        <w:jc w:val="center"/>
        <w:rPr>
          <w:szCs w:val="28"/>
        </w:rPr>
      </w:pPr>
      <w:r w:rsidRPr="00AD618B">
        <w:rPr>
          <w:szCs w:val="28"/>
        </w:rPr>
        <w:t xml:space="preserve"> </w:t>
      </w:r>
      <w:r w:rsidRPr="00AD618B">
        <w:rPr>
          <w:position w:val="-14"/>
          <w:szCs w:val="28"/>
        </w:rPr>
        <w:object w:dxaOrig="2799" w:dyaOrig="400">
          <v:shape id="_x0000_i1057" type="#_x0000_t75" style="width:140.25pt;height:20.25pt" o:ole="">
            <v:imagedata r:id="rId79" o:title=""/>
          </v:shape>
          <o:OLEObject Type="Embed" ProgID="Equation.3" ShapeID="_x0000_i1057" DrawAspect="Content" ObjectID="_1587331837" r:id="rId80"/>
        </w:object>
      </w:r>
    </w:p>
    <w:p w:rsidR="007115E7" w:rsidRPr="00AD618B" w:rsidRDefault="007115E7" w:rsidP="007115E7">
      <w:pPr>
        <w:pStyle w:val="af2"/>
        <w:spacing w:after="0" w:line="360" w:lineRule="auto"/>
        <w:ind w:left="-142" w:right="-1" w:firstLine="851"/>
        <w:jc w:val="right"/>
        <w:rPr>
          <w:szCs w:val="28"/>
        </w:rPr>
      </w:pPr>
      <w:r w:rsidRPr="00AD618B">
        <w:rPr>
          <w:position w:val="-32"/>
          <w:szCs w:val="28"/>
        </w:rPr>
        <w:object w:dxaOrig="3660" w:dyaOrig="900">
          <v:shape id="_x0000_i1058" type="#_x0000_t75" style="width:181.5pt;height:44.25pt" o:ole="">
            <v:imagedata r:id="rId81" o:title=""/>
          </v:shape>
          <o:OLEObject Type="Embed" ProgID="Equation.DSMT4" ShapeID="_x0000_i1058" DrawAspect="Content" ObjectID="_1587331838" r:id="rId82"/>
        </w:object>
      </w:r>
      <w:r w:rsidRPr="00AD618B">
        <w:rPr>
          <w:szCs w:val="28"/>
        </w:rPr>
        <w:t xml:space="preserve">     </w:t>
      </w:r>
      <w:r>
        <w:rPr>
          <w:szCs w:val="28"/>
        </w:rPr>
        <w:t xml:space="preserve">                           (3.5.2</w:t>
      </w:r>
      <w:r w:rsidRPr="00AD618B">
        <w:rPr>
          <w:szCs w:val="28"/>
        </w:rPr>
        <w:t>)</w:t>
      </w:r>
    </w:p>
    <w:p w:rsidR="007115E7" w:rsidRPr="00AD618B" w:rsidRDefault="007115E7" w:rsidP="007115E7">
      <w:pPr>
        <w:pStyle w:val="af2"/>
        <w:spacing w:after="0" w:line="360" w:lineRule="auto"/>
        <w:ind w:left="-142" w:right="-1" w:firstLine="851"/>
        <w:rPr>
          <w:szCs w:val="28"/>
        </w:rPr>
      </w:pPr>
      <w:r w:rsidRPr="00AD618B">
        <w:rPr>
          <w:szCs w:val="28"/>
        </w:rPr>
        <w:t>Так як апарат без перегородок, то K</w:t>
      </w:r>
      <w:r w:rsidRPr="00AD618B">
        <w:rPr>
          <w:szCs w:val="28"/>
          <w:vertAlign w:val="subscript"/>
        </w:rPr>
        <w:t>n</w:t>
      </w:r>
      <w:r>
        <w:rPr>
          <w:szCs w:val="28"/>
        </w:rPr>
        <w:t>=1,25</w:t>
      </w:r>
      <w:r w:rsidRPr="00AD618B">
        <w:rPr>
          <w:szCs w:val="28"/>
        </w:rPr>
        <w:t>.</w:t>
      </w:r>
    </w:p>
    <w:p w:rsidR="007115E7" w:rsidRDefault="007115E7" w:rsidP="007115E7">
      <w:pPr>
        <w:pStyle w:val="af2"/>
        <w:spacing w:after="0" w:line="360" w:lineRule="auto"/>
        <w:ind w:left="-142" w:right="-1" w:firstLine="851"/>
        <w:rPr>
          <w:szCs w:val="28"/>
        </w:rPr>
      </w:pPr>
    </w:p>
    <w:p w:rsidR="007115E7" w:rsidRPr="00AD618B" w:rsidRDefault="007115E7" w:rsidP="007115E7">
      <w:pPr>
        <w:pStyle w:val="af2"/>
        <w:spacing w:after="0" w:line="360" w:lineRule="auto"/>
        <w:ind w:left="-142" w:right="-1" w:firstLine="851"/>
        <w:rPr>
          <w:szCs w:val="28"/>
        </w:rPr>
      </w:pPr>
      <w:r w:rsidRPr="00AD618B">
        <w:rPr>
          <w:szCs w:val="28"/>
        </w:rPr>
        <w:t>Коефіцієнт в</w:t>
      </w:r>
      <w:r>
        <w:rPr>
          <w:szCs w:val="28"/>
        </w:rPr>
        <w:t>исоти рівня рідини у апараті</w:t>
      </w:r>
      <w:r w:rsidRPr="00AD618B">
        <w:rPr>
          <w:szCs w:val="28"/>
        </w:rPr>
        <w:t xml:space="preserve">:  </w:t>
      </w:r>
    </w:p>
    <w:p w:rsidR="007115E7" w:rsidRPr="00AD618B" w:rsidRDefault="007115E7" w:rsidP="007115E7">
      <w:pPr>
        <w:pStyle w:val="af2"/>
        <w:spacing w:after="0" w:line="360" w:lineRule="auto"/>
        <w:ind w:left="-142" w:right="-1" w:firstLine="851"/>
        <w:jc w:val="right"/>
        <w:rPr>
          <w:szCs w:val="28"/>
        </w:rPr>
      </w:pPr>
      <w:r w:rsidRPr="00AD618B">
        <w:rPr>
          <w:position w:val="-24"/>
          <w:szCs w:val="28"/>
        </w:rPr>
        <w:object w:dxaOrig="2980" w:dyaOrig="660">
          <v:shape id="_x0000_i1059" type="#_x0000_t75" style="width:149.25pt;height:33pt" o:ole="">
            <v:imagedata r:id="rId83" o:title=""/>
          </v:shape>
          <o:OLEObject Type="Embed" ProgID="Equation.3" ShapeID="_x0000_i1059" DrawAspect="Content" ObjectID="_1587331839" r:id="rId84"/>
        </w:object>
      </w:r>
      <w:r w:rsidRPr="00AD618B">
        <w:rPr>
          <w:szCs w:val="28"/>
        </w:rPr>
        <w:t xml:space="preserve">                                      (</w:t>
      </w:r>
      <w:r>
        <w:rPr>
          <w:szCs w:val="28"/>
        </w:rPr>
        <w:t>3.5.3</w:t>
      </w:r>
      <w:r w:rsidRPr="00AD618B">
        <w:rPr>
          <w:szCs w:val="28"/>
        </w:rPr>
        <w:t>)</w:t>
      </w:r>
    </w:p>
    <w:p w:rsidR="007115E7" w:rsidRPr="00AD618B" w:rsidRDefault="007115E7" w:rsidP="007115E7">
      <w:pPr>
        <w:pStyle w:val="af2"/>
        <w:spacing w:after="0" w:line="360" w:lineRule="auto"/>
        <w:ind w:left="-142" w:right="-1" w:firstLine="851"/>
        <w:rPr>
          <w:szCs w:val="28"/>
        </w:rPr>
      </w:pPr>
      <w:r w:rsidRPr="00AD618B">
        <w:rPr>
          <w:szCs w:val="28"/>
        </w:rPr>
        <w:t>∑k</w:t>
      </w:r>
      <w:r w:rsidRPr="00AD618B">
        <w:rPr>
          <w:szCs w:val="28"/>
          <w:vertAlign w:val="subscript"/>
        </w:rPr>
        <w:t>i</w:t>
      </w:r>
      <w:r>
        <w:rPr>
          <w:szCs w:val="28"/>
        </w:rPr>
        <w:t xml:space="preserve"> = </w:t>
      </w:r>
      <w:r w:rsidRPr="00AD618B">
        <w:rPr>
          <w:szCs w:val="28"/>
        </w:rPr>
        <w:t>1,</w:t>
      </w:r>
      <w:r w:rsidRPr="003635EA">
        <w:rPr>
          <w:szCs w:val="28"/>
        </w:rPr>
        <w:t>2</w:t>
      </w:r>
      <w:r>
        <w:rPr>
          <w:szCs w:val="28"/>
        </w:rPr>
        <w:t xml:space="preserve"> </w:t>
      </w:r>
      <w:r w:rsidRPr="00AD618B">
        <w:rPr>
          <w:szCs w:val="28"/>
        </w:rPr>
        <w:t>(</w:t>
      </w:r>
      <w:r w:rsidRPr="003635EA">
        <w:rPr>
          <w:szCs w:val="28"/>
        </w:rPr>
        <w:t xml:space="preserve">коєфіцієнт, що враховує наявність в апараті </w:t>
      </w:r>
      <w:r w:rsidRPr="00AD618B">
        <w:rPr>
          <w:szCs w:val="28"/>
        </w:rPr>
        <w:t>пристр</w:t>
      </w:r>
      <w:r>
        <w:rPr>
          <w:szCs w:val="28"/>
        </w:rPr>
        <w:t>ою</w:t>
      </w:r>
      <w:r w:rsidRPr="00AD618B">
        <w:rPr>
          <w:szCs w:val="28"/>
        </w:rPr>
        <w:t xml:space="preserve"> для вимірювання рівня рідини</w:t>
      </w:r>
      <w:r>
        <w:rPr>
          <w:szCs w:val="28"/>
        </w:rPr>
        <w:t xml:space="preserve"> та ущільненння</w:t>
      </w:r>
      <w:r w:rsidRPr="00AD618B">
        <w:rPr>
          <w:szCs w:val="28"/>
        </w:rPr>
        <w:t>).</w:t>
      </w:r>
    </w:p>
    <w:p w:rsidR="007115E7" w:rsidRPr="00AD618B" w:rsidRDefault="007115E7" w:rsidP="007115E7">
      <w:pPr>
        <w:pStyle w:val="af2"/>
        <w:spacing w:after="0" w:line="360" w:lineRule="auto"/>
        <w:ind w:left="-142" w:right="-1" w:firstLine="851"/>
        <w:rPr>
          <w:szCs w:val="28"/>
        </w:rPr>
      </w:pPr>
      <w:r w:rsidRPr="00AD618B">
        <w:rPr>
          <w:szCs w:val="28"/>
        </w:rPr>
        <w:t xml:space="preserve">За цими даними маємо, що робоча потужність дорівнює [9]: </w:t>
      </w:r>
    </w:p>
    <w:p w:rsidR="007115E7" w:rsidRPr="00AD618B" w:rsidRDefault="007115E7" w:rsidP="007115E7">
      <w:pPr>
        <w:pStyle w:val="af2"/>
        <w:spacing w:after="0" w:line="360" w:lineRule="auto"/>
        <w:ind w:left="-142" w:right="-1" w:firstLine="851"/>
        <w:jc w:val="right"/>
        <w:rPr>
          <w:szCs w:val="28"/>
        </w:rPr>
      </w:pPr>
      <w:r w:rsidRPr="00AD618B">
        <w:rPr>
          <w:position w:val="-16"/>
        </w:rPr>
        <w:object w:dxaOrig="2900" w:dyaOrig="420">
          <v:shape id="_x0000_i1060" type="#_x0000_t75" style="width:141pt;height:20.25pt" o:ole="">
            <v:imagedata r:id="rId85" o:title=""/>
          </v:shape>
          <o:OLEObject Type="Embed" ProgID="Equation.DSMT4" ShapeID="_x0000_i1060" DrawAspect="Content" ObjectID="_1587331840" r:id="rId86"/>
        </w:object>
      </w:r>
      <w:r w:rsidRPr="00AD618B">
        <w:rPr>
          <w:position w:val="-16"/>
        </w:rPr>
        <w:t xml:space="preserve">                                     </w:t>
      </w:r>
      <w:r w:rsidRPr="00AD618B">
        <w:rPr>
          <w:szCs w:val="28"/>
        </w:rPr>
        <w:t xml:space="preserve">  (</w:t>
      </w:r>
      <w:r>
        <w:rPr>
          <w:szCs w:val="28"/>
        </w:rPr>
        <w:t>3.5.4</w:t>
      </w:r>
      <w:r w:rsidRPr="00AD618B">
        <w:rPr>
          <w:szCs w:val="28"/>
        </w:rPr>
        <w:t>)</w:t>
      </w:r>
    </w:p>
    <w:p w:rsidR="007115E7" w:rsidRPr="00AD618B" w:rsidRDefault="007115E7" w:rsidP="007115E7">
      <w:pPr>
        <w:pStyle w:val="af2"/>
        <w:spacing w:after="0" w:line="360" w:lineRule="auto"/>
        <w:ind w:left="-142" w:right="-1" w:firstLine="851"/>
        <w:jc w:val="center"/>
        <w:rPr>
          <w:szCs w:val="28"/>
        </w:rPr>
      </w:pPr>
      <w:r w:rsidRPr="00AD618B">
        <w:rPr>
          <w:position w:val="-16"/>
          <w:szCs w:val="28"/>
        </w:rPr>
        <w:object w:dxaOrig="6700" w:dyaOrig="400">
          <v:shape id="_x0000_i1061" type="#_x0000_t75" style="width:336pt;height:20.25pt" o:ole="">
            <v:imagedata r:id="rId87" o:title=""/>
          </v:shape>
          <o:OLEObject Type="Embed" ProgID="Equation.DSMT4" ShapeID="_x0000_i1061" DrawAspect="Content" ObjectID="_1587331841" r:id="rId88"/>
        </w:object>
      </w:r>
    </w:p>
    <w:p w:rsidR="007115E7" w:rsidRPr="00AD618B" w:rsidRDefault="007115E7" w:rsidP="007115E7">
      <w:pPr>
        <w:pStyle w:val="af2"/>
        <w:spacing w:after="0" w:line="360" w:lineRule="auto"/>
        <w:ind w:left="-142" w:right="-1" w:firstLine="851"/>
        <w:jc w:val="center"/>
        <w:rPr>
          <w:szCs w:val="28"/>
        </w:rPr>
      </w:pPr>
      <w:r w:rsidRPr="00AD618B">
        <w:rPr>
          <w:position w:val="-16"/>
          <w:szCs w:val="28"/>
        </w:rPr>
        <w:object w:dxaOrig="6660" w:dyaOrig="400">
          <v:shape id="_x0000_i1062" type="#_x0000_t75" style="width:333pt;height:20.25pt" o:ole="">
            <v:imagedata r:id="rId89" o:title=""/>
          </v:shape>
          <o:OLEObject Type="Embed" ProgID="Equation.DSMT4" ShapeID="_x0000_i1062" DrawAspect="Content" ObjectID="_1587331842" r:id="rId90"/>
        </w:object>
      </w:r>
    </w:p>
    <w:p w:rsidR="007115E7" w:rsidRPr="00AD618B" w:rsidRDefault="007115E7" w:rsidP="007115E7">
      <w:pPr>
        <w:pStyle w:val="af2"/>
        <w:spacing w:after="0" w:line="360" w:lineRule="auto"/>
        <w:ind w:left="-142" w:right="-1" w:firstLine="851"/>
        <w:rPr>
          <w:szCs w:val="28"/>
        </w:rPr>
      </w:pPr>
      <w:r w:rsidRPr="00AD618B">
        <w:rPr>
          <w:szCs w:val="28"/>
        </w:rPr>
        <w:t>Тоді потужність електродвигуна:</w:t>
      </w:r>
    </w:p>
    <w:p w:rsidR="007115E7" w:rsidRPr="00AD618B" w:rsidRDefault="007115E7" w:rsidP="007115E7">
      <w:pPr>
        <w:pStyle w:val="af2"/>
        <w:spacing w:after="0" w:line="360" w:lineRule="auto"/>
        <w:ind w:left="-142" w:right="-1" w:firstLine="851"/>
        <w:rPr>
          <w:szCs w:val="28"/>
        </w:rPr>
      </w:pPr>
    </w:p>
    <w:p w:rsidR="007115E7" w:rsidRPr="00AD618B" w:rsidRDefault="007115E7" w:rsidP="007115E7">
      <w:pPr>
        <w:pStyle w:val="af2"/>
        <w:spacing w:after="0" w:line="360" w:lineRule="auto"/>
        <w:ind w:left="-142" w:right="-1" w:firstLine="851"/>
        <w:jc w:val="right"/>
        <w:rPr>
          <w:position w:val="-16"/>
          <w:szCs w:val="28"/>
        </w:rPr>
      </w:pPr>
      <w:r w:rsidRPr="00AD618B">
        <w:rPr>
          <w:position w:val="-16"/>
          <w:szCs w:val="28"/>
        </w:rPr>
        <w:object w:dxaOrig="1460" w:dyaOrig="420">
          <v:shape id="_x0000_i1063" type="#_x0000_t75" style="width:68.25pt;height:20.25pt" o:ole="">
            <v:imagedata r:id="rId91" o:title=""/>
          </v:shape>
          <o:OLEObject Type="Embed" ProgID="Equation.DSMT4" ShapeID="_x0000_i1063" DrawAspect="Content" ObjectID="_1587331843" r:id="rId92"/>
        </w:object>
      </w:r>
      <w:r w:rsidRPr="00AD618B">
        <w:rPr>
          <w:position w:val="-16"/>
          <w:szCs w:val="28"/>
        </w:rPr>
        <w:t xml:space="preserve">                          </w:t>
      </w:r>
      <w:r>
        <w:rPr>
          <w:position w:val="-16"/>
          <w:szCs w:val="28"/>
        </w:rPr>
        <w:t xml:space="preserve">                       (3.5.6</w:t>
      </w:r>
      <w:r w:rsidRPr="00AD618B">
        <w:rPr>
          <w:position w:val="-16"/>
          <w:szCs w:val="28"/>
        </w:rPr>
        <w:t>)</w:t>
      </w:r>
    </w:p>
    <w:p w:rsidR="007115E7" w:rsidRPr="00AD618B" w:rsidRDefault="007115E7" w:rsidP="007115E7">
      <w:pPr>
        <w:pStyle w:val="af2"/>
        <w:spacing w:after="0" w:line="360" w:lineRule="auto"/>
        <w:ind w:left="-142" w:right="-1" w:firstLine="851"/>
        <w:jc w:val="center"/>
        <w:rPr>
          <w:szCs w:val="28"/>
        </w:rPr>
      </w:pPr>
      <w:r w:rsidRPr="00AD618B">
        <w:rPr>
          <w:position w:val="-16"/>
          <w:szCs w:val="28"/>
        </w:rPr>
        <w:object w:dxaOrig="3800" w:dyaOrig="400">
          <v:shape id="_x0000_i1064" type="#_x0000_t75" style="width:190.5pt;height:20.25pt" o:ole="">
            <v:imagedata r:id="rId93" o:title=""/>
          </v:shape>
          <o:OLEObject Type="Embed" ProgID="Equation.DSMT4" ShapeID="_x0000_i1064" DrawAspect="Content" ObjectID="_1587331844" r:id="rId94"/>
        </w:object>
      </w:r>
    </w:p>
    <w:p w:rsidR="007115E7" w:rsidRPr="00AD618B" w:rsidRDefault="007115E7" w:rsidP="007115E7">
      <w:pPr>
        <w:pStyle w:val="af2"/>
        <w:spacing w:after="0" w:line="360" w:lineRule="auto"/>
        <w:ind w:left="-142" w:right="-1" w:firstLine="851"/>
        <w:jc w:val="center"/>
        <w:rPr>
          <w:szCs w:val="28"/>
        </w:rPr>
      </w:pPr>
      <w:r w:rsidRPr="00AD618B">
        <w:rPr>
          <w:position w:val="-16"/>
          <w:szCs w:val="28"/>
        </w:rPr>
        <w:object w:dxaOrig="3920" w:dyaOrig="400">
          <v:shape id="_x0000_i1065" type="#_x0000_t75" style="width:194.25pt;height:20.25pt" o:ole="">
            <v:imagedata r:id="rId95" o:title=""/>
          </v:shape>
          <o:OLEObject Type="Embed" ProgID="Equation.DSMT4" ShapeID="_x0000_i1065" DrawAspect="Content" ObjectID="_1587331845" r:id="rId96"/>
        </w:object>
      </w:r>
    </w:p>
    <w:p w:rsidR="007115E7" w:rsidRPr="00AD618B" w:rsidRDefault="007115E7" w:rsidP="007115E7">
      <w:pPr>
        <w:pStyle w:val="af2"/>
        <w:spacing w:after="0" w:line="360" w:lineRule="auto"/>
        <w:ind w:left="-142" w:right="-1" w:firstLine="851"/>
        <w:rPr>
          <w:szCs w:val="28"/>
        </w:rPr>
      </w:pPr>
      <w:r w:rsidRPr="00AD618B">
        <w:rPr>
          <w:szCs w:val="28"/>
        </w:rPr>
        <w:t xml:space="preserve">де </w:t>
      </w:r>
      <w:r w:rsidRPr="00AD618B">
        <w:rPr>
          <w:i/>
          <w:szCs w:val="28"/>
        </w:rPr>
        <w:t xml:space="preserve">η </w:t>
      </w:r>
      <w:r w:rsidRPr="00AD618B">
        <w:rPr>
          <w:szCs w:val="28"/>
        </w:rPr>
        <w:t>- ККД приводу змішувача, η = 0,8 - 0,9.</w:t>
      </w:r>
    </w:p>
    <w:p w:rsidR="007115E7" w:rsidRDefault="007115E7" w:rsidP="007115E7">
      <w:pPr>
        <w:pStyle w:val="af2"/>
        <w:spacing w:after="0" w:line="360" w:lineRule="auto"/>
        <w:ind w:left="-142" w:right="-1" w:firstLine="851"/>
      </w:pPr>
      <w:r w:rsidRPr="00AD618B">
        <w:t>Обирається найближчий стандартний електродвигун</w:t>
      </w:r>
      <w:r>
        <w:t xml:space="preserve"> (Додаток Г)</w:t>
      </w:r>
      <w:r w:rsidRPr="00AD618B">
        <w:t xml:space="preserve">  з потужністю </w:t>
      </w:r>
      <w:r>
        <w:t>0,75</w:t>
      </w:r>
      <w:r w:rsidRPr="00AD618B">
        <w:t xml:space="preserve"> кВт для турбінної мішалки, і </w:t>
      </w:r>
      <w:r>
        <w:t>11</w:t>
      </w:r>
      <w:r w:rsidRPr="00AD618B">
        <w:t xml:space="preserve"> кВт для пропелерної, при частоті обертання вала </w:t>
      </w:r>
      <w:r w:rsidRPr="00AD618B">
        <w:rPr>
          <w:i/>
        </w:rPr>
        <w:t>n=3с</w:t>
      </w:r>
      <w:r w:rsidRPr="00AD618B">
        <w:rPr>
          <w:i/>
          <w:vertAlign w:val="superscript"/>
        </w:rPr>
        <w:t>-1</w:t>
      </w:r>
      <w:r w:rsidRPr="00AD618B">
        <w:t>.</w:t>
      </w:r>
      <w:r>
        <w:t xml:space="preserve"> Оскільки пропелерна мішалка має потужність</w:t>
      </w:r>
      <w:r w:rsidRPr="00D243AE">
        <w:t xml:space="preserve"> 0,75</w:t>
      </w:r>
      <w:r>
        <w:t>кВт, обираємо апарат з пропелерною мішалкою</w:t>
      </w:r>
      <w:r w:rsidRPr="005C29E6">
        <w:rPr>
          <w:lang w:val="uk-UA"/>
        </w:rPr>
        <w:t xml:space="preserve"> </w:t>
      </w:r>
      <w:r w:rsidRPr="007115E7">
        <w:t>[10]</w:t>
      </w:r>
      <w:r>
        <w:t>.</w:t>
      </w: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spacing w:line="360" w:lineRule="auto"/>
        <w:ind w:firstLine="851"/>
        <w:jc w:val="both"/>
        <w:rPr>
          <w:rFonts w:ascii="Times New Roman" w:hAnsi="Times New Roman"/>
          <w:sz w:val="28"/>
          <w:szCs w:val="28"/>
        </w:rPr>
      </w:pPr>
    </w:p>
    <w:p w:rsidR="007115E7" w:rsidRDefault="007115E7" w:rsidP="007115E7">
      <w:pPr>
        <w:pStyle w:val="1"/>
        <w:ind w:firstLine="851"/>
      </w:pPr>
      <w:r w:rsidRPr="00AD618B">
        <w:t>5. Вибір загальнозаводського обладнання</w:t>
      </w:r>
      <w:bookmarkEnd w:id="10"/>
      <w:bookmarkEnd w:id="11"/>
      <w:bookmarkEnd w:id="12"/>
    </w:p>
    <w:p w:rsidR="007115E7" w:rsidRPr="00513894" w:rsidRDefault="007115E7" w:rsidP="007115E7">
      <w:pPr>
        <w:ind w:firstLine="851"/>
        <w:rPr>
          <w:lang w:eastAsia="ru-RU"/>
        </w:rPr>
      </w:pP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Для нашого апарату необхідно підібрати відповідний насос.</w:t>
      </w:r>
    </w:p>
    <w:p w:rsidR="007115E7" w:rsidRPr="007115E7"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Основними типами насосів, які використовуються в хімічній технології, є відцентрові, поршневі та осьові. По необхідному напору та потужності при заданій подачі рідини вибирають насос конкретної марки. Підбираємо насос для перекачування води у реактор при температурі 18</w:t>
      </w:r>
      <w:r w:rsidRPr="00AD618B">
        <w:rPr>
          <w:rFonts w:ascii="Times New Roman" w:hAnsi="Times New Roman"/>
          <w:sz w:val="28"/>
          <w:szCs w:val="28"/>
          <w:vertAlign w:val="superscript"/>
        </w:rPr>
        <w:t>0</w:t>
      </w:r>
      <w:r w:rsidRPr="00AD618B">
        <w:rPr>
          <w:rFonts w:ascii="Times New Roman" w:hAnsi="Times New Roman"/>
          <w:sz w:val="28"/>
          <w:szCs w:val="28"/>
        </w:rPr>
        <w:t xml:space="preserve">С. Витрата води </w:t>
      </w:r>
      <w:r w:rsidRPr="00AD618B">
        <w:rPr>
          <w:rFonts w:ascii="Times New Roman" w:hAnsi="Times New Roman"/>
          <w:position w:val="-10"/>
          <w:sz w:val="28"/>
          <w:szCs w:val="28"/>
        </w:rPr>
        <w:object w:dxaOrig="1700" w:dyaOrig="360">
          <v:shape id="_x0000_i1066" type="#_x0000_t75" style="width:82.5pt;height:18.75pt" o:ole="">
            <v:imagedata r:id="rId97" o:title=""/>
          </v:shape>
          <o:OLEObject Type="Embed" ProgID="Equation.DSMT4" ShapeID="_x0000_i1066" DrawAspect="Content" ObjectID="_1587331846" r:id="rId98"/>
        </w:object>
      </w:r>
      <w:r w:rsidRPr="00AD618B">
        <w:rPr>
          <w:rFonts w:ascii="Times New Roman" w:hAnsi="Times New Roman"/>
          <w:sz w:val="28"/>
          <w:szCs w:val="28"/>
        </w:rPr>
        <w:t>[1</w:t>
      </w:r>
      <w:r w:rsidRPr="007115E7">
        <w:rPr>
          <w:rFonts w:ascii="Times New Roman" w:hAnsi="Times New Roman"/>
          <w:sz w:val="28"/>
          <w:szCs w:val="28"/>
        </w:rPr>
        <w:t>4</w:t>
      </w:r>
      <w:r w:rsidRPr="00AD618B">
        <w:rPr>
          <w:rFonts w:ascii="Times New Roman" w:hAnsi="Times New Roman"/>
          <w:sz w:val="28"/>
          <w:szCs w:val="28"/>
        </w:rPr>
        <w:t>]</w:t>
      </w:r>
      <w:r w:rsidRPr="007115E7">
        <w:rPr>
          <w:rFonts w:ascii="Times New Roman" w:hAnsi="Times New Roman"/>
          <w:sz w:val="28"/>
          <w:szCs w:val="28"/>
        </w:rPr>
        <w:t>.</w:t>
      </w: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 xml:space="preserve">Для апарату з даним діаметром характерний надлишковий тиск, який дорівнює </w:t>
      </w:r>
      <w:r w:rsidRPr="00AD618B">
        <w:rPr>
          <w:position w:val="-10"/>
        </w:rPr>
        <w:object w:dxaOrig="780" w:dyaOrig="320">
          <v:shape id="_x0000_i1067" type="#_x0000_t75" style="width:44.25pt;height:16.5pt" o:ole="">
            <v:imagedata r:id="rId99" o:title=""/>
          </v:shape>
          <o:OLEObject Type="Embed" ProgID="Equation.DSMT4" ShapeID="_x0000_i1067" DrawAspect="Content" ObjectID="_1587331847" r:id="rId100"/>
        </w:object>
      </w:r>
      <w:r w:rsidRPr="00AD618B">
        <w:rPr>
          <w:rFonts w:ascii="Times New Roman" w:hAnsi="Times New Roman"/>
          <w:sz w:val="28"/>
          <w:szCs w:val="28"/>
        </w:rPr>
        <w:t>МПа. Геометрична висота підйому води 1,5 м. Довжина трубопроводу на лінії всмоктування 15м, на лінії нагнітання 45м. На лінії нагнітання є два відводи під кутом 120</w:t>
      </w:r>
      <w:r w:rsidRPr="00AD618B">
        <w:rPr>
          <w:rFonts w:ascii="Times New Roman" w:hAnsi="Times New Roman"/>
          <w:sz w:val="28"/>
          <w:szCs w:val="28"/>
          <w:vertAlign w:val="superscript"/>
        </w:rPr>
        <w:t>0</w:t>
      </w:r>
      <w:r w:rsidRPr="00AD618B">
        <w:rPr>
          <w:rFonts w:ascii="Times New Roman" w:hAnsi="Times New Roman"/>
          <w:sz w:val="28"/>
          <w:szCs w:val="28"/>
        </w:rPr>
        <w:t>, десять відводів під кутом 90</w:t>
      </w:r>
      <w:r w:rsidRPr="00AD618B">
        <w:rPr>
          <w:rFonts w:ascii="Times New Roman" w:hAnsi="Times New Roman"/>
          <w:sz w:val="28"/>
          <w:szCs w:val="28"/>
          <w:vertAlign w:val="superscript"/>
        </w:rPr>
        <w:t>0</w:t>
      </w:r>
      <w:r w:rsidRPr="00AD618B">
        <w:rPr>
          <w:rFonts w:ascii="Times New Roman" w:hAnsi="Times New Roman"/>
          <w:sz w:val="28"/>
          <w:szCs w:val="28"/>
        </w:rPr>
        <w:t xml:space="preserve"> з радіусом повороту, рівним 6 діаметрам труби, і два нормальних вентилі. На всмоктувальній ділянці трубопроводу встановлено 2 прямоточних вентилі, є чотири відводи під кутом 90</w:t>
      </w:r>
      <w:r w:rsidRPr="00AD618B">
        <w:rPr>
          <w:rFonts w:ascii="Times New Roman" w:hAnsi="Times New Roman"/>
          <w:sz w:val="28"/>
          <w:szCs w:val="28"/>
          <w:vertAlign w:val="superscript"/>
        </w:rPr>
        <w:t>0</w:t>
      </w:r>
      <w:r w:rsidRPr="00AD618B">
        <w:rPr>
          <w:rFonts w:ascii="Times New Roman" w:hAnsi="Times New Roman"/>
          <w:sz w:val="28"/>
          <w:szCs w:val="28"/>
        </w:rPr>
        <w:t xml:space="preserve"> з радіусом поворот</w:t>
      </w:r>
      <w:r>
        <w:rPr>
          <w:rFonts w:ascii="Times New Roman" w:hAnsi="Times New Roman"/>
          <w:sz w:val="28"/>
          <w:szCs w:val="28"/>
        </w:rPr>
        <w:t>у, рівним шести діаметрам труби</w:t>
      </w:r>
      <w:r w:rsidRPr="00AD618B">
        <w:rPr>
          <w:rFonts w:ascii="Times New Roman" w:hAnsi="Times New Roman"/>
          <w:sz w:val="28"/>
          <w:szCs w:val="28"/>
        </w:rPr>
        <w:t xml:space="preserve"> [1</w:t>
      </w:r>
      <w:r w:rsidRPr="00DC104E">
        <w:rPr>
          <w:rFonts w:ascii="Times New Roman" w:hAnsi="Times New Roman"/>
          <w:sz w:val="28"/>
          <w:szCs w:val="28"/>
        </w:rPr>
        <w:t>4</w:t>
      </w:r>
      <w:r w:rsidRPr="00AD618B">
        <w:rPr>
          <w:rFonts w:ascii="Times New Roman" w:hAnsi="Times New Roman"/>
          <w:sz w:val="28"/>
          <w:szCs w:val="28"/>
        </w:rPr>
        <w:t>]</w:t>
      </w:r>
      <w:r w:rsidRPr="00DC104E">
        <w:rPr>
          <w:rFonts w:ascii="Times New Roman" w:hAnsi="Times New Roman"/>
          <w:sz w:val="28"/>
          <w:szCs w:val="28"/>
        </w:rPr>
        <w:t>.</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p w:rsidR="007115E7" w:rsidRPr="00AD618B" w:rsidRDefault="007115E7" w:rsidP="007115E7">
      <w:pPr>
        <w:spacing w:after="0" w:line="360" w:lineRule="auto"/>
        <w:ind w:firstLine="851"/>
        <w:jc w:val="center"/>
        <w:rPr>
          <w:rFonts w:ascii="Times New Roman" w:hAnsi="Times New Roman"/>
          <w:position w:val="-34"/>
          <w:sz w:val="28"/>
          <w:szCs w:val="28"/>
        </w:rPr>
      </w:pPr>
    </w:p>
    <w:p w:rsidR="007115E7" w:rsidRDefault="007115E7" w:rsidP="007115E7">
      <w:pPr>
        <w:pStyle w:val="1"/>
        <w:ind w:firstLine="851"/>
      </w:pPr>
      <w:bookmarkStart w:id="23" w:name="_Toc421050934"/>
      <w:bookmarkStart w:id="24" w:name="_Toc421051042"/>
      <w:bookmarkStart w:id="25" w:name="_Toc421525249"/>
      <w:r w:rsidRPr="00AD618B">
        <w:t>5.3. Вибір насосу</w:t>
      </w:r>
      <w:bookmarkEnd w:id="23"/>
      <w:bookmarkEnd w:id="24"/>
      <w:bookmarkEnd w:id="25"/>
    </w:p>
    <w:p w:rsidR="007115E7" w:rsidRPr="00513894" w:rsidRDefault="007115E7" w:rsidP="007115E7">
      <w:pPr>
        <w:ind w:firstLine="851"/>
        <w:rPr>
          <w:lang w:eastAsia="ru-RU"/>
        </w:rPr>
      </w:pP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Знаходимо потрібний напір насосу по формулі [1</w:t>
      </w:r>
      <w:r w:rsidRPr="00DC104E">
        <w:rPr>
          <w:rFonts w:ascii="Times New Roman" w:hAnsi="Times New Roman"/>
          <w:sz w:val="28"/>
          <w:szCs w:val="28"/>
        </w:rPr>
        <w:t>4</w:t>
      </w:r>
      <w:r w:rsidRPr="00AD618B">
        <w:rPr>
          <w:rFonts w:ascii="Times New Roman" w:hAnsi="Times New Roman"/>
          <w:sz w:val="28"/>
          <w:szCs w:val="28"/>
        </w:rPr>
        <w:t>]:</w:t>
      </w:r>
    </w:p>
    <w:p w:rsidR="007115E7" w:rsidRPr="00AD618B" w:rsidRDefault="007115E7" w:rsidP="007115E7">
      <w:pPr>
        <w:spacing w:after="0" w:line="360" w:lineRule="auto"/>
        <w:ind w:firstLine="851"/>
        <w:jc w:val="right"/>
        <w:rPr>
          <w:rFonts w:ascii="Times New Roman" w:hAnsi="Times New Roman"/>
          <w:position w:val="-34"/>
          <w:sz w:val="28"/>
          <w:szCs w:val="28"/>
        </w:rPr>
      </w:pPr>
      <w:r w:rsidRPr="00AD618B">
        <w:rPr>
          <w:rFonts w:ascii="Times New Roman" w:hAnsi="Times New Roman"/>
          <w:position w:val="-32"/>
          <w:sz w:val="28"/>
          <w:szCs w:val="28"/>
        </w:rPr>
        <w:object w:dxaOrig="2560" w:dyaOrig="760">
          <v:shape id="_x0000_i1068" type="#_x0000_t75" style="width:124.5pt;height:38.25pt" o:ole="">
            <v:imagedata r:id="rId101" o:title=""/>
          </v:shape>
          <o:OLEObject Type="Embed" ProgID="Equation.DSMT4" ShapeID="_x0000_i1068" DrawAspect="Content" ObjectID="_1587331848" r:id="rId102"/>
        </w:object>
      </w:r>
      <w:r w:rsidRPr="00AD618B">
        <w:rPr>
          <w:rFonts w:ascii="Times New Roman" w:hAnsi="Times New Roman"/>
          <w:position w:val="-32"/>
          <w:sz w:val="28"/>
          <w:szCs w:val="28"/>
        </w:rPr>
        <w:t xml:space="preserve">                                    (5.</w:t>
      </w:r>
      <w:r w:rsidRPr="007115E7">
        <w:rPr>
          <w:rFonts w:ascii="Times New Roman" w:hAnsi="Times New Roman"/>
          <w:position w:val="-32"/>
          <w:sz w:val="28"/>
          <w:szCs w:val="28"/>
        </w:rPr>
        <w:t>3.1</w:t>
      </w:r>
      <w:r w:rsidRPr="00AD618B">
        <w:rPr>
          <w:rFonts w:ascii="Times New Roman" w:hAnsi="Times New Roman"/>
          <w:position w:val="-32"/>
          <w:sz w:val="28"/>
          <w:szCs w:val="28"/>
        </w:rPr>
        <w:t>)</w:t>
      </w:r>
    </w:p>
    <w:p w:rsidR="007115E7" w:rsidRPr="00DC104E" w:rsidRDefault="007115E7" w:rsidP="007115E7">
      <w:pPr>
        <w:spacing w:after="0" w:line="360" w:lineRule="auto"/>
        <w:ind w:firstLine="851"/>
        <w:jc w:val="both"/>
        <w:rPr>
          <w:rFonts w:ascii="Times New Roman" w:hAnsi="Times New Roman"/>
          <w:position w:val="-34"/>
          <w:sz w:val="28"/>
          <w:szCs w:val="28"/>
          <w:lang w:val="uk-UA"/>
        </w:rPr>
      </w:pPr>
      <w:r w:rsidRPr="00AD618B">
        <w:rPr>
          <w:rFonts w:ascii="Times New Roman" w:hAnsi="Times New Roman"/>
          <w:position w:val="-32"/>
          <w:sz w:val="28"/>
          <w:szCs w:val="28"/>
        </w:rPr>
        <w:object w:dxaOrig="8860" w:dyaOrig="800">
          <v:shape id="_x0000_i1069" type="#_x0000_t75" style="width:444pt;height:39pt" o:ole="">
            <v:imagedata r:id="rId103" o:title=""/>
          </v:shape>
          <o:OLEObject Type="Embed" ProgID="Equation.DSMT4" ShapeID="_x0000_i1069" DrawAspect="Content" ObjectID="_1587331849" r:id="rId104"/>
        </w:object>
      </w:r>
      <w:r w:rsidRPr="00AD618B">
        <w:rPr>
          <w:rFonts w:ascii="Times New Roman" w:hAnsi="Times New Roman"/>
          <w:position w:val="-34"/>
          <w:sz w:val="28"/>
          <w:szCs w:val="28"/>
        </w:rPr>
        <w:t>Такий напір забезпечується одноступінчатими відцентровими насосами. Ці насоси дуже поширені у промисловості через достатньо к.к.д., компактності і зручності комбінування з електродвигунами, тому для подальшого оглядувибираємо саме ці насоси</w:t>
      </w:r>
      <w:r w:rsidRPr="00DC104E">
        <w:rPr>
          <w:rFonts w:ascii="Times New Roman" w:hAnsi="Times New Roman"/>
          <w:position w:val="-34"/>
          <w:sz w:val="28"/>
          <w:szCs w:val="28"/>
          <w:lang w:val="uk-UA"/>
        </w:rPr>
        <w:t>.</w:t>
      </w:r>
    </w:p>
    <w:p w:rsidR="007115E7" w:rsidRPr="00AD618B" w:rsidRDefault="007115E7" w:rsidP="007115E7">
      <w:pPr>
        <w:spacing w:after="0" w:line="360" w:lineRule="auto"/>
        <w:ind w:firstLine="851"/>
        <w:jc w:val="both"/>
        <w:rPr>
          <w:rFonts w:ascii="Times New Roman" w:hAnsi="Times New Roman"/>
          <w:position w:val="-34"/>
          <w:sz w:val="28"/>
          <w:szCs w:val="28"/>
        </w:rPr>
      </w:pPr>
      <w:r w:rsidRPr="00AD618B">
        <w:rPr>
          <w:rFonts w:ascii="Times New Roman" w:hAnsi="Times New Roman"/>
          <w:position w:val="-34"/>
          <w:sz w:val="28"/>
          <w:szCs w:val="28"/>
        </w:rPr>
        <w:t>Корисну потужність насосу визначаємо [1</w:t>
      </w:r>
      <w:r>
        <w:rPr>
          <w:rFonts w:ascii="Times New Roman" w:hAnsi="Times New Roman"/>
          <w:position w:val="-34"/>
          <w:sz w:val="28"/>
          <w:szCs w:val="28"/>
          <w:lang w:val="en-US"/>
        </w:rPr>
        <w:t>4</w:t>
      </w:r>
      <w:r w:rsidRPr="00AD618B">
        <w:rPr>
          <w:rFonts w:ascii="Times New Roman" w:hAnsi="Times New Roman"/>
          <w:position w:val="-34"/>
          <w:sz w:val="28"/>
          <w:szCs w:val="28"/>
        </w:rPr>
        <w:t>]:</w:t>
      </w:r>
    </w:p>
    <w:p w:rsidR="007115E7" w:rsidRPr="00AD618B" w:rsidRDefault="007115E7" w:rsidP="007115E7">
      <w:pPr>
        <w:spacing w:after="0" w:line="360" w:lineRule="auto"/>
        <w:ind w:firstLine="851"/>
        <w:jc w:val="right"/>
        <w:rPr>
          <w:rFonts w:ascii="Times New Roman" w:hAnsi="Times New Roman"/>
          <w:position w:val="-12"/>
          <w:sz w:val="28"/>
          <w:szCs w:val="28"/>
        </w:rPr>
      </w:pPr>
      <w:r w:rsidRPr="00AD618B">
        <w:rPr>
          <w:rFonts w:ascii="Times New Roman" w:hAnsi="Times New Roman"/>
          <w:position w:val="-12"/>
          <w:sz w:val="28"/>
          <w:szCs w:val="28"/>
        </w:rPr>
        <w:object w:dxaOrig="1440" w:dyaOrig="380">
          <v:shape id="_x0000_i1070" type="#_x0000_t75" style="width:1in;height:18.75pt" o:ole="">
            <v:imagedata r:id="rId105" o:title=""/>
          </v:shape>
          <o:OLEObject Type="Embed" ProgID="Equation.DSMT4" ShapeID="_x0000_i1070" DrawAspect="Content" ObjectID="_1587331850" r:id="rId106"/>
        </w:object>
      </w:r>
      <w:r w:rsidRPr="00AD618B">
        <w:rPr>
          <w:rFonts w:ascii="Times New Roman" w:hAnsi="Times New Roman"/>
          <w:position w:val="-12"/>
          <w:sz w:val="28"/>
          <w:szCs w:val="28"/>
        </w:rPr>
        <w:t xml:space="preserve">                                               (5.</w:t>
      </w:r>
      <w:r w:rsidRPr="00DC104E">
        <w:rPr>
          <w:rFonts w:ascii="Times New Roman" w:hAnsi="Times New Roman"/>
          <w:position w:val="-12"/>
          <w:sz w:val="28"/>
          <w:szCs w:val="28"/>
          <w:lang w:val="uk-UA"/>
        </w:rPr>
        <w:t>3.2</w:t>
      </w:r>
      <w:r w:rsidRPr="00AD618B">
        <w:rPr>
          <w:rFonts w:ascii="Times New Roman" w:hAnsi="Times New Roman"/>
          <w:position w:val="-12"/>
          <w:sz w:val="28"/>
          <w:szCs w:val="28"/>
        </w:rPr>
        <w:t>)</w:t>
      </w:r>
    </w:p>
    <w:p w:rsidR="007115E7" w:rsidRPr="00AD618B" w:rsidRDefault="007115E7" w:rsidP="007115E7">
      <w:pPr>
        <w:spacing w:after="0" w:line="360" w:lineRule="auto"/>
        <w:ind w:firstLine="851"/>
        <w:jc w:val="center"/>
        <w:rPr>
          <w:rFonts w:ascii="Times New Roman" w:hAnsi="Times New Roman"/>
          <w:sz w:val="28"/>
          <w:szCs w:val="28"/>
        </w:rPr>
      </w:pPr>
      <w:r w:rsidRPr="00AD618B">
        <w:rPr>
          <w:rFonts w:ascii="Times New Roman" w:hAnsi="Times New Roman"/>
          <w:position w:val="-12"/>
          <w:sz w:val="28"/>
          <w:szCs w:val="28"/>
        </w:rPr>
        <w:object w:dxaOrig="7119" w:dyaOrig="380">
          <v:shape id="_x0000_i1071" type="#_x0000_t75" style="width:352.5pt;height:18.75pt" o:ole="">
            <v:imagedata r:id="rId107" o:title=""/>
          </v:shape>
          <o:OLEObject Type="Embed" ProgID="Equation.DSMT4" ShapeID="_x0000_i1071" DrawAspect="Content" ObjectID="_1587331851" r:id="rId108"/>
        </w:object>
      </w:r>
    </w:p>
    <w:p w:rsidR="007115E7" w:rsidRPr="00AD618B" w:rsidRDefault="007115E7" w:rsidP="007115E7">
      <w:pPr>
        <w:spacing w:after="0" w:line="360" w:lineRule="auto"/>
        <w:ind w:firstLine="851"/>
        <w:jc w:val="center"/>
        <w:rPr>
          <w:rFonts w:ascii="Times New Roman" w:hAnsi="Times New Roman"/>
          <w:position w:val="-34"/>
          <w:sz w:val="28"/>
          <w:szCs w:val="28"/>
        </w:rPr>
      </w:pP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Приймаючи для відцентрового насо</w:t>
      </w:r>
      <w:r>
        <w:rPr>
          <w:rFonts w:ascii="Times New Roman" w:hAnsi="Times New Roman"/>
          <w:sz w:val="28"/>
          <w:szCs w:val="28"/>
        </w:rPr>
        <w:t>су середньої продуктивності</w:t>
      </w:r>
      <w:r w:rsidRPr="00AD618B">
        <w:rPr>
          <w:rFonts w:ascii="Times New Roman" w:hAnsi="Times New Roman"/>
          <w:sz w:val="28"/>
          <w:szCs w:val="28"/>
        </w:rPr>
        <w:t>:</w:t>
      </w:r>
    </w:p>
    <w:p w:rsidR="007115E7" w:rsidRPr="00AD618B" w:rsidRDefault="007115E7" w:rsidP="007115E7">
      <w:pPr>
        <w:spacing w:after="0" w:line="360" w:lineRule="auto"/>
        <w:ind w:firstLine="851"/>
        <w:jc w:val="center"/>
        <w:rPr>
          <w:rFonts w:ascii="Times New Roman" w:hAnsi="Times New Roman"/>
          <w:position w:val="-34"/>
          <w:sz w:val="28"/>
          <w:szCs w:val="28"/>
        </w:rPr>
      </w:pPr>
      <w:r w:rsidRPr="00AD618B">
        <w:rPr>
          <w:rFonts w:ascii="Times New Roman" w:hAnsi="Times New Roman"/>
          <w:position w:val="-16"/>
          <w:sz w:val="28"/>
          <w:szCs w:val="28"/>
        </w:rPr>
        <w:object w:dxaOrig="1980" w:dyaOrig="420">
          <v:shape id="_x0000_i1072" type="#_x0000_t75" style="width:99pt;height:21pt" o:ole="">
            <v:imagedata r:id="rId109" o:title=""/>
          </v:shape>
          <o:OLEObject Type="Embed" ProgID="Equation.DSMT4" ShapeID="_x0000_i1072" DrawAspect="Content" ObjectID="_1587331852" r:id="rId110"/>
        </w:object>
      </w: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Знайдемо потужність на валу двигуна [1</w:t>
      </w:r>
      <w:r w:rsidRPr="00DC104E">
        <w:rPr>
          <w:rFonts w:ascii="Times New Roman" w:hAnsi="Times New Roman"/>
          <w:sz w:val="28"/>
          <w:szCs w:val="28"/>
        </w:rPr>
        <w:t>4</w:t>
      </w:r>
      <w:r w:rsidRPr="00AD618B">
        <w:rPr>
          <w:rFonts w:ascii="Times New Roman" w:hAnsi="Times New Roman"/>
          <w:sz w:val="28"/>
          <w:szCs w:val="28"/>
        </w:rPr>
        <w:t>]:</w:t>
      </w:r>
    </w:p>
    <w:p w:rsidR="007115E7" w:rsidRPr="00AD618B" w:rsidRDefault="007115E7" w:rsidP="007115E7">
      <w:pPr>
        <w:spacing w:after="0" w:line="360" w:lineRule="auto"/>
        <w:ind w:firstLine="851"/>
        <w:jc w:val="right"/>
        <w:rPr>
          <w:rFonts w:ascii="Times New Roman" w:hAnsi="Times New Roman"/>
          <w:position w:val="-32"/>
          <w:sz w:val="28"/>
          <w:szCs w:val="28"/>
        </w:rPr>
      </w:pPr>
      <w:r w:rsidRPr="00AD618B">
        <w:rPr>
          <w:rFonts w:ascii="Times New Roman" w:hAnsi="Times New Roman"/>
          <w:position w:val="-38"/>
          <w:sz w:val="28"/>
          <w:szCs w:val="28"/>
        </w:rPr>
        <w:object w:dxaOrig="1340" w:dyaOrig="820">
          <v:shape id="_x0000_i1073" type="#_x0000_t75" style="width:66pt;height:42pt" o:ole="">
            <v:imagedata r:id="rId111" o:title=""/>
          </v:shape>
          <o:OLEObject Type="Embed" ProgID="Equation.DSMT4" ShapeID="_x0000_i1073" DrawAspect="Content" ObjectID="_1587331853" r:id="rId112"/>
        </w:object>
      </w:r>
      <w:r w:rsidRPr="00AD618B">
        <w:rPr>
          <w:rFonts w:ascii="Times New Roman" w:hAnsi="Times New Roman"/>
          <w:position w:val="-32"/>
          <w:sz w:val="28"/>
          <w:szCs w:val="28"/>
        </w:rPr>
        <w:t xml:space="preserve">                                               (5.</w:t>
      </w:r>
      <w:r>
        <w:rPr>
          <w:rFonts w:ascii="Times New Roman" w:hAnsi="Times New Roman"/>
          <w:position w:val="-32"/>
          <w:sz w:val="28"/>
          <w:szCs w:val="28"/>
          <w:lang w:val="en-US"/>
        </w:rPr>
        <w:t>3.3</w:t>
      </w:r>
      <w:r w:rsidRPr="00AD618B">
        <w:rPr>
          <w:rFonts w:ascii="Times New Roman" w:hAnsi="Times New Roman"/>
          <w:position w:val="-32"/>
          <w:sz w:val="28"/>
          <w:szCs w:val="28"/>
        </w:rPr>
        <w:t>)</w:t>
      </w:r>
    </w:p>
    <w:p w:rsidR="007115E7" w:rsidRPr="00AD618B" w:rsidRDefault="007115E7" w:rsidP="007115E7">
      <w:pPr>
        <w:spacing w:after="0" w:line="360" w:lineRule="auto"/>
        <w:ind w:firstLine="851"/>
        <w:jc w:val="center"/>
        <w:rPr>
          <w:rFonts w:ascii="Times New Roman" w:hAnsi="Times New Roman"/>
          <w:position w:val="-34"/>
          <w:sz w:val="28"/>
          <w:szCs w:val="28"/>
        </w:rPr>
      </w:pPr>
      <w:r w:rsidRPr="00AD618B">
        <w:rPr>
          <w:rFonts w:ascii="Times New Roman" w:hAnsi="Times New Roman"/>
          <w:position w:val="-38"/>
          <w:sz w:val="28"/>
          <w:szCs w:val="28"/>
        </w:rPr>
        <w:object w:dxaOrig="3560" w:dyaOrig="820">
          <v:shape id="_x0000_i1074" type="#_x0000_t75" style="width:175.5pt;height:42pt" o:ole="">
            <v:imagedata r:id="rId113" o:title=""/>
          </v:shape>
          <o:OLEObject Type="Embed" ProgID="Equation.DSMT4" ShapeID="_x0000_i1074" DrawAspect="Content" ObjectID="_1587331854" r:id="rId114"/>
        </w:object>
      </w:r>
    </w:p>
    <w:p w:rsidR="007115E7" w:rsidRPr="00AD618B" w:rsidRDefault="007115E7" w:rsidP="007115E7">
      <w:pPr>
        <w:spacing w:after="0" w:line="360" w:lineRule="auto"/>
        <w:ind w:firstLine="851"/>
        <w:jc w:val="both"/>
        <w:rPr>
          <w:rFonts w:ascii="Times New Roman" w:hAnsi="Times New Roman"/>
          <w:position w:val="-34"/>
          <w:sz w:val="28"/>
          <w:szCs w:val="28"/>
        </w:rPr>
      </w:pPr>
      <w:r w:rsidRPr="00AD618B">
        <w:rPr>
          <w:rFonts w:ascii="Times New Roman" w:hAnsi="Times New Roman"/>
          <w:position w:val="-34"/>
          <w:sz w:val="28"/>
          <w:szCs w:val="28"/>
        </w:rPr>
        <w:t xml:space="preserve">Встановлюємо, що заданим подачі і напору найбільш відповідає відцентровий насос марки Х20/53, для якого при оптимальних умовах роботи </w:t>
      </w:r>
    </w:p>
    <w:p w:rsidR="007115E7" w:rsidRPr="00AD618B" w:rsidRDefault="007115E7" w:rsidP="007115E7">
      <w:pPr>
        <w:spacing w:after="0" w:line="360" w:lineRule="auto"/>
        <w:ind w:firstLine="851"/>
        <w:jc w:val="center"/>
        <w:rPr>
          <w:rFonts w:ascii="Times New Roman" w:hAnsi="Times New Roman"/>
          <w:position w:val="-34"/>
          <w:sz w:val="28"/>
          <w:szCs w:val="28"/>
        </w:rPr>
      </w:pPr>
      <w:r w:rsidRPr="00AD618B">
        <w:rPr>
          <w:rFonts w:ascii="Times New Roman" w:hAnsi="Times New Roman"/>
          <w:position w:val="-12"/>
          <w:sz w:val="28"/>
          <w:szCs w:val="28"/>
        </w:rPr>
        <w:object w:dxaOrig="4599" w:dyaOrig="420">
          <v:shape id="_x0000_i1075" type="#_x0000_t75" style="width:230.25pt;height:21pt" o:ole="">
            <v:imagedata r:id="rId115" o:title=""/>
          </v:shape>
          <o:OLEObject Type="Embed" ProgID="Equation.DSMT4" ShapeID="_x0000_i1075" DrawAspect="Content" ObjectID="_1587331855" r:id="rId116"/>
        </w:object>
      </w:r>
    </w:p>
    <w:p w:rsidR="007115E7" w:rsidRPr="00AD618B" w:rsidRDefault="007115E7" w:rsidP="007115E7">
      <w:pPr>
        <w:spacing w:after="0" w:line="360" w:lineRule="auto"/>
        <w:ind w:firstLine="851"/>
        <w:jc w:val="both"/>
        <w:rPr>
          <w:rFonts w:ascii="Times New Roman" w:hAnsi="Times New Roman"/>
          <w:position w:val="-34"/>
          <w:sz w:val="28"/>
          <w:szCs w:val="28"/>
        </w:rPr>
      </w:pPr>
      <w:r w:rsidRPr="00AD618B">
        <w:rPr>
          <w:rFonts w:ascii="Times New Roman" w:hAnsi="Times New Roman"/>
          <w:sz w:val="28"/>
          <w:szCs w:val="28"/>
        </w:rPr>
        <w:t xml:space="preserve">Насос забезпечений електродвигуном марки АО2-52-2 номінальною потужністю </w:t>
      </w:r>
      <w:r w:rsidRPr="00AD618B">
        <w:rPr>
          <w:rFonts w:ascii="Times New Roman" w:hAnsi="Times New Roman"/>
          <w:position w:val="-12"/>
          <w:sz w:val="28"/>
          <w:szCs w:val="28"/>
        </w:rPr>
        <w:object w:dxaOrig="2860" w:dyaOrig="420">
          <v:shape id="_x0000_i1076" type="#_x0000_t75" style="width:141.75pt;height:21pt" o:ole="">
            <v:imagedata r:id="rId117" o:title=""/>
          </v:shape>
          <o:OLEObject Type="Embed" ProgID="Equation.DSMT4" ShapeID="_x0000_i1076" DrawAspect="Content" ObjectID="_1587331856" r:id="rId118"/>
        </w:object>
      </w:r>
      <w:r w:rsidRPr="00AD618B">
        <w:rPr>
          <w:rFonts w:ascii="Times New Roman" w:hAnsi="Times New Roman"/>
          <w:position w:val="-34"/>
          <w:sz w:val="28"/>
          <w:szCs w:val="28"/>
        </w:rPr>
        <w:t xml:space="preserve"> </w:t>
      </w:r>
    </w:p>
    <w:p w:rsidR="007115E7"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 xml:space="preserve">Частота обертання валу </w:t>
      </w:r>
      <w:r w:rsidRPr="00AD618B">
        <w:rPr>
          <w:rFonts w:ascii="Times New Roman" w:hAnsi="Times New Roman"/>
          <w:position w:val="-10"/>
          <w:sz w:val="28"/>
          <w:szCs w:val="28"/>
        </w:rPr>
        <w:object w:dxaOrig="1340" w:dyaOrig="400">
          <v:shape id="_x0000_i1077" type="#_x0000_t75" style="width:66pt;height:19.5pt" o:ole="">
            <v:imagedata r:id="rId119" o:title=""/>
          </v:shape>
          <o:OLEObject Type="Embed" ProgID="Equation.DSMT4" ShapeID="_x0000_i1077" DrawAspect="Content" ObjectID="_1587331857" r:id="rId120"/>
        </w:object>
      </w:r>
    </w:p>
    <w:p w:rsidR="007115E7" w:rsidRPr="00AD618B" w:rsidRDefault="007115E7" w:rsidP="007115E7">
      <w:pPr>
        <w:spacing w:after="0" w:line="360" w:lineRule="auto"/>
        <w:ind w:firstLine="851"/>
        <w:jc w:val="both"/>
        <w:rPr>
          <w:rFonts w:ascii="Times New Roman" w:hAnsi="Times New Roman"/>
          <w:position w:val="-10"/>
          <w:sz w:val="28"/>
          <w:szCs w:val="28"/>
        </w:rPr>
      </w:pPr>
    </w:p>
    <w:p w:rsidR="007115E7" w:rsidRDefault="007115E7" w:rsidP="007115E7">
      <w:pPr>
        <w:spacing w:after="0" w:line="360" w:lineRule="auto"/>
        <w:ind w:firstLine="851"/>
        <w:jc w:val="both"/>
        <w:rPr>
          <w:rFonts w:ascii="Times New Roman" w:hAnsi="Times New Roman"/>
          <w:position w:val="-34"/>
          <w:sz w:val="28"/>
          <w:szCs w:val="28"/>
        </w:rPr>
      </w:pPr>
    </w:p>
    <w:p w:rsidR="007115E7" w:rsidRDefault="007115E7" w:rsidP="007115E7">
      <w:pPr>
        <w:spacing w:after="0" w:line="360" w:lineRule="auto"/>
        <w:ind w:firstLine="851"/>
        <w:jc w:val="both"/>
        <w:rPr>
          <w:rFonts w:ascii="Times New Roman" w:hAnsi="Times New Roman"/>
          <w:position w:val="-34"/>
          <w:sz w:val="28"/>
          <w:szCs w:val="28"/>
        </w:rPr>
      </w:pPr>
    </w:p>
    <w:p w:rsidR="007115E7" w:rsidRDefault="007115E7" w:rsidP="007115E7">
      <w:pPr>
        <w:pStyle w:val="1"/>
        <w:ind w:firstLine="851"/>
      </w:pPr>
      <w:bookmarkStart w:id="26" w:name="_Toc421050936"/>
      <w:bookmarkStart w:id="27" w:name="_Toc421051044"/>
      <w:bookmarkStart w:id="28" w:name="_Toc421525251"/>
      <w:r w:rsidRPr="00AD618B">
        <w:lastRenderedPageBreak/>
        <w:t>6. Вимоги техніки безпеки та промислової санітарії</w:t>
      </w:r>
      <w:bookmarkEnd w:id="26"/>
      <w:bookmarkEnd w:id="27"/>
      <w:bookmarkEnd w:id="28"/>
    </w:p>
    <w:p w:rsidR="007115E7" w:rsidRPr="00513894" w:rsidRDefault="007115E7" w:rsidP="007115E7">
      <w:pPr>
        <w:ind w:firstLine="851"/>
        <w:rPr>
          <w:lang w:eastAsia="ru-RU"/>
        </w:rPr>
      </w:pPr>
    </w:p>
    <w:p w:rsidR="007115E7" w:rsidRPr="00AD618B" w:rsidRDefault="007115E7" w:rsidP="007115E7">
      <w:pPr>
        <w:spacing w:after="0" w:line="360" w:lineRule="auto"/>
        <w:ind w:firstLine="851"/>
        <w:jc w:val="both"/>
        <w:rPr>
          <w:rFonts w:ascii="Times New Roman" w:hAnsi="Times New Roman"/>
          <w:sz w:val="28"/>
          <w:szCs w:val="28"/>
        </w:rPr>
      </w:pPr>
      <w:r w:rsidRPr="00AD618B">
        <w:rPr>
          <w:rFonts w:ascii="Times New Roman" w:hAnsi="Times New Roman"/>
          <w:sz w:val="28"/>
          <w:szCs w:val="28"/>
        </w:rPr>
        <w:t>Вимоги безпеки для апаратів з перемішуючими пристроями.</w:t>
      </w:r>
    </w:p>
    <w:p w:rsidR="007115E7" w:rsidRPr="00AD618B" w:rsidRDefault="007115E7" w:rsidP="007115E7">
      <w:pPr>
        <w:pStyle w:val="a3"/>
        <w:numPr>
          <w:ilvl w:val="0"/>
          <w:numId w:val="29"/>
        </w:numPr>
        <w:spacing w:line="360" w:lineRule="auto"/>
        <w:ind w:left="0" w:firstLine="851"/>
        <w:jc w:val="both"/>
        <w:rPr>
          <w:lang w:val="uk-UA"/>
        </w:rPr>
      </w:pPr>
      <w:r w:rsidRPr="00AD618B">
        <w:rPr>
          <w:lang w:val="uk-UA"/>
        </w:rPr>
        <w:t xml:space="preserve">Апарати для забезпечення безпеки експлуатації повинні відповідати вимогам ГОСТ 12.2.003 та ГОСТ 12.2.007 і конструкторським документам на апарат конкретного типу. Апарати, що працюють під надлишковим тиском, повинні відповідати вимогам ПБ 10-115-97. </w:t>
      </w:r>
    </w:p>
    <w:p w:rsidR="007115E7" w:rsidRPr="00DC104E" w:rsidRDefault="007115E7" w:rsidP="007115E7">
      <w:pPr>
        <w:spacing w:after="0" w:line="360" w:lineRule="auto"/>
        <w:ind w:firstLine="851"/>
        <w:contextualSpacing/>
        <w:jc w:val="both"/>
        <w:rPr>
          <w:rFonts w:ascii="Times New Roman" w:hAnsi="Times New Roman"/>
          <w:sz w:val="28"/>
          <w:szCs w:val="28"/>
          <w:lang w:val="uk-UA" w:eastAsia="ru-RU"/>
        </w:rPr>
      </w:pPr>
      <w:r w:rsidRPr="007115E7">
        <w:rPr>
          <w:rFonts w:ascii="Times New Roman" w:hAnsi="Times New Roman"/>
          <w:sz w:val="28"/>
          <w:szCs w:val="28"/>
          <w:lang w:val="uk-UA" w:eastAsia="ru-RU"/>
        </w:rPr>
        <w:t>Апарати, що працюють у вибухонебезпечних підприємствах, мають відповідати вимогам ПБ 09-170-97 [1</w:t>
      </w:r>
      <w:r w:rsidRPr="00DC104E">
        <w:rPr>
          <w:rFonts w:ascii="Times New Roman" w:hAnsi="Times New Roman"/>
          <w:sz w:val="28"/>
          <w:szCs w:val="28"/>
          <w:lang w:val="uk-UA" w:eastAsia="ru-RU"/>
        </w:rPr>
        <w:t>5</w:t>
      </w:r>
      <w:r w:rsidRPr="007115E7">
        <w:rPr>
          <w:rFonts w:ascii="Times New Roman" w:hAnsi="Times New Roman"/>
          <w:sz w:val="28"/>
          <w:szCs w:val="28"/>
          <w:lang w:val="uk-UA" w:eastAsia="ru-RU"/>
        </w:rPr>
        <w:t>]</w:t>
      </w:r>
      <w:r w:rsidRPr="00DC104E">
        <w:rPr>
          <w:rFonts w:ascii="Times New Roman" w:hAnsi="Times New Roman"/>
          <w:sz w:val="28"/>
          <w:szCs w:val="28"/>
          <w:lang w:val="uk-UA" w:eastAsia="ru-RU"/>
        </w:rPr>
        <w:t>.</w:t>
      </w:r>
    </w:p>
    <w:p w:rsidR="007115E7" w:rsidRPr="007115E7" w:rsidRDefault="007115E7" w:rsidP="007115E7">
      <w:pPr>
        <w:numPr>
          <w:ilvl w:val="0"/>
          <w:numId w:val="29"/>
        </w:numPr>
        <w:spacing w:after="0" w:line="360" w:lineRule="auto"/>
        <w:ind w:left="0" w:firstLine="851"/>
        <w:contextualSpacing/>
        <w:jc w:val="both"/>
        <w:rPr>
          <w:rFonts w:ascii="Times New Roman" w:hAnsi="Times New Roman"/>
          <w:sz w:val="28"/>
          <w:szCs w:val="28"/>
          <w:lang w:val="uk-UA" w:eastAsia="ru-RU"/>
        </w:rPr>
      </w:pPr>
      <w:r w:rsidRPr="007115E7">
        <w:rPr>
          <w:rFonts w:ascii="Times New Roman" w:hAnsi="Times New Roman"/>
          <w:sz w:val="28"/>
          <w:szCs w:val="28"/>
          <w:lang w:val="uk-UA" w:eastAsia="ru-RU"/>
        </w:rPr>
        <w:t>В залежності від призначення та умов експлуатації в апаратах має бути передбаченим захист обслуговуючого персоналу від впливу наступних шкідливих і небезпечних виробничих факторів:</w:t>
      </w:r>
    </w:p>
    <w:p w:rsidR="007115E7" w:rsidRPr="00AD618B" w:rsidRDefault="007115E7" w:rsidP="007115E7">
      <w:pPr>
        <w:spacing w:after="0" w:line="360" w:lineRule="auto"/>
        <w:ind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  підвищеного тиску робочого середовища в апараті;</w:t>
      </w:r>
    </w:p>
    <w:p w:rsidR="007115E7" w:rsidRPr="00AD618B" w:rsidRDefault="007115E7" w:rsidP="007115E7">
      <w:pPr>
        <w:spacing w:after="0" w:line="360" w:lineRule="auto"/>
        <w:ind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 вибухів і загорянь;</w:t>
      </w:r>
    </w:p>
    <w:p w:rsidR="007115E7" w:rsidRPr="00AD618B" w:rsidRDefault="007115E7" w:rsidP="007115E7">
      <w:pPr>
        <w:spacing w:after="0" w:line="360" w:lineRule="auto"/>
        <w:ind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 небезпечних значень електричного струму і високих потенціалів статичної електрики;</w:t>
      </w:r>
    </w:p>
    <w:p w:rsidR="007115E7" w:rsidRPr="00AD618B" w:rsidRDefault="007115E7" w:rsidP="007115E7">
      <w:pPr>
        <w:spacing w:after="0" w:line="360" w:lineRule="auto"/>
        <w:ind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 зіткнення персоналу з рухомими і гарячими частинами апаратів;</w:t>
      </w:r>
    </w:p>
    <w:p w:rsidR="007115E7" w:rsidRPr="00DC104E" w:rsidRDefault="007115E7" w:rsidP="007115E7">
      <w:pPr>
        <w:spacing w:after="0" w:line="360" w:lineRule="auto"/>
        <w:ind w:firstLine="851"/>
        <w:contextualSpacing/>
        <w:jc w:val="both"/>
        <w:rPr>
          <w:rFonts w:ascii="Times New Roman" w:hAnsi="Times New Roman"/>
          <w:sz w:val="28"/>
          <w:szCs w:val="28"/>
          <w:lang w:val="en-US" w:eastAsia="ru-RU"/>
        </w:rPr>
      </w:pPr>
      <w:r>
        <w:rPr>
          <w:rFonts w:ascii="Times New Roman" w:hAnsi="Times New Roman"/>
          <w:sz w:val="28"/>
          <w:szCs w:val="28"/>
          <w:lang w:eastAsia="ru-RU"/>
        </w:rPr>
        <w:t xml:space="preserve">- підвищеного шуму і вібрації </w:t>
      </w:r>
      <w:r w:rsidRPr="00AD618B">
        <w:rPr>
          <w:rFonts w:ascii="Times New Roman" w:hAnsi="Times New Roman"/>
          <w:sz w:val="28"/>
          <w:szCs w:val="28"/>
          <w:lang w:eastAsia="ru-RU"/>
        </w:rPr>
        <w:t>[1</w:t>
      </w:r>
      <w:r>
        <w:rPr>
          <w:rFonts w:ascii="Times New Roman" w:hAnsi="Times New Roman"/>
          <w:sz w:val="28"/>
          <w:szCs w:val="28"/>
          <w:lang w:val="en-US" w:eastAsia="ru-RU"/>
        </w:rPr>
        <w:t>6</w:t>
      </w:r>
      <w:r w:rsidRPr="00AD618B">
        <w:rPr>
          <w:rFonts w:ascii="Times New Roman" w:hAnsi="Times New Roman"/>
          <w:sz w:val="28"/>
          <w:szCs w:val="28"/>
          <w:lang w:eastAsia="ru-RU"/>
        </w:rPr>
        <w:t>]</w:t>
      </w:r>
      <w:r>
        <w:rPr>
          <w:rFonts w:ascii="Times New Roman" w:hAnsi="Times New Roman"/>
          <w:sz w:val="28"/>
          <w:szCs w:val="28"/>
          <w:lang w:val="en-US"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Апарати мають бути  герметичними по відношенню до зовнішнього середовища. Ступінь герметичності апаратів, а також методи і способи їх дослідження на герметичність, слід визначати по ГОСТ 26-11-14.</w:t>
      </w:r>
    </w:p>
    <w:p w:rsidR="007115E7" w:rsidRPr="000971D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0971DB">
        <w:rPr>
          <w:rFonts w:ascii="Times New Roman" w:hAnsi="Times New Roman"/>
          <w:sz w:val="28"/>
          <w:szCs w:val="28"/>
          <w:lang w:eastAsia="ru-RU"/>
        </w:rPr>
        <w:t>Вали перемішуючих пристроїв апаратів, що вміщають вибухонебезпечні і шкідливі речовини, віднесені до 1-ого, 2-ого і 3-ого класів небезпеки по ГОСТ 12.1.007, повинні мати подвійні торцьові ущільнювачі або ущільнювачі інших типів, які забезпечують рівноцінну герметичність. На апаратах, які вміщують невибухонебезпечні речовини і речовини, віднесені до 4 класу небезпеки по ГОСТ 12.1.007, допускається використання одинарних торцьових, сальникових ущільнювачів і гідрозатворів. Допускається використання сальникових ущільнювачів для апаратів з вибухонебезпечними, легкозапальними і шкідливими речовинами, які працюють під наливом.</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lastRenderedPageBreak/>
        <w:t>Корпуси апаратів і їх збірні одиниці, які працюють під надлишковим тиском, повинні бути захищені від недопустимого підвищення тиску запобіжними приладами – пружинними клапанами прямої дії або запобіжними мембранами, які встановлюються безпосередньо на апараті або трубопроводів, які до нього примикають. Вказаний захист забезпечується замовником</w:t>
      </w:r>
      <w:r w:rsidRPr="00DC104E">
        <w:rPr>
          <w:rFonts w:ascii="Times New Roman" w:hAnsi="Times New Roman"/>
          <w:sz w:val="28"/>
          <w:szCs w:val="28"/>
          <w:lang w:val="uk-UA" w:eastAsia="ru-RU"/>
        </w:rPr>
        <w:t xml:space="preserve"> </w:t>
      </w:r>
      <w:r w:rsidRPr="00AD618B">
        <w:rPr>
          <w:rFonts w:ascii="Times New Roman" w:hAnsi="Times New Roman"/>
          <w:sz w:val="28"/>
          <w:szCs w:val="28"/>
          <w:lang w:eastAsia="ru-RU"/>
        </w:rPr>
        <w:t xml:space="preserve"> [1</w:t>
      </w:r>
      <w:r w:rsidRPr="00DC104E">
        <w:rPr>
          <w:rFonts w:ascii="Times New Roman" w:hAnsi="Times New Roman"/>
          <w:sz w:val="28"/>
          <w:szCs w:val="28"/>
          <w:lang w:val="uk-UA" w:eastAsia="ru-RU"/>
        </w:rPr>
        <w:t>6</w:t>
      </w:r>
      <w:r w:rsidRPr="00AD618B">
        <w:rPr>
          <w:rFonts w:ascii="Times New Roman" w:hAnsi="Times New Roman"/>
          <w:sz w:val="28"/>
          <w:szCs w:val="28"/>
          <w:lang w:eastAsia="ru-RU"/>
        </w:rPr>
        <w:t>]</w:t>
      </w:r>
      <w:r w:rsidRPr="00DC104E">
        <w:rPr>
          <w:rFonts w:ascii="Times New Roman" w:hAnsi="Times New Roman"/>
          <w:sz w:val="28"/>
          <w:szCs w:val="28"/>
          <w:lang w:val="uk-UA"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Конструкція апаратів повинна забезпечувати повне звільнення від залишків робочого середовища перед їх розбиранням.</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Апарати повинні бути забезпечені штуцерами для їх промивання і продування, для установки запобіжних пристроїв, контрольно- вимірювальних приладів і арматури. У необхідних випадках для проведення гідравлічних і пневматичних випробувань ( як у вертикальному, так і в горизонтальному положенні) повинні бути передбачені штуцери для заповнення корпусу апарату і сорочки водою, випуску залишків повітря з верхньої частини корпусу апарату, а також отвір з пробкою і заглушкою для повного зливу води після випробувань [1</w:t>
      </w:r>
      <w:r w:rsidRPr="00DC104E">
        <w:rPr>
          <w:rFonts w:ascii="Times New Roman" w:hAnsi="Times New Roman"/>
          <w:sz w:val="28"/>
          <w:szCs w:val="28"/>
          <w:lang w:val="uk-UA" w:eastAsia="ru-RU"/>
        </w:rPr>
        <w:t>7</w:t>
      </w:r>
      <w:r w:rsidRPr="00AD618B">
        <w:rPr>
          <w:rFonts w:ascii="Times New Roman" w:hAnsi="Times New Roman"/>
          <w:sz w:val="28"/>
          <w:szCs w:val="28"/>
          <w:lang w:eastAsia="ru-RU"/>
        </w:rPr>
        <w:t>]</w:t>
      </w:r>
      <w:r w:rsidRPr="00DC104E">
        <w:rPr>
          <w:rFonts w:ascii="Times New Roman" w:hAnsi="Times New Roman"/>
          <w:sz w:val="28"/>
          <w:szCs w:val="28"/>
          <w:lang w:val="uk-UA"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Style w:val="hps"/>
          <w:sz w:val="28"/>
          <w:szCs w:val="28"/>
          <w:lang w:eastAsia="ru-RU"/>
        </w:rPr>
        <w:t>Запірну</w:t>
      </w:r>
      <w:r w:rsidRPr="00AD618B">
        <w:rPr>
          <w:rFonts w:ascii="Times New Roman" w:hAnsi="Times New Roman"/>
          <w:sz w:val="28"/>
          <w:szCs w:val="28"/>
          <w:lang w:eastAsia="ru-RU"/>
        </w:rPr>
        <w:t xml:space="preserve"> </w:t>
      </w:r>
      <w:r w:rsidRPr="00AD618B">
        <w:rPr>
          <w:rStyle w:val="hps"/>
          <w:sz w:val="28"/>
          <w:szCs w:val="28"/>
          <w:lang w:eastAsia="ru-RU"/>
        </w:rPr>
        <w:t>і</w:t>
      </w:r>
      <w:r w:rsidRPr="00AD618B">
        <w:rPr>
          <w:rFonts w:ascii="Times New Roman" w:hAnsi="Times New Roman"/>
          <w:sz w:val="28"/>
          <w:szCs w:val="28"/>
          <w:lang w:eastAsia="ru-RU"/>
        </w:rPr>
        <w:t xml:space="preserve"> </w:t>
      </w:r>
      <w:r w:rsidRPr="00AD618B">
        <w:rPr>
          <w:rStyle w:val="hps"/>
          <w:sz w:val="28"/>
          <w:szCs w:val="28"/>
          <w:lang w:eastAsia="ru-RU"/>
        </w:rPr>
        <w:t>запірно</w:t>
      </w:r>
      <w:r w:rsidRPr="00AD618B">
        <w:rPr>
          <w:rFonts w:ascii="Times New Roman" w:hAnsi="Times New Roman"/>
          <w:sz w:val="28"/>
          <w:szCs w:val="28"/>
          <w:lang w:eastAsia="ru-RU"/>
        </w:rPr>
        <w:t xml:space="preserve">-регулюючу </w:t>
      </w:r>
      <w:r w:rsidRPr="00AD618B">
        <w:rPr>
          <w:rStyle w:val="hps"/>
          <w:sz w:val="28"/>
          <w:szCs w:val="28"/>
          <w:lang w:eastAsia="ru-RU"/>
        </w:rPr>
        <w:t>арматуру</w:t>
      </w:r>
      <w:r w:rsidRPr="00AD618B">
        <w:rPr>
          <w:rFonts w:ascii="Times New Roman" w:hAnsi="Times New Roman"/>
          <w:sz w:val="28"/>
          <w:szCs w:val="28"/>
          <w:lang w:eastAsia="ru-RU"/>
        </w:rPr>
        <w:t xml:space="preserve"> </w:t>
      </w:r>
      <w:r w:rsidRPr="00AD618B">
        <w:rPr>
          <w:rStyle w:val="hps"/>
          <w:sz w:val="28"/>
          <w:szCs w:val="28"/>
          <w:lang w:eastAsia="ru-RU"/>
        </w:rPr>
        <w:t>слід встановлювати</w:t>
      </w:r>
      <w:r w:rsidRPr="00AD618B">
        <w:rPr>
          <w:rFonts w:ascii="Times New Roman" w:hAnsi="Times New Roman"/>
          <w:sz w:val="28"/>
          <w:szCs w:val="28"/>
          <w:lang w:eastAsia="ru-RU"/>
        </w:rPr>
        <w:t xml:space="preserve"> </w:t>
      </w:r>
      <w:r w:rsidRPr="00AD618B">
        <w:rPr>
          <w:rStyle w:val="hps"/>
          <w:sz w:val="28"/>
          <w:szCs w:val="28"/>
          <w:lang w:eastAsia="ru-RU"/>
        </w:rPr>
        <w:t>на</w:t>
      </w:r>
      <w:r w:rsidRPr="00AD618B">
        <w:rPr>
          <w:rFonts w:ascii="Times New Roman" w:hAnsi="Times New Roman"/>
          <w:sz w:val="28"/>
          <w:szCs w:val="28"/>
          <w:lang w:eastAsia="ru-RU"/>
        </w:rPr>
        <w:t xml:space="preserve"> </w:t>
      </w:r>
      <w:r w:rsidRPr="00AD618B">
        <w:rPr>
          <w:rStyle w:val="hps"/>
          <w:sz w:val="28"/>
          <w:szCs w:val="28"/>
          <w:lang w:eastAsia="ru-RU"/>
        </w:rPr>
        <w:t>штуцерах</w:t>
      </w:r>
      <w:r w:rsidRPr="00AD618B">
        <w:rPr>
          <w:rFonts w:ascii="Times New Roman" w:hAnsi="Times New Roman"/>
          <w:sz w:val="28"/>
          <w:szCs w:val="28"/>
          <w:lang w:eastAsia="ru-RU"/>
        </w:rPr>
        <w:t xml:space="preserve">, </w:t>
      </w:r>
      <w:r w:rsidRPr="00AD618B">
        <w:rPr>
          <w:rStyle w:val="hps"/>
          <w:sz w:val="28"/>
          <w:szCs w:val="28"/>
          <w:lang w:eastAsia="ru-RU"/>
        </w:rPr>
        <w:t>безпосередньо</w:t>
      </w:r>
      <w:r w:rsidRPr="00AD618B">
        <w:rPr>
          <w:rFonts w:ascii="Times New Roman" w:hAnsi="Times New Roman"/>
          <w:sz w:val="28"/>
          <w:szCs w:val="28"/>
          <w:lang w:eastAsia="ru-RU"/>
        </w:rPr>
        <w:t xml:space="preserve"> </w:t>
      </w:r>
      <w:r w:rsidRPr="00AD618B">
        <w:rPr>
          <w:rStyle w:val="hps"/>
          <w:sz w:val="28"/>
          <w:szCs w:val="28"/>
          <w:lang w:eastAsia="ru-RU"/>
        </w:rPr>
        <w:t>приєднаних до посудини</w:t>
      </w:r>
      <w:r w:rsidRPr="00AD618B">
        <w:rPr>
          <w:rFonts w:ascii="Times New Roman" w:hAnsi="Times New Roman"/>
          <w:sz w:val="28"/>
          <w:szCs w:val="28"/>
          <w:lang w:eastAsia="ru-RU"/>
        </w:rPr>
        <w:t xml:space="preserve">, </w:t>
      </w:r>
      <w:r w:rsidRPr="00AD618B">
        <w:rPr>
          <w:rStyle w:val="hps"/>
          <w:sz w:val="28"/>
          <w:szCs w:val="28"/>
          <w:lang w:eastAsia="ru-RU"/>
        </w:rPr>
        <w:t>або</w:t>
      </w:r>
      <w:r w:rsidRPr="00AD618B">
        <w:rPr>
          <w:rFonts w:ascii="Times New Roman" w:hAnsi="Times New Roman"/>
          <w:sz w:val="28"/>
          <w:szCs w:val="28"/>
          <w:lang w:eastAsia="ru-RU"/>
        </w:rPr>
        <w:t xml:space="preserve"> </w:t>
      </w:r>
      <w:r w:rsidRPr="00AD618B">
        <w:rPr>
          <w:rStyle w:val="hps"/>
          <w:sz w:val="28"/>
          <w:szCs w:val="28"/>
          <w:lang w:eastAsia="ru-RU"/>
        </w:rPr>
        <w:t>на трубопроводах</w:t>
      </w:r>
      <w:r w:rsidRPr="00AD618B">
        <w:rPr>
          <w:rFonts w:ascii="Times New Roman" w:hAnsi="Times New Roman"/>
          <w:sz w:val="28"/>
          <w:szCs w:val="28"/>
          <w:lang w:eastAsia="ru-RU"/>
        </w:rPr>
        <w:t xml:space="preserve">, </w:t>
      </w:r>
      <w:r w:rsidRPr="00AD618B">
        <w:rPr>
          <w:rStyle w:val="hps"/>
          <w:sz w:val="28"/>
          <w:szCs w:val="28"/>
          <w:lang w:eastAsia="ru-RU"/>
        </w:rPr>
        <w:t>що підводять</w:t>
      </w:r>
      <w:r w:rsidRPr="00AD618B">
        <w:rPr>
          <w:rFonts w:ascii="Times New Roman" w:hAnsi="Times New Roman"/>
          <w:sz w:val="28"/>
          <w:szCs w:val="28"/>
          <w:lang w:eastAsia="ru-RU"/>
        </w:rPr>
        <w:t xml:space="preserve"> </w:t>
      </w:r>
      <w:r w:rsidRPr="00AD618B">
        <w:rPr>
          <w:rStyle w:val="hps"/>
          <w:sz w:val="28"/>
          <w:szCs w:val="28"/>
          <w:lang w:eastAsia="ru-RU"/>
        </w:rPr>
        <w:t>до посудини</w:t>
      </w:r>
      <w:r w:rsidRPr="00AD618B">
        <w:rPr>
          <w:rFonts w:ascii="Times New Roman" w:hAnsi="Times New Roman"/>
          <w:sz w:val="28"/>
          <w:szCs w:val="28"/>
          <w:lang w:eastAsia="ru-RU"/>
        </w:rPr>
        <w:t xml:space="preserve"> </w:t>
      </w:r>
      <w:r w:rsidRPr="00AD618B">
        <w:rPr>
          <w:rStyle w:val="hps"/>
          <w:sz w:val="28"/>
          <w:szCs w:val="28"/>
          <w:lang w:eastAsia="ru-RU"/>
        </w:rPr>
        <w:t>або</w:t>
      </w:r>
      <w:r w:rsidRPr="00AD618B">
        <w:rPr>
          <w:rFonts w:ascii="Times New Roman" w:hAnsi="Times New Roman"/>
          <w:sz w:val="28"/>
          <w:szCs w:val="28"/>
          <w:lang w:eastAsia="ru-RU"/>
        </w:rPr>
        <w:t xml:space="preserve"> </w:t>
      </w:r>
      <w:r w:rsidRPr="00AD618B">
        <w:rPr>
          <w:rStyle w:val="hps"/>
          <w:sz w:val="28"/>
          <w:szCs w:val="28"/>
          <w:lang w:eastAsia="ru-RU"/>
        </w:rPr>
        <w:t>відводять від посудини робоче</w:t>
      </w:r>
      <w:r w:rsidRPr="00AD618B">
        <w:rPr>
          <w:rFonts w:ascii="Times New Roman" w:hAnsi="Times New Roman"/>
          <w:sz w:val="28"/>
          <w:szCs w:val="28"/>
          <w:lang w:eastAsia="ru-RU"/>
        </w:rPr>
        <w:t xml:space="preserve"> </w:t>
      </w:r>
      <w:r w:rsidRPr="00AD618B">
        <w:rPr>
          <w:rStyle w:val="hps"/>
          <w:sz w:val="28"/>
          <w:szCs w:val="28"/>
          <w:lang w:eastAsia="ru-RU"/>
        </w:rPr>
        <w:t>середовище.</w:t>
      </w:r>
      <w:r w:rsidRPr="00AD618B">
        <w:rPr>
          <w:rFonts w:ascii="Times New Roman" w:hAnsi="Times New Roman"/>
          <w:sz w:val="28"/>
          <w:szCs w:val="28"/>
          <w:lang w:eastAsia="ru-RU"/>
        </w:rPr>
        <w:t xml:space="preserve"> </w:t>
      </w:r>
      <w:r w:rsidRPr="00AD618B">
        <w:rPr>
          <w:rStyle w:val="hps"/>
          <w:sz w:val="28"/>
          <w:szCs w:val="28"/>
          <w:lang w:eastAsia="ru-RU"/>
        </w:rPr>
        <w:t>Місце</w:t>
      </w:r>
      <w:r w:rsidRPr="00AD618B">
        <w:rPr>
          <w:rFonts w:ascii="Times New Roman" w:hAnsi="Times New Roman"/>
          <w:sz w:val="28"/>
          <w:szCs w:val="28"/>
          <w:lang w:eastAsia="ru-RU"/>
        </w:rPr>
        <w:t xml:space="preserve"> </w:t>
      </w:r>
      <w:r w:rsidRPr="00AD618B">
        <w:rPr>
          <w:rStyle w:val="hps"/>
          <w:sz w:val="28"/>
          <w:szCs w:val="28"/>
          <w:lang w:eastAsia="ru-RU"/>
        </w:rPr>
        <w:t>розміщення</w:t>
      </w:r>
      <w:r w:rsidRPr="00AD618B">
        <w:rPr>
          <w:rFonts w:ascii="Times New Roman" w:hAnsi="Times New Roman"/>
          <w:sz w:val="28"/>
          <w:szCs w:val="28"/>
          <w:lang w:eastAsia="ru-RU"/>
        </w:rPr>
        <w:t xml:space="preserve"> </w:t>
      </w:r>
      <w:r w:rsidRPr="00AD618B">
        <w:rPr>
          <w:rStyle w:val="hps"/>
          <w:sz w:val="28"/>
          <w:szCs w:val="28"/>
          <w:lang w:eastAsia="ru-RU"/>
        </w:rPr>
        <w:t>запірної</w:t>
      </w:r>
      <w:r w:rsidRPr="00AD618B">
        <w:rPr>
          <w:rFonts w:ascii="Times New Roman" w:hAnsi="Times New Roman"/>
          <w:sz w:val="28"/>
          <w:szCs w:val="28"/>
          <w:lang w:eastAsia="ru-RU"/>
        </w:rPr>
        <w:t xml:space="preserve"> </w:t>
      </w:r>
      <w:r w:rsidRPr="00AD618B">
        <w:rPr>
          <w:rStyle w:val="hps"/>
          <w:sz w:val="28"/>
          <w:szCs w:val="28"/>
          <w:lang w:eastAsia="ru-RU"/>
        </w:rPr>
        <w:t>та запірно</w:t>
      </w:r>
      <w:r w:rsidRPr="00AD618B">
        <w:rPr>
          <w:rFonts w:ascii="Times New Roman" w:hAnsi="Times New Roman"/>
          <w:sz w:val="28"/>
          <w:szCs w:val="28"/>
          <w:lang w:eastAsia="ru-RU"/>
        </w:rPr>
        <w:t xml:space="preserve">-регулюючої </w:t>
      </w:r>
      <w:r w:rsidRPr="00AD618B">
        <w:rPr>
          <w:rStyle w:val="hps"/>
          <w:sz w:val="28"/>
          <w:szCs w:val="28"/>
          <w:lang w:eastAsia="ru-RU"/>
        </w:rPr>
        <w:t>арматури</w:t>
      </w:r>
      <w:r w:rsidRPr="00AD618B">
        <w:rPr>
          <w:rFonts w:ascii="Times New Roman" w:hAnsi="Times New Roman"/>
          <w:sz w:val="28"/>
          <w:szCs w:val="28"/>
          <w:lang w:eastAsia="ru-RU"/>
        </w:rPr>
        <w:t xml:space="preserve"> </w:t>
      </w:r>
      <w:r w:rsidRPr="00AD618B">
        <w:rPr>
          <w:rStyle w:val="hps"/>
          <w:sz w:val="28"/>
          <w:szCs w:val="28"/>
          <w:lang w:eastAsia="ru-RU"/>
        </w:rPr>
        <w:t>визначає</w:t>
      </w:r>
      <w:r w:rsidRPr="00AD618B">
        <w:rPr>
          <w:rFonts w:ascii="Times New Roman" w:hAnsi="Times New Roman"/>
          <w:sz w:val="28"/>
          <w:szCs w:val="28"/>
          <w:lang w:eastAsia="ru-RU"/>
        </w:rPr>
        <w:t xml:space="preserve"> </w:t>
      </w:r>
      <w:r w:rsidRPr="00AD618B">
        <w:rPr>
          <w:rStyle w:val="hps"/>
          <w:sz w:val="28"/>
          <w:szCs w:val="28"/>
          <w:lang w:eastAsia="ru-RU"/>
        </w:rPr>
        <w:t>організація - розробник</w:t>
      </w:r>
      <w:r w:rsidRPr="00AD618B">
        <w:rPr>
          <w:rFonts w:ascii="Times New Roman" w:hAnsi="Times New Roman"/>
          <w:sz w:val="28"/>
          <w:szCs w:val="28"/>
          <w:lang w:eastAsia="ru-RU"/>
        </w:rPr>
        <w:t xml:space="preserve"> </w:t>
      </w:r>
      <w:r w:rsidRPr="00AD618B">
        <w:rPr>
          <w:rStyle w:val="hps"/>
          <w:sz w:val="28"/>
          <w:szCs w:val="28"/>
          <w:lang w:eastAsia="ru-RU"/>
        </w:rPr>
        <w:t>технологічного процесу.</w:t>
      </w:r>
    </w:p>
    <w:p w:rsidR="007115E7" w:rsidRPr="00AD618B" w:rsidRDefault="007115E7" w:rsidP="007115E7">
      <w:pPr>
        <w:numPr>
          <w:ilvl w:val="0"/>
          <w:numId w:val="29"/>
        </w:numPr>
        <w:spacing w:after="0" w:line="360" w:lineRule="auto"/>
        <w:ind w:left="0" w:firstLine="851"/>
        <w:contextualSpacing/>
        <w:jc w:val="both"/>
        <w:rPr>
          <w:rStyle w:val="hps"/>
        </w:rPr>
      </w:pPr>
      <w:r w:rsidRPr="00AD618B">
        <w:rPr>
          <w:rStyle w:val="hps"/>
          <w:sz w:val="28"/>
          <w:szCs w:val="28"/>
          <w:lang w:eastAsia="ru-RU"/>
        </w:rPr>
        <w:t>Порожні</w:t>
      </w:r>
      <w:r w:rsidRPr="00AD618B">
        <w:rPr>
          <w:rFonts w:ascii="Times New Roman" w:hAnsi="Times New Roman"/>
          <w:sz w:val="28"/>
          <w:szCs w:val="28"/>
          <w:lang w:eastAsia="ru-RU"/>
        </w:rPr>
        <w:t xml:space="preserve"> </w:t>
      </w:r>
      <w:r w:rsidRPr="00AD618B">
        <w:rPr>
          <w:rStyle w:val="hps"/>
          <w:sz w:val="28"/>
          <w:szCs w:val="28"/>
          <w:lang w:eastAsia="ru-RU"/>
        </w:rPr>
        <w:t>вали</w:t>
      </w:r>
      <w:r w:rsidRPr="00AD618B">
        <w:rPr>
          <w:rFonts w:ascii="Times New Roman" w:hAnsi="Times New Roman"/>
          <w:sz w:val="28"/>
          <w:szCs w:val="28"/>
          <w:lang w:eastAsia="ru-RU"/>
        </w:rPr>
        <w:t xml:space="preserve"> </w:t>
      </w:r>
      <w:r w:rsidRPr="00AD618B">
        <w:rPr>
          <w:rStyle w:val="hps"/>
          <w:sz w:val="28"/>
          <w:szCs w:val="28"/>
          <w:lang w:eastAsia="ru-RU"/>
        </w:rPr>
        <w:t>мішалок</w:t>
      </w:r>
      <w:r w:rsidRPr="00AD618B">
        <w:rPr>
          <w:rFonts w:ascii="Times New Roman" w:hAnsi="Times New Roman"/>
          <w:sz w:val="28"/>
          <w:szCs w:val="28"/>
          <w:lang w:eastAsia="ru-RU"/>
        </w:rPr>
        <w:t xml:space="preserve"> </w:t>
      </w:r>
      <w:r w:rsidRPr="00AD618B">
        <w:rPr>
          <w:rStyle w:val="hps"/>
          <w:sz w:val="28"/>
          <w:szCs w:val="28"/>
          <w:lang w:eastAsia="ru-RU"/>
        </w:rPr>
        <w:t>повинні мати</w:t>
      </w:r>
      <w:r w:rsidRPr="00AD618B">
        <w:rPr>
          <w:rFonts w:ascii="Times New Roman" w:hAnsi="Times New Roman"/>
          <w:sz w:val="28"/>
          <w:szCs w:val="28"/>
          <w:lang w:eastAsia="ru-RU"/>
        </w:rPr>
        <w:t xml:space="preserve"> </w:t>
      </w:r>
      <w:r w:rsidRPr="00AD618B">
        <w:rPr>
          <w:rStyle w:val="hps"/>
          <w:sz w:val="28"/>
          <w:szCs w:val="28"/>
          <w:lang w:eastAsia="ru-RU"/>
        </w:rPr>
        <w:t>технологічні отвори</w:t>
      </w:r>
      <w:r w:rsidRPr="00AD618B">
        <w:rPr>
          <w:rFonts w:ascii="Times New Roman" w:hAnsi="Times New Roman"/>
          <w:sz w:val="28"/>
          <w:szCs w:val="28"/>
          <w:lang w:eastAsia="ru-RU"/>
        </w:rPr>
        <w:t xml:space="preserve"> </w:t>
      </w:r>
      <w:r w:rsidRPr="00AD618B">
        <w:rPr>
          <w:rStyle w:val="hps"/>
          <w:sz w:val="28"/>
          <w:szCs w:val="28"/>
          <w:lang w:eastAsia="ru-RU"/>
        </w:rPr>
        <w:t>для</w:t>
      </w:r>
      <w:r w:rsidRPr="00AD618B">
        <w:rPr>
          <w:rFonts w:ascii="Times New Roman" w:hAnsi="Times New Roman"/>
          <w:sz w:val="28"/>
          <w:szCs w:val="28"/>
          <w:lang w:eastAsia="ru-RU"/>
        </w:rPr>
        <w:t xml:space="preserve"> </w:t>
      </w:r>
      <w:r w:rsidRPr="00AD618B">
        <w:rPr>
          <w:rStyle w:val="hps"/>
          <w:sz w:val="28"/>
          <w:szCs w:val="28"/>
          <w:lang w:eastAsia="ru-RU"/>
        </w:rPr>
        <w:t>перевірки на міцність</w:t>
      </w:r>
      <w:r w:rsidRPr="00AD618B">
        <w:rPr>
          <w:rFonts w:ascii="Times New Roman" w:hAnsi="Times New Roman"/>
          <w:sz w:val="28"/>
          <w:szCs w:val="28"/>
          <w:lang w:eastAsia="ru-RU"/>
        </w:rPr>
        <w:t xml:space="preserve"> </w:t>
      </w:r>
      <w:r w:rsidRPr="00AD618B">
        <w:rPr>
          <w:rStyle w:val="hps"/>
          <w:sz w:val="28"/>
          <w:szCs w:val="28"/>
          <w:lang w:eastAsia="ru-RU"/>
        </w:rPr>
        <w:t>пробним</w:t>
      </w:r>
      <w:r w:rsidRPr="00AD618B">
        <w:rPr>
          <w:rFonts w:ascii="Times New Roman" w:hAnsi="Times New Roman"/>
          <w:sz w:val="28"/>
          <w:szCs w:val="28"/>
          <w:lang w:eastAsia="ru-RU"/>
        </w:rPr>
        <w:t xml:space="preserve"> </w:t>
      </w:r>
      <w:r w:rsidRPr="00AD618B">
        <w:rPr>
          <w:rStyle w:val="hps"/>
          <w:sz w:val="28"/>
          <w:szCs w:val="28"/>
          <w:lang w:eastAsia="ru-RU"/>
        </w:rPr>
        <w:t>тиском</w:t>
      </w:r>
      <w:r w:rsidRPr="00AD618B">
        <w:rPr>
          <w:rFonts w:ascii="Times New Roman" w:hAnsi="Times New Roman"/>
          <w:sz w:val="28"/>
          <w:szCs w:val="28"/>
          <w:lang w:eastAsia="ru-RU"/>
        </w:rPr>
        <w:t xml:space="preserve">, </w:t>
      </w:r>
      <w:r w:rsidRPr="00AD618B">
        <w:rPr>
          <w:rStyle w:val="hps"/>
          <w:sz w:val="28"/>
          <w:szCs w:val="28"/>
          <w:lang w:eastAsia="ru-RU"/>
        </w:rPr>
        <w:t>вказаним в робочих</w:t>
      </w:r>
      <w:r w:rsidRPr="00AD618B">
        <w:rPr>
          <w:rFonts w:ascii="Times New Roman" w:hAnsi="Times New Roman"/>
          <w:sz w:val="28"/>
          <w:szCs w:val="28"/>
          <w:lang w:eastAsia="ru-RU"/>
        </w:rPr>
        <w:t xml:space="preserve"> </w:t>
      </w:r>
      <w:r w:rsidRPr="00AD618B">
        <w:rPr>
          <w:rStyle w:val="hps"/>
          <w:sz w:val="28"/>
          <w:szCs w:val="28"/>
          <w:lang w:eastAsia="ru-RU"/>
        </w:rPr>
        <w:t>кресленнях.</w:t>
      </w:r>
      <w:r w:rsidRPr="00AD618B">
        <w:rPr>
          <w:rFonts w:ascii="Times New Roman" w:hAnsi="Times New Roman"/>
          <w:sz w:val="28"/>
          <w:szCs w:val="28"/>
          <w:lang w:eastAsia="ru-RU"/>
        </w:rPr>
        <w:t xml:space="preserve"> </w:t>
      </w:r>
      <w:r w:rsidRPr="00AD618B">
        <w:rPr>
          <w:rStyle w:val="hps"/>
          <w:sz w:val="28"/>
          <w:szCs w:val="28"/>
          <w:lang w:eastAsia="ru-RU"/>
        </w:rPr>
        <w:t>Після перевірки</w:t>
      </w:r>
      <w:r w:rsidRPr="00AD618B">
        <w:rPr>
          <w:rFonts w:ascii="Times New Roman" w:hAnsi="Times New Roman"/>
          <w:sz w:val="28"/>
          <w:szCs w:val="28"/>
          <w:lang w:eastAsia="ru-RU"/>
        </w:rPr>
        <w:t xml:space="preserve"> </w:t>
      </w:r>
      <w:r w:rsidRPr="00AD618B">
        <w:rPr>
          <w:rStyle w:val="hps"/>
          <w:sz w:val="28"/>
          <w:szCs w:val="28"/>
          <w:lang w:eastAsia="ru-RU"/>
        </w:rPr>
        <w:t>технологічні</w:t>
      </w:r>
      <w:r w:rsidRPr="00AD618B">
        <w:rPr>
          <w:rFonts w:ascii="Times New Roman" w:hAnsi="Times New Roman"/>
          <w:sz w:val="28"/>
          <w:szCs w:val="28"/>
          <w:lang w:eastAsia="ru-RU"/>
        </w:rPr>
        <w:t xml:space="preserve"> </w:t>
      </w:r>
      <w:r w:rsidRPr="00AD618B">
        <w:rPr>
          <w:rStyle w:val="hps"/>
          <w:sz w:val="28"/>
          <w:szCs w:val="28"/>
          <w:lang w:eastAsia="ru-RU"/>
        </w:rPr>
        <w:t>отвори повинні бути</w:t>
      </w:r>
      <w:r w:rsidRPr="00AD618B">
        <w:rPr>
          <w:rFonts w:ascii="Times New Roman" w:hAnsi="Times New Roman"/>
          <w:sz w:val="28"/>
          <w:szCs w:val="28"/>
          <w:lang w:eastAsia="ru-RU"/>
        </w:rPr>
        <w:t xml:space="preserve"> </w:t>
      </w:r>
      <w:r w:rsidRPr="00AD618B">
        <w:rPr>
          <w:rStyle w:val="hps"/>
          <w:sz w:val="28"/>
          <w:szCs w:val="28"/>
          <w:lang w:eastAsia="ru-RU"/>
        </w:rPr>
        <w:t>заварені.</w:t>
      </w:r>
    </w:p>
    <w:p w:rsidR="007115E7" w:rsidRPr="00AD618B" w:rsidRDefault="007115E7" w:rsidP="007115E7">
      <w:pPr>
        <w:numPr>
          <w:ilvl w:val="0"/>
          <w:numId w:val="29"/>
        </w:numPr>
        <w:spacing w:after="0" w:line="360" w:lineRule="auto"/>
        <w:ind w:left="0" w:firstLine="851"/>
        <w:contextualSpacing/>
        <w:jc w:val="both"/>
        <w:rPr>
          <w:lang w:eastAsia="ru-RU"/>
        </w:rPr>
      </w:pPr>
      <w:r w:rsidRPr="00AD618B">
        <w:rPr>
          <w:rFonts w:ascii="Times New Roman" w:hAnsi="Times New Roman"/>
          <w:sz w:val="28"/>
          <w:szCs w:val="28"/>
          <w:lang w:eastAsia="ru-RU"/>
        </w:rPr>
        <w:t xml:space="preserve">Вибір електрообладнання слід здійснювати відповідно до вимог </w:t>
      </w:r>
      <w:r w:rsidRPr="00AD618B">
        <w:rPr>
          <w:rStyle w:val="hps"/>
          <w:sz w:val="28"/>
          <w:szCs w:val="28"/>
          <w:lang w:eastAsia="ru-RU"/>
        </w:rPr>
        <w:t>ПВЕ</w:t>
      </w:r>
      <w:r w:rsidRPr="00AD618B">
        <w:rPr>
          <w:rFonts w:ascii="Times New Roman" w:hAnsi="Times New Roman"/>
          <w:sz w:val="28"/>
          <w:szCs w:val="28"/>
          <w:lang w:eastAsia="ru-RU"/>
        </w:rPr>
        <w:t xml:space="preserve"> </w:t>
      </w:r>
      <w:r w:rsidRPr="00AD618B">
        <w:rPr>
          <w:rStyle w:val="hps"/>
          <w:sz w:val="28"/>
          <w:szCs w:val="28"/>
          <w:lang w:eastAsia="ru-RU"/>
        </w:rPr>
        <w:t>Правила</w:t>
      </w:r>
      <w:r w:rsidRPr="00AD618B">
        <w:rPr>
          <w:rFonts w:ascii="Times New Roman" w:hAnsi="Times New Roman"/>
          <w:sz w:val="28"/>
          <w:szCs w:val="28"/>
          <w:lang w:eastAsia="ru-RU"/>
        </w:rPr>
        <w:t xml:space="preserve"> </w:t>
      </w:r>
      <w:r w:rsidRPr="00AD618B">
        <w:rPr>
          <w:rStyle w:val="hps"/>
          <w:sz w:val="28"/>
          <w:szCs w:val="28"/>
          <w:lang w:eastAsia="ru-RU"/>
        </w:rPr>
        <w:t>влаштування електроустановок</w:t>
      </w:r>
      <w:r w:rsidRPr="00AD618B">
        <w:rPr>
          <w:rFonts w:ascii="Times New Roman" w:hAnsi="Times New Roman"/>
          <w:sz w:val="28"/>
          <w:szCs w:val="28"/>
          <w:lang w:eastAsia="ru-RU"/>
        </w:rPr>
        <w:t xml:space="preserve">. </w:t>
      </w:r>
      <w:r w:rsidRPr="00AD618B">
        <w:rPr>
          <w:rStyle w:val="hps"/>
          <w:sz w:val="28"/>
          <w:szCs w:val="28"/>
          <w:lang w:eastAsia="ru-RU"/>
        </w:rPr>
        <w:t>Вид.</w:t>
      </w:r>
      <w:r w:rsidRPr="00AD618B">
        <w:rPr>
          <w:rFonts w:ascii="Times New Roman" w:hAnsi="Times New Roman"/>
          <w:sz w:val="28"/>
          <w:szCs w:val="28"/>
          <w:lang w:eastAsia="ru-RU"/>
        </w:rPr>
        <w:t xml:space="preserve"> </w:t>
      </w:r>
      <w:r w:rsidRPr="00AD618B">
        <w:rPr>
          <w:rStyle w:val="hps"/>
          <w:sz w:val="28"/>
          <w:szCs w:val="28"/>
          <w:lang w:eastAsia="ru-RU"/>
        </w:rPr>
        <w:t>6</w:t>
      </w:r>
      <w:r w:rsidRPr="00AD618B">
        <w:rPr>
          <w:rStyle w:val="atn"/>
          <w:szCs w:val="28"/>
        </w:rPr>
        <w:t>-</w:t>
      </w:r>
      <w:r w:rsidRPr="00AD618B">
        <w:rPr>
          <w:rFonts w:ascii="Times New Roman" w:hAnsi="Times New Roman"/>
          <w:sz w:val="28"/>
          <w:szCs w:val="28"/>
          <w:lang w:eastAsia="ru-RU"/>
        </w:rPr>
        <w:t xml:space="preserve">е, </w:t>
      </w:r>
      <w:r w:rsidRPr="00AD618B">
        <w:rPr>
          <w:rStyle w:val="hps"/>
          <w:sz w:val="28"/>
          <w:szCs w:val="28"/>
          <w:lang w:eastAsia="ru-RU"/>
        </w:rPr>
        <w:t>1986</w:t>
      </w:r>
      <w:r w:rsidRPr="00AD618B">
        <w:rPr>
          <w:rFonts w:ascii="Times New Roman" w:hAnsi="Times New Roman"/>
          <w:sz w:val="28"/>
          <w:szCs w:val="28"/>
          <w:lang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Електрообладнання апаратів має відповідати вимогам ГОСТ 12.1.019, ГОСТ 12.2.007.0, ГОСТ 12.2.007.1, ГОСТ 14254 і ГОСТ 17494.</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lastRenderedPageBreak/>
        <w:t>Електродвигуни апаратів повинні відключатися як з робочого місця, так і з приміщення щита управління.</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Заземлення апаратів з електроприводами повинно відповідати вимогам ГОСТ 12.1.030, ГОСТ 12.1.038, ГОСТ 12.2.007.0 і [ 4 ], при цьому на опорах апарату має бути передбачено два заземлюючих затиски, один з яких - резервний.</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Передачу руху від приводу до перемішують апаратів, призначених для роботи в умовах вибухонебезпечних зон, повинні здійснювати способом, що виключає накопичення небезпечних потенціалів статичної електрики</w:t>
      </w:r>
      <w:r>
        <w:rPr>
          <w:rFonts w:ascii="Times New Roman" w:hAnsi="Times New Roman"/>
          <w:sz w:val="28"/>
          <w:szCs w:val="28"/>
          <w:lang w:eastAsia="ru-RU"/>
        </w:rPr>
        <w:t xml:space="preserve"> </w:t>
      </w:r>
      <w:r w:rsidRPr="00AD618B">
        <w:rPr>
          <w:rFonts w:ascii="Times New Roman" w:hAnsi="Times New Roman"/>
          <w:sz w:val="28"/>
          <w:szCs w:val="28"/>
          <w:lang w:eastAsia="ru-RU"/>
        </w:rPr>
        <w:t>[1</w:t>
      </w:r>
      <w:r w:rsidRPr="00DC104E">
        <w:rPr>
          <w:rFonts w:ascii="Times New Roman" w:hAnsi="Times New Roman"/>
          <w:sz w:val="28"/>
          <w:szCs w:val="28"/>
          <w:lang w:val="uk-UA" w:eastAsia="ru-RU"/>
        </w:rPr>
        <w:t>7</w:t>
      </w:r>
      <w:r w:rsidRPr="00AD618B">
        <w:rPr>
          <w:rFonts w:ascii="Times New Roman" w:hAnsi="Times New Roman"/>
          <w:sz w:val="28"/>
          <w:szCs w:val="28"/>
          <w:lang w:eastAsia="ru-RU"/>
        </w:rPr>
        <w:t>]</w:t>
      </w:r>
      <w:r w:rsidRPr="00DC104E">
        <w:rPr>
          <w:rFonts w:ascii="Times New Roman" w:hAnsi="Times New Roman"/>
          <w:sz w:val="28"/>
          <w:szCs w:val="28"/>
          <w:lang w:eastAsia="ru-RU"/>
        </w:rPr>
        <w:t>.</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Зовнішні обертові елементи апаратів , розташовані на висоті менше 2 м від рівня підлоги або обслуговуючої площадки, повинні бути огороджені. Захисні огородження повинні відповідати вимогам ГОСТ 12.2.062.</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4.3.23 Огородження обслуговуючих майданчиків, розташованих на висоті більше 0,6 м, - по ГОСТ 23120 .</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Fonts w:ascii="Times New Roman" w:hAnsi="Times New Roman"/>
          <w:sz w:val="28"/>
          <w:szCs w:val="28"/>
          <w:lang w:eastAsia="ru-RU"/>
        </w:rPr>
        <w:t>Температура зовнішніх поверхонь апаратів або кожухів теплоізоляційних покриттів, доступних дотику з робочих місць обслуговуючого персоналу, не повинна перевищувати 45°С при установці апаратів всередині виробничих приміщень і 60°С при зовнішній установці</w:t>
      </w:r>
    </w:p>
    <w:p w:rsidR="007115E7" w:rsidRPr="00AD618B" w:rsidRDefault="007115E7" w:rsidP="007115E7">
      <w:pPr>
        <w:numPr>
          <w:ilvl w:val="0"/>
          <w:numId w:val="29"/>
        </w:numPr>
        <w:spacing w:after="0" w:line="360" w:lineRule="auto"/>
        <w:ind w:left="0" w:firstLine="851"/>
        <w:contextualSpacing/>
        <w:jc w:val="both"/>
        <w:rPr>
          <w:rFonts w:ascii="Times New Roman" w:hAnsi="Times New Roman"/>
          <w:sz w:val="28"/>
          <w:szCs w:val="28"/>
          <w:lang w:eastAsia="ru-RU"/>
        </w:rPr>
      </w:pPr>
      <w:r w:rsidRPr="00AD618B">
        <w:rPr>
          <w:rStyle w:val="hps"/>
          <w:sz w:val="28"/>
          <w:szCs w:val="28"/>
          <w:lang w:eastAsia="ru-RU"/>
        </w:rPr>
        <w:t>Знаки</w:t>
      </w:r>
      <w:r w:rsidRPr="00AD618B">
        <w:rPr>
          <w:rFonts w:ascii="Times New Roman" w:hAnsi="Times New Roman"/>
          <w:sz w:val="28"/>
          <w:szCs w:val="28"/>
          <w:lang w:eastAsia="ru-RU"/>
        </w:rPr>
        <w:t xml:space="preserve"> </w:t>
      </w:r>
      <w:r w:rsidRPr="00AD618B">
        <w:rPr>
          <w:rStyle w:val="hps"/>
          <w:sz w:val="28"/>
          <w:szCs w:val="28"/>
          <w:lang w:eastAsia="ru-RU"/>
        </w:rPr>
        <w:t>безпеки</w:t>
      </w:r>
      <w:r w:rsidRPr="00AD618B">
        <w:rPr>
          <w:rFonts w:ascii="Times New Roman" w:hAnsi="Times New Roman"/>
          <w:sz w:val="28"/>
          <w:szCs w:val="28"/>
          <w:lang w:eastAsia="ru-RU"/>
        </w:rPr>
        <w:t xml:space="preserve"> </w:t>
      </w:r>
      <w:r w:rsidRPr="00AD618B">
        <w:rPr>
          <w:rStyle w:val="hps"/>
          <w:sz w:val="28"/>
          <w:szCs w:val="28"/>
          <w:lang w:eastAsia="ru-RU"/>
        </w:rPr>
        <w:t>і сигнальне</w:t>
      </w:r>
      <w:r w:rsidRPr="00AD618B">
        <w:rPr>
          <w:rFonts w:ascii="Times New Roman" w:hAnsi="Times New Roman"/>
          <w:sz w:val="28"/>
          <w:szCs w:val="28"/>
          <w:lang w:eastAsia="ru-RU"/>
        </w:rPr>
        <w:t xml:space="preserve"> </w:t>
      </w:r>
      <w:r w:rsidRPr="00AD618B">
        <w:rPr>
          <w:rStyle w:val="hps"/>
          <w:sz w:val="28"/>
          <w:szCs w:val="28"/>
          <w:lang w:eastAsia="ru-RU"/>
        </w:rPr>
        <w:t>забарвлення</w:t>
      </w:r>
      <w:r w:rsidRPr="00AD618B">
        <w:rPr>
          <w:rFonts w:ascii="Times New Roman" w:hAnsi="Times New Roman"/>
          <w:sz w:val="28"/>
          <w:szCs w:val="28"/>
          <w:lang w:eastAsia="ru-RU"/>
        </w:rPr>
        <w:t xml:space="preserve">, </w:t>
      </w:r>
      <w:r w:rsidRPr="00AD618B">
        <w:rPr>
          <w:rStyle w:val="hps"/>
          <w:sz w:val="28"/>
          <w:szCs w:val="28"/>
          <w:lang w:eastAsia="ru-RU"/>
        </w:rPr>
        <w:t>які наносяться</w:t>
      </w:r>
      <w:r w:rsidRPr="00AD618B">
        <w:rPr>
          <w:rFonts w:ascii="Times New Roman" w:hAnsi="Times New Roman"/>
          <w:sz w:val="28"/>
          <w:szCs w:val="28"/>
          <w:lang w:eastAsia="ru-RU"/>
        </w:rPr>
        <w:t xml:space="preserve"> </w:t>
      </w:r>
      <w:r w:rsidRPr="00AD618B">
        <w:rPr>
          <w:rStyle w:val="hps"/>
          <w:sz w:val="28"/>
          <w:szCs w:val="28"/>
          <w:lang w:eastAsia="ru-RU"/>
        </w:rPr>
        <w:t>на апарати</w:t>
      </w:r>
      <w:r w:rsidRPr="00AD618B">
        <w:rPr>
          <w:rFonts w:ascii="Times New Roman" w:hAnsi="Times New Roman"/>
          <w:sz w:val="28"/>
          <w:szCs w:val="28"/>
          <w:lang w:eastAsia="ru-RU"/>
        </w:rPr>
        <w:t xml:space="preserve">, </w:t>
      </w:r>
      <w:r w:rsidRPr="00AD618B">
        <w:rPr>
          <w:rStyle w:val="hps"/>
          <w:sz w:val="28"/>
          <w:szCs w:val="28"/>
          <w:lang w:eastAsia="ru-RU"/>
        </w:rPr>
        <w:t>- за ГОСТ</w:t>
      </w:r>
      <w:r w:rsidRPr="00AD618B">
        <w:rPr>
          <w:rFonts w:ascii="Times New Roman" w:hAnsi="Times New Roman"/>
          <w:sz w:val="28"/>
          <w:szCs w:val="28"/>
          <w:lang w:eastAsia="ru-RU"/>
        </w:rPr>
        <w:t xml:space="preserve"> </w:t>
      </w:r>
      <w:r w:rsidRPr="00AD618B">
        <w:rPr>
          <w:rStyle w:val="hps"/>
          <w:sz w:val="28"/>
          <w:szCs w:val="28"/>
          <w:lang w:eastAsia="ru-RU"/>
        </w:rPr>
        <w:t>12.4.026.</w:t>
      </w:r>
      <w:r w:rsidRPr="00AD618B">
        <w:rPr>
          <w:rFonts w:ascii="Times New Roman" w:hAnsi="Times New Roman"/>
          <w:sz w:val="28"/>
          <w:szCs w:val="28"/>
          <w:lang w:eastAsia="ru-RU"/>
        </w:rPr>
        <w:t xml:space="preserve"> </w:t>
      </w:r>
    </w:p>
    <w:p w:rsidR="007115E7" w:rsidRPr="00AD618B" w:rsidRDefault="007115E7" w:rsidP="007115E7">
      <w:pPr>
        <w:numPr>
          <w:ilvl w:val="0"/>
          <w:numId w:val="29"/>
        </w:numPr>
        <w:spacing w:after="0" w:line="360" w:lineRule="auto"/>
        <w:ind w:left="0" w:firstLine="851"/>
        <w:contextualSpacing/>
        <w:jc w:val="both"/>
        <w:rPr>
          <w:rStyle w:val="hps"/>
        </w:rPr>
      </w:pPr>
      <w:r w:rsidRPr="00AD618B">
        <w:rPr>
          <w:rStyle w:val="hps"/>
          <w:sz w:val="28"/>
          <w:szCs w:val="28"/>
          <w:lang w:eastAsia="ru-RU"/>
        </w:rPr>
        <w:t>Органи управління</w:t>
      </w:r>
      <w:r w:rsidRPr="00AD618B">
        <w:rPr>
          <w:rFonts w:ascii="Times New Roman" w:hAnsi="Times New Roman"/>
          <w:sz w:val="28"/>
          <w:szCs w:val="28"/>
          <w:lang w:eastAsia="ru-RU"/>
        </w:rPr>
        <w:t xml:space="preserve"> </w:t>
      </w:r>
      <w:r w:rsidRPr="00AD618B">
        <w:rPr>
          <w:rStyle w:val="hps"/>
          <w:sz w:val="28"/>
          <w:szCs w:val="28"/>
          <w:lang w:eastAsia="ru-RU"/>
        </w:rPr>
        <w:t>апаратами</w:t>
      </w:r>
      <w:r w:rsidRPr="00AD618B">
        <w:rPr>
          <w:rFonts w:ascii="Times New Roman" w:hAnsi="Times New Roman"/>
          <w:sz w:val="28"/>
          <w:szCs w:val="28"/>
          <w:lang w:eastAsia="ru-RU"/>
        </w:rPr>
        <w:t xml:space="preserve"> </w:t>
      </w:r>
      <w:r w:rsidRPr="00AD618B">
        <w:rPr>
          <w:rStyle w:val="hps"/>
          <w:sz w:val="28"/>
          <w:szCs w:val="28"/>
          <w:lang w:eastAsia="ru-RU"/>
        </w:rPr>
        <w:t>повинні відповідати</w:t>
      </w:r>
      <w:r w:rsidRPr="00AD618B">
        <w:rPr>
          <w:rFonts w:ascii="Times New Roman" w:hAnsi="Times New Roman"/>
          <w:sz w:val="28"/>
          <w:szCs w:val="28"/>
          <w:lang w:eastAsia="ru-RU"/>
        </w:rPr>
        <w:t xml:space="preserve"> </w:t>
      </w:r>
      <w:r w:rsidRPr="00AD618B">
        <w:rPr>
          <w:rStyle w:val="hps"/>
          <w:sz w:val="28"/>
          <w:szCs w:val="28"/>
          <w:lang w:eastAsia="ru-RU"/>
        </w:rPr>
        <w:t>вимогам</w:t>
      </w:r>
      <w:r w:rsidRPr="00AD618B">
        <w:rPr>
          <w:rFonts w:ascii="Times New Roman" w:hAnsi="Times New Roman"/>
          <w:sz w:val="28"/>
          <w:szCs w:val="28"/>
          <w:lang w:eastAsia="ru-RU"/>
        </w:rPr>
        <w:t xml:space="preserve"> </w:t>
      </w:r>
      <w:r w:rsidRPr="00AD618B">
        <w:rPr>
          <w:rStyle w:val="hps"/>
          <w:sz w:val="28"/>
          <w:szCs w:val="28"/>
          <w:lang w:eastAsia="ru-RU"/>
        </w:rPr>
        <w:t>ГОСТ</w:t>
      </w:r>
      <w:r w:rsidRPr="00AD618B">
        <w:rPr>
          <w:rFonts w:ascii="Times New Roman" w:hAnsi="Times New Roman"/>
          <w:sz w:val="28"/>
          <w:szCs w:val="28"/>
          <w:lang w:eastAsia="ru-RU"/>
        </w:rPr>
        <w:t xml:space="preserve"> </w:t>
      </w:r>
      <w:r w:rsidRPr="00AD618B">
        <w:rPr>
          <w:rStyle w:val="hps"/>
          <w:sz w:val="28"/>
          <w:szCs w:val="28"/>
          <w:lang w:eastAsia="ru-RU"/>
        </w:rPr>
        <w:t>12.2.064</w:t>
      </w:r>
      <w:r w:rsidRPr="00AD618B">
        <w:rPr>
          <w:rFonts w:ascii="Times New Roman" w:hAnsi="Times New Roman"/>
          <w:sz w:val="28"/>
          <w:szCs w:val="28"/>
          <w:lang w:eastAsia="ru-RU"/>
        </w:rPr>
        <w:t xml:space="preserve">. </w:t>
      </w:r>
      <w:r w:rsidRPr="00AD618B">
        <w:rPr>
          <w:rStyle w:val="hps"/>
          <w:sz w:val="28"/>
          <w:szCs w:val="28"/>
          <w:lang w:eastAsia="ru-RU"/>
        </w:rPr>
        <w:t>Символи</w:t>
      </w:r>
      <w:r w:rsidRPr="00AD618B">
        <w:rPr>
          <w:rFonts w:ascii="Times New Roman" w:hAnsi="Times New Roman"/>
          <w:sz w:val="28"/>
          <w:szCs w:val="28"/>
          <w:lang w:eastAsia="ru-RU"/>
        </w:rPr>
        <w:t xml:space="preserve"> </w:t>
      </w:r>
      <w:r w:rsidRPr="00AD618B">
        <w:rPr>
          <w:rStyle w:val="hps"/>
          <w:sz w:val="28"/>
          <w:szCs w:val="28"/>
          <w:lang w:eastAsia="ru-RU"/>
        </w:rPr>
        <w:t>органів</w:t>
      </w:r>
      <w:r w:rsidRPr="00AD618B">
        <w:rPr>
          <w:rFonts w:ascii="Times New Roman" w:hAnsi="Times New Roman"/>
          <w:sz w:val="28"/>
          <w:szCs w:val="28"/>
          <w:lang w:eastAsia="ru-RU"/>
        </w:rPr>
        <w:t xml:space="preserve"> </w:t>
      </w:r>
      <w:r w:rsidRPr="00AD618B">
        <w:rPr>
          <w:rStyle w:val="hps"/>
          <w:sz w:val="28"/>
          <w:szCs w:val="28"/>
          <w:lang w:eastAsia="ru-RU"/>
        </w:rPr>
        <w:t>управління слід</w:t>
      </w:r>
      <w:r w:rsidRPr="00AD618B">
        <w:rPr>
          <w:rFonts w:ascii="Times New Roman" w:hAnsi="Times New Roman"/>
          <w:sz w:val="28"/>
          <w:szCs w:val="28"/>
          <w:lang w:eastAsia="ru-RU"/>
        </w:rPr>
        <w:t xml:space="preserve"> </w:t>
      </w:r>
      <w:r w:rsidRPr="00AD618B">
        <w:rPr>
          <w:rStyle w:val="hps"/>
          <w:sz w:val="28"/>
          <w:szCs w:val="28"/>
          <w:lang w:eastAsia="ru-RU"/>
        </w:rPr>
        <w:t>наносити по</w:t>
      </w:r>
      <w:r w:rsidRPr="00AD618B">
        <w:rPr>
          <w:rFonts w:ascii="Times New Roman" w:hAnsi="Times New Roman"/>
          <w:sz w:val="28"/>
          <w:szCs w:val="28"/>
          <w:lang w:eastAsia="ru-RU"/>
        </w:rPr>
        <w:t xml:space="preserve"> </w:t>
      </w:r>
      <w:r w:rsidRPr="00AD618B">
        <w:rPr>
          <w:rStyle w:val="hps"/>
          <w:sz w:val="28"/>
          <w:szCs w:val="28"/>
          <w:lang w:eastAsia="ru-RU"/>
        </w:rPr>
        <w:t>ГОСТ</w:t>
      </w:r>
      <w:r w:rsidRPr="00AD618B">
        <w:rPr>
          <w:rFonts w:ascii="Times New Roman" w:hAnsi="Times New Roman"/>
          <w:sz w:val="28"/>
          <w:szCs w:val="28"/>
          <w:lang w:eastAsia="ru-RU"/>
        </w:rPr>
        <w:t xml:space="preserve"> </w:t>
      </w:r>
      <w:r w:rsidRPr="00AD618B">
        <w:rPr>
          <w:rStyle w:val="hps"/>
          <w:sz w:val="28"/>
          <w:szCs w:val="28"/>
          <w:lang w:eastAsia="ru-RU"/>
        </w:rPr>
        <w:t>12.04.040 [1</w:t>
      </w:r>
      <w:r>
        <w:rPr>
          <w:rStyle w:val="hps"/>
          <w:sz w:val="28"/>
          <w:szCs w:val="28"/>
          <w:lang w:val="en-US" w:eastAsia="ru-RU"/>
        </w:rPr>
        <w:t>6</w:t>
      </w:r>
      <w:r w:rsidRPr="00AD618B">
        <w:rPr>
          <w:rStyle w:val="hps"/>
          <w:sz w:val="28"/>
          <w:szCs w:val="28"/>
          <w:lang w:eastAsia="ru-RU"/>
        </w:rPr>
        <w:t>]</w:t>
      </w:r>
      <w:r>
        <w:rPr>
          <w:rStyle w:val="hps"/>
          <w:sz w:val="28"/>
          <w:szCs w:val="28"/>
          <w:lang w:val="en-US" w:eastAsia="ru-RU"/>
        </w:rPr>
        <w:t>.</w:t>
      </w:r>
    </w:p>
    <w:p w:rsidR="007115E7" w:rsidRPr="00AD618B" w:rsidRDefault="007115E7" w:rsidP="007115E7">
      <w:pPr>
        <w:spacing w:after="0" w:line="360" w:lineRule="auto"/>
        <w:ind w:left="709" w:firstLine="851"/>
        <w:contextualSpacing/>
        <w:jc w:val="both"/>
        <w:rPr>
          <w:rFonts w:ascii="Times New Roman" w:hAnsi="Times New Roman"/>
          <w:sz w:val="28"/>
          <w:szCs w:val="28"/>
          <w:lang w:eastAsia="ru-RU"/>
        </w:rPr>
      </w:pPr>
    </w:p>
    <w:p w:rsidR="007115E7" w:rsidRPr="00AD618B" w:rsidRDefault="007115E7" w:rsidP="007115E7">
      <w:pPr>
        <w:spacing w:after="0" w:line="360" w:lineRule="auto"/>
        <w:ind w:firstLine="851"/>
        <w:jc w:val="both"/>
        <w:rPr>
          <w:rFonts w:ascii="Times New Roman" w:hAnsi="Times New Roman"/>
          <w:sz w:val="28"/>
          <w:szCs w:val="28"/>
        </w:rPr>
      </w:pPr>
    </w:p>
    <w:p w:rsidR="007115E7" w:rsidRPr="00AD618B" w:rsidRDefault="007115E7" w:rsidP="007115E7">
      <w:pPr>
        <w:pStyle w:val="1"/>
        <w:ind w:firstLine="851"/>
      </w:pPr>
    </w:p>
    <w:p w:rsidR="007115E7" w:rsidRPr="00AD618B" w:rsidRDefault="007115E7" w:rsidP="007115E7">
      <w:pPr>
        <w:ind w:firstLine="851"/>
        <w:rPr>
          <w:lang w:eastAsia="ru-RU"/>
        </w:rPr>
      </w:pPr>
    </w:p>
    <w:p w:rsidR="007115E7" w:rsidRPr="00AD618B" w:rsidRDefault="007115E7" w:rsidP="007115E7">
      <w:pPr>
        <w:ind w:firstLine="851"/>
        <w:rPr>
          <w:lang w:eastAsia="ru-RU"/>
        </w:rPr>
      </w:pPr>
    </w:p>
    <w:p w:rsidR="007115E7" w:rsidRPr="00AD618B" w:rsidRDefault="007115E7" w:rsidP="007115E7">
      <w:pPr>
        <w:ind w:firstLine="851"/>
        <w:rPr>
          <w:lang w:eastAsia="ru-RU"/>
        </w:rPr>
      </w:pPr>
    </w:p>
    <w:p w:rsidR="007115E7" w:rsidRPr="00AD618B" w:rsidRDefault="007115E7" w:rsidP="007115E7">
      <w:pPr>
        <w:ind w:firstLine="851"/>
        <w:rPr>
          <w:lang w:eastAsia="ru-RU"/>
        </w:rPr>
      </w:pPr>
    </w:p>
    <w:p w:rsidR="007115E7" w:rsidRPr="00AD618B" w:rsidRDefault="007115E7" w:rsidP="007115E7">
      <w:pPr>
        <w:ind w:firstLine="851"/>
        <w:rPr>
          <w:lang w:eastAsia="ru-RU"/>
        </w:rPr>
      </w:pPr>
    </w:p>
    <w:p w:rsidR="007115E7" w:rsidRPr="00AD618B" w:rsidRDefault="007115E7" w:rsidP="007115E7">
      <w:pPr>
        <w:pStyle w:val="1"/>
        <w:ind w:firstLine="851"/>
      </w:pPr>
      <w:bookmarkStart w:id="29" w:name="_Toc421050937"/>
      <w:bookmarkStart w:id="30" w:name="_Toc421051045"/>
      <w:bookmarkStart w:id="31" w:name="_Toc421525252"/>
      <w:r w:rsidRPr="00AD618B">
        <w:t>В</w:t>
      </w:r>
      <w:bookmarkEnd w:id="29"/>
      <w:bookmarkEnd w:id="30"/>
      <w:bookmarkEnd w:id="31"/>
      <w:r>
        <w:t>ИСНОВОК</w:t>
      </w:r>
    </w:p>
    <w:p w:rsidR="007115E7" w:rsidRPr="00AD618B" w:rsidRDefault="007115E7" w:rsidP="007115E7">
      <w:pPr>
        <w:autoSpaceDE w:val="0"/>
        <w:autoSpaceDN w:val="0"/>
        <w:adjustRightInd w:val="0"/>
        <w:spacing w:line="360" w:lineRule="auto"/>
        <w:ind w:firstLine="851"/>
        <w:jc w:val="center"/>
        <w:rPr>
          <w:rFonts w:ascii="Times New Roman" w:hAnsi="Times New Roman"/>
          <w:sz w:val="28"/>
          <w:szCs w:val="28"/>
          <w:lang w:eastAsia="uk-UA"/>
        </w:rPr>
      </w:pPr>
    </w:p>
    <w:p w:rsidR="007115E7" w:rsidRPr="00AD618B" w:rsidRDefault="007115E7" w:rsidP="007115E7">
      <w:pPr>
        <w:autoSpaceDE w:val="0"/>
        <w:autoSpaceDN w:val="0"/>
        <w:adjustRightInd w:val="0"/>
        <w:spacing w:line="360" w:lineRule="auto"/>
        <w:ind w:firstLine="851"/>
        <w:jc w:val="both"/>
        <w:rPr>
          <w:rFonts w:ascii="Times New Roman" w:hAnsi="Times New Roman"/>
          <w:sz w:val="28"/>
          <w:szCs w:val="28"/>
          <w:lang w:eastAsia="uk-UA"/>
        </w:rPr>
      </w:pPr>
      <w:r w:rsidRPr="00AD618B">
        <w:rPr>
          <w:rFonts w:ascii="Times New Roman" w:hAnsi="Times New Roman"/>
          <w:sz w:val="28"/>
          <w:szCs w:val="28"/>
          <w:lang w:eastAsia="uk-UA"/>
        </w:rPr>
        <w:t xml:space="preserve">       В ході проробленої роботи було розроблено та спроектовано апарат для перемішування 21% водного розчину NaCl.</w:t>
      </w:r>
    </w:p>
    <w:p w:rsidR="007115E7" w:rsidRPr="00AD618B" w:rsidRDefault="007115E7" w:rsidP="007115E7">
      <w:pPr>
        <w:autoSpaceDE w:val="0"/>
        <w:autoSpaceDN w:val="0"/>
        <w:adjustRightInd w:val="0"/>
        <w:spacing w:line="360" w:lineRule="auto"/>
        <w:ind w:firstLine="851"/>
        <w:jc w:val="both"/>
        <w:rPr>
          <w:rFonts w:ascii="Times New Roman" w:hAnsi="Times New Roman"/>
          <w:sz w:val="28"/>
          <w:szCs w:val="28"/>
          <w:lang w:eastAsia="uk-UA"/>
        </w:rPr>
      </w:pPr>
      <w:r w:rsidRPr="00AD618B">
        <w:rPr>
          <w:rFonts w:ascii="Times New Roman" w:hAnsi="Times New Roman"/>
          <w:sz w:val="28"/>
          <w:szCs w:val="28"/>
          <w:lang w:eastAsia="uk-UA"/>
        </w:rPr>
        <w:t xml:space="preserve">       Маючи початкові данні було проведено тепловий та параметричний розрахунок. Згідно з розрахунками обрано апарат та прийняті його складові, які в подальшому були перевірені  в конструктивному розрахунку. Деталі підбирались виходячи з умов їх максимальної стандартизації.</w:t>
      </w:r>
    </w:p>
    <w:p w:rsidR="007115E7" w:rsidRPr="00AD618B" w:rsidRDefault="007115E7" w:rsidP="007115E7">
      <w:pPr>
        <w:autoSpaceDE w:val="0"/>
        <w:autoSpaceDN w:val="0"/>
        <w:adjustRightInd w:val="0"/>
        <w:spacing w:line="360" w:lineRule="auto"/>
        <w:ind w:firstLine="851"/>
        <w:jc w:val="both"/>
        <w:rPr>
          <w:rFonts w:ascii="Times New Roman" w:hAnsi="Times New Roman"/>
          <w:sz w:val="28"/>
          <w:szCs w:val="28"/>
          <w:lang w:eastAsia="uk-UA"/>
        </w:rPr>
      </w:pPr>
      <w:r w:rsidRPr="00AD618B">
        <w:rPr>
          <w:rFonts w:ascii="Times New Roman" w:hAnsi="Times New Roman"/>
          <w:sz w:val="28"/>
          <w:szCs w:val="28"/>
          <w:lang w:eastAsia="uk-UA"/>
        </w:rPr>
        <w:t xml:space="preserve">       Після виконання розрахунків було виконано креслення апарату, що максимально повно розриває сутність та конструкцію апарату з мішалкою. Окрім основного креслення також виконано креслення деяких деталей. Відповідно до креслень були складені специфікації.</w:t>
      </w:r>
    </w:p>
    <w:p w:rsidR="007115E7" w:rsidRPr="00AD618B" w:rsidRDefault="007115E7" w:rsidP="007115E7">
      <w:pPr>
        <w:autoSpaceDE w:val="0"/>
        <w:autoSpaceDN w:val="0"/>
        <w:adjustRightInd w:val="0"/>
        <w:spacing w:line="360" w:lineRule="auto"/>
        <w:ind w:firstLine="851"/>
        <w:jc w:val="both"/>
        <w:rPr>
          <w:rFonts w:ascii="Times New Roman" w:hAnsi="Times New Roman"/>
          <w:sz w:val="28"/>
          <w:szCs w:val="28"/>
          <w:lang w:eastAsia="uk-UA"/>
        </w:rPr>
      </w:pPr>
      <w:r w:rsidRPr="00AD618B">
        <w:rPr>
          <w:rFonts w:ascii="Times New Roman" w:hAnsi="Times New Roman"/>
          <w:sz w:val="28"/>
          <w:szCs w:val="28"/>
          <w:lang w:eastAsia="uk-UA"/>
        </w:rPr>
        <w:t xml:space="preserve">       Розроблений апарат може бути застосований для перемішування та нагрівання або охолодження будь яких розчинів та емульсій невеликої в’язкості. За виключенням вибохо та пожежо небезпечних речовин, а також токсичних та їдких речовин, на зразок розчинів кислот та лугів. </w:t>
      </w:r>
    </w:p>
    <w:p w:rsidR="007115E7" w:rsidRPr="00AD618B" w:rsidRDefault="007115E7" w:rsidP="007115E7">
      <w:pPr>
        <w:spacing w:after="0" w:line="360" w:lineRule="auto"/>
        <w:ind w:firstLine="851"/>
        <w:jc w:val="both"/>
        <w:rPr>
          <w:rFonts w:ascii="Times New Roman" w:hAnsi="Times New Roman"/>
          <w:position w:val="-34"/>
          <w:sz w:val="28"/>
          <w:szCs w:val="28"/>
        </w:rPr>
      </w:pPr>
    </w:p>
    <w:p w:rsidR="007115E7" w:rsidRPr="00AD618B" w:rsidRDefault="007115E7" w:rsidP="007115E7">
      <w:pPr>
        <w:spacing w:line="360" w:lineRule="auto"/>
        <w:ind w:firstLine="851"/>
        <w:rPr>
          <w:rFonts w:ascii="Times New Roman" w:hAnsi="Times New Roman"/>
          <w:sz w:val="28"/>
          <w:szCs w:val="28"/>
        </w:rPr>
      </w:pPr>
    </w:p>
    <w:p w:rsidR="007115E7"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436D2D" w:rsidRDefault="007115E7" w:rsidP="007115E7">
      <w:pPr>
        <w:ind w:firstLine="851"/>
      </w:pPr>
    </w:p>
    <w:p w:rsidR="007115E7" w:rsidRPr="002C3A66" w:rsidRDefault="007115E7" w:rsidP="007115E7">
      <w:pPr>
        <w:tabs>
          <w:tab w:val="left" w:pos="2495"/>
        </w:tabs>
        <w:ind w:firstLine="851"/>
      </w:pPr>
      <w:r>
        <w:lastRenderedPageBreak/>
        <w:tab/>
      </w:r>
    </w:p>
    <w:p w:rsidR="007115E7" w:rsidRDefault="007115E7" w:rsidP="007115E7">
      <w:pPr>
        <w:pStyle w:val="1"/>
        <w:ind w:firstLine="851"/>
        <w:rPr>
          <w:lang w:val="en-US"/>
        </w:rPr>
      </w:pPr>
      <w:bookmarkStart w:id="32" w:name="_Toc421050938"/>
      <w:bookmarkStart w:id="33" w:name="_Toc421051046"/>
      <w:bookmarkStart w:id="34" w:name="_Toc421525253"/>
      <w:r w:rsidRPr="00846E70">
        <w:t>Перелік посилань</w:t>
      </w:r>
      <w:bookmarkEnd w:id="32"/>
      <w:bookmarkEnd w:id="33"/>
      <w:bookmarkEnd w:id="34"/>
    </w:p>
    <w:p w:rsidR="007115E7" w:rsidRPr="00436D2D" w:rsidRDefault="007115E7" w:rsidP="007115E7">
      <w:pPr>
        <w:ind w:left="567"/>
        <w:rPr>
          <w:lang w:val="en-US" w:eastAsia="ru-RU"/>
        </w:rPr>
      </w:pP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Некрасов Б. В. Основы общей химии. Т. 2. Изд. 3-е, испр. и доп., М.: Химия, 1973. — 688 с.; 270 табл.; 426 рис.; Список литературы, ссылок. С. 218</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 xml:space="preserve">Кукушкин Ю. Н. Химия вокруг нас. Глава 3. Поваренная соль — М.: «Высшая школа», 1992. Хиггинс И. Биотехнология. Принципы и применение / Хиггинс И., Бест Д., Джонс Дж. // Москва - 1988 – 479. </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 xml:space="preserve">Дытнерский Ю.И. Процессы и аппараты химической технологии. Учебник для вузов. Изд. 3-е. в 2-х кн: Часть 1. Теоретические основы процессов химической технологии. Гидромеханические и тепловые процессы и аппараты / Дытнерский Ю.И.  // Москва: «Химия» – 2002. </w:t>
      </w:r>
      <w:r w:rsidRPr="000971DB">
        <w:rPr>
          <w:rFonts w:eastAsia="Calibri"/>
          <w:sz w:val="28"/>
          <w:szCs w:val="28"/>
        </w:rPr>
        <w:t>–</w:t>
      </w:r>
      <w:r w:rsidRPr="000971DB">
        <w:rPr>
          <w:sz w:val="28"/>
          <w:szCs w:val="28"/>
        </w:rPr>
        <w:t xml:space="preserve"> 400.</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Карпушкин, С.В. Расчёты и выбор механических перемешивающих устройств вертикальных емкостных аппаратов : учебное пособие /С.В. Карпушкин, М.Н. Краснянский, А.Б. Борисенко. – Тамбов : Изд-во Тамб. гос. техн. ун-та, 2009. – 168 с.</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Альберт Л.З. Основы пректирования химических установок: Учеб. пособие для учащихся Химко-механич. спец. Техникумов / Альберт Л.З. // Москва «Высшая школа» - 1989. – 304.</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Гельперин Н.И. Основные процессы и аппараты химической технологии. В двух книгах / Гельперин Н.И. // Москва: «Химия» - 1981. - 812.</w:t>
      </w:r>
    </w:p>
    <w:p w:rsidR="007115E7" w:rsidRPr="000971DB" w:rsidRDefault="007115E7" w:rsidP="007115E7">
      <w:pPr>
        <w:pStyle w:val="a3"/>
        <w:numPr>
          <w:ilvl w:val="0"/>
          <w:numId w:val="35"/>
        </w:numPr>
        <w:tabs>
          <w:tab w:val="num" w:pos="567"/>
        </w:tabs>
        <w:spacing w:after="200" w:line="360" w:lineRule="auto"/>
        <w:jc w:val="both"/>
        <w:rPr>
          <w:sz w:val="28"/>
          <w:szCs w:val="28"/>
        </w:rPr>
      </w:pPr>
      <w:r w:rsidRPr="000971DB">
        <w:rPr>
          <w:sz w:val="28"/>
          <w:szCs w:val="28"/>
        </w:rPr>
        <w:t>Стренк Ф. Перемешивание и аппараты с мішалками / Стренк Ф. Пер. с польск. под ред. Щупляка И. А. // Польша: «Химия» - 1975. — 384.</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Данилов, І. П. Апарати мікробіологічної промисловості: навч. посібник /. І. П. Данилов, С. І Самійленко. – Харків : НТУ «ХПІ», 2008. – 272 с.</w:t>
      </w:r>
    </w:p>
    <w:p w:rsidR="007115E7" w:rsidRPr="000971DB" w:rsidRDefault="007115E7" w:rsidP="007115E7">
      <w:pPr>
        <w:pStyle w:val="a3"/>
        <w:numPr>
          <w:ilvl w:val="0"/>
          <w:numId w:val="35"/>
        </w:numPr>
        <w:spacing w:after="200" w:line="360" w:lineRule="auto"/>
        <w:jc w:val="both"/>
        <w:rPr>
          <w:sz w:val="28"/>
          <w:szCs w:val="28"/>
        </w:rPr>
      </w:pPr>
      <w:r w:rsidRPr="000971DB">
        <w:rPr>
          <w:sz w:val="28"/>
          <w:szCs w:val="28"/>
        </w:rPr>
        <w:lastRenderedPageBreak/>
        <w:t>Васильцов, Э.А. Аппараты для перемешивания жидких сред : справочное пособие / Э.А. Васильцов, В.Г. Ушаков. – Л. : Машиностроение, 1979. – 272 с.</w:t>
      </w:r>
    </w:p>
    <w:p w:rsidR="007115E7" w:rsidRPr="000971DB" w:rsidRDefault="007115E7" w:rsidP="007115E7">
      <w:pPr>
        <w:pStyle w:val="a3"/>
        <w:numPr>
          <w:ilvl w:val="0"/>
          <w:numId w:val="35"/>
        </w:numPr>
        <w:spacing w:after="200" w:line="360" w:lineRule="auto"/>
        <w:jc w:val="both"/>
        <w:rPr>
          <w:sz w:val="28"/>
          <w:szCs w:val="28"/>
        </w:rPr>
      </w:pPr>
      <w:r w:rsidRPr="000971DB">
        <w:rPr>
          <w:sz w:val="28"/>
          <w:szCs w:val="28"/>
        </w:rPr>
        <w:t>Соколов В.М. Аппаратура микробиологической промышленности / Соколов В.М., Яблокова М.А. // Ленинград: «Машиностроение». Ленингр. отд – е. - 1988. – 278.</w:t>
      </w:r>
    </w:p>
    <w:p w:rsidR="007115E7" w:rsidRPr="000971DB" w:rsidRDefault="007115E7" w:rsidP="007115E7">
      <w:pPr>
        <w:pStyle w:val="a3"/>
        <w:numPr>
          <w:ilvl w:val="0"/>
          <w:numId w:val="35"/>
        </w:numPr>
        <w:spacing w:after="200" w:line="360" w:lineRule="auto"/>
        <w:jc w:val="both"/>
        <w:rPr>
          <w:rFonts w:eastAsia="Calibri"/>
          <w:sz w:val="28"/>
          <w:szCs w:val="28"/>
        </w:rPr>
      </w:pPr>
      <w:r w:rsidRPr="000971DB">
        <w:rPr>
          <w:rFonts w:eastAsia="Calibri"/>
          <w:sz w:val="28"/>
          <w:szCs w:val="28"/>
        </w:rPr>
        <w:t>ГОСТ 20680-2002 Аппараты с механическими перемешивающими устройствами. Общие технические условия</w:t>
      </w:r>
    </w:p>
    <w:p w:rsidR="007115E7" w:rsidRDefault="007115E7" w:rsidP="007115E7">
      <w:pPr>
        <w:pStyle w:val="a3"/>
        <w:numPr>
          <w:ilvl w:val="0"/>
          <w:numId w:val="35"/>
        </w:numPr>
        <w:tabs>
          <w:tab w:val="num" w:pos="993"/>
        </w:tabs>
        <w:spacing w:after="200" w:line="360" w:lineRule="auto"/>
        <w:jc w:val="both"/>
      </w:pPr>
      <w:r w:rsidRPr="000971DB">
        <w:rPr>
          <w:sz w:val="28"/>
          <w:szCs w:val="28"/>
        </w:rPr>
        <w:t>ГОСТ 9931-85. Корпуса цилиндрические стальных сварных сосудов и аппаратов. Типы, основные параметры и размеры</w:t>
      </w:r>
    </w:p>
    <w:p w:rsidR="007115E7" w:rsidRPr="00F228D3" w:rsidRDefault="007115E7" w:rsidP="007115E7">
      <w:pPr>
        <w:pStyle w:val="af9"/>
        <w:numPr>
          <w:ilvl w:val="0"/>
          <w:numId w:val="35"/>
        </w:numPr>
        <w:spacing w:line="360" w:lineRule="auto"/>
        <w:rPr>
          <w:color w:val="000000"/>
          <w:sz w:val="28"/>
          <w:szCs w:val="28"/>
        </w:rPr>
      </w:pPr>
      <w:r w:rsidRPr="00F228D3">
        <w:rPr>
          <w:color w:val="000000"/>
          <w:sz w:val="28"/>
          <w:szCs w:val="28"/>
        </w:rPr>
        <w:t>ГОСТ 6533-78. Днища эллиптические отбортованные стальные для сосудов, аппаратов и котлов. Основные размеры.</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7115E7">
        <w:t xml:space="preserve"> </w:t>
      </w:r>
      <w:r w:rsidRPr="005E1FCC">
        <w:rPr>
          <w:sz w:val="28"/>
          <w:szCs w:val="28"/>
        </w:rPr>
        <w:t>Руководящий нормативный документ. Механические перемешивающие устройства. Метод расчета. РД 26-01-90-85. Л.: РТП ЛенНИИХимМаша, 1985. – 384с.</w:t>
      </w:r>
      <w:r w:rsidRPr="000971DB">
        <w:rPr>
          <w:sz w:val="28"/>
          <w:szCs w:val="28"/>
        </w:rPr>
        <w:t xml:space="preserve">Павлов К.Ф. Примеры и задачи по курсу процессов и аппаратов химической технологии / Павлов К.Ф., Романков П.Г., Носков В.Н. // Ленинград: «Химия» - 1987. </w:t>
      </w:r>
      <w:r w:rsidRPr="00436D2D">
        <w:sym w:font="Symbol" w:char="F02D"/>
      </w:r>
      <w:r w:rsidRPr="000971DB">
        <w:rPr>
          <w:sz w:val="28"/>
          <w:szCs w:val="28"/>
        </w:rPr>
        <w:t xml:space="preserve"> 576. </w:t>
      </w:r>
    </w:p>
    <w:p w:rsidR="007115E7" w:rsidRDefault="007115E7" w:rsidP="007115E7">
      <w:pPr>
        <w:pStyle w:val="a3"/>
        <w:numPr>
          <w:ilvl w:val="0"/>
          <w:numId w:val="35"/>
        </w:numPr>
        <w:tabs>
          <w:tab w:val="num" w:pos="993"/>
        </w:tabs>
        <w:spacing w:after="200" w:line="360" w:lineRule="auto"/>
        <w:jc w:val="both"/>
      </w:pPr>
      <w:hyperlink r:id="rId121" w:history="1">
        <w:r w:rsidRPr="000971DB">
          <w:rPr>
            <w:sz w:val="28"/>
            <w:szCs w:val="28"/>
          </w:rPr>
          <w:t>Иоффе И.Л. - Проектирование процессов и аппаратов химической технологии</w:t>
        </w:r>
      </w:hyperlink>
      <w:r w:rsidRPr="000971DB">
        <w:rPr>
          <w:sz w:val="28"/>
          <w:szCs w:val="28"/>
        </w:rPr>
        <w:t xml:space="preserve"> / Иоффе И.Л. // Ленинград: Химия - 1991.— 352 .</w:t>
      </w:r>
    </w:p>
    <w:p w:rsidR="007115E7" w:rsidRDefault="007115E7" w:rsidP="007115E7">
      <w:pPr>
        <w:tabs>
          <w:tab w:val="num" w:pos="993"/>
        </w:tabs>
        <w:spacing w:line="360" w:lineRule="auto"/>
        <w:jc w:val="both"/>
      </w:pPr>
    </w:p>
    <w:p w:rsidR="007115E7" w:rsidRPr="00DC104E" w:rsidRDefault="007115E7" w:rsidP="007115E7">
      <w:pPr>
        <w:pStyle w:val="a3"/>
        <w:numPr>
          <w:ilvl w:val="0"/>
          <w:numId w:val="5"/>
        </w:numPr>
        <w:spacing w:line="360" w:lineRule="auto"/>
        <w:jc w:val="both"/>
        <w:rPr>
          <w:sz w:val="28"/>
          <w:szCs w:val="28"/>
          <w:highlight w:val="yellow"/>
        </w:rPr>
      </w:pPr>
      <w:r w:rsidRPr="00DC104E">
        <w:rPr>
          <w:sz w:val="28"/>
          <w:szCs w:val="28"/>
          <w:highlight w:val="yellow"/>
        </w:rPr>
        <w:t>ДСТУ 2293-99 Охорона праці. Терміни та визначення основних понять. – Введ. 01.01.1992.</w:t>
      </w:r>
    </w:p>
    <w:p w:rsidR="007115E7" w:rsidRPr="00F228D3" w:rsidRDefault="007115E7" w:rsidP="007115E7">
      <w:pPr>
        <w:pStyle w:val="a3"/>
        <w:numPr>
          <w:ilvl w:val="0"/>
          <w:numId w:val="5"/>
        </w:numPr>
        <w:spacing w:line="360" w:lineRule="auto"/>
        <w:jc w:val="both"/>
        <w:rPr>
          <w:sz w:val="28"/>
          <w:szCs w:val="28"/>
        </w:rPr>
      </w:pPr>
      <w:r w:rsidRPr="00DC104E">
        <w:rPr>
          <w:sz w:val="28"/>
          <w:szCs w:val="28"/>
          <w:highlight w:val="yellow"/>
        </w:rPr>
        <w:t xml:space="preserve"> Основи охорони праці: Підручник. 2-ге видання, доповнене та перероблене/К.Н.Ткачук, М.О. Халімовський, В.В.Зацарний, Д.В.Зеркалов За ред. К.Н. Ткачука і М.О.</w:t>
      </w:r>
      <w:r w:rsidRPr="00F228D3">
        <w:rPr>
          <w:sz w:val="28"/>
          <w:szCs w:val="28"/>
        </w:rPr>
        <w:t xml:space="preserve"> Халімовського.-К.: Основа,2006. –С.234.</w:t>
      </w:r>
    </w:p>
    <w:p w:rsidR="007115E7" w:rsidRPr="00F228D3" w:rsidRDefault="007115E7" w:rsidP="007115E7">
      <w:pPr>
        <w:pStyle w:val="a3"/>
        <w:numPr>
          <w:ilvl w:val="0"/>
          <w:numId w:val="5"/>
        </w:numPr>
        <w:spacing w:line="360" w:lineRule="auto"/>
        <w:jc w:val="both"/>
        <w:rPr>
          <w:sz w:val="28"/>
          <w:szCs w:val="28"/>
        </w:rPr>
      </w:pPr>
      <w:r w:rsidRPr="00F228D3">
        <w:rPr>
          <w:sz w:val="28"/>
          <w:szCs w:val="28"/>
        </w:rPr>
        <w:t xml:space="preserve"> Биотехнология: Учеб. пособие для вузов: В 8 кн./ Под. ред. Н.С. Егорова, В.Д. Самуилова. Кн. 4. Автоматизация биотехнологических </w:t>
      </w:r>
      <w:r w:rsidRPr="00F228D3">
        <w:rPr>
          <w:sz w:val="28"/>
          <w:szCs w:val="28"/>
        </w:rPr>
        <w:lastRenderedPageBreak/>
        <w:t>исследований/ Д.В. Зудин, В.М. Кантере, Г.А. Угодчиков. – М.: Высш. шк., 1987. – 112 с.</w:t>
      </w:r>
    </w:p>
    <w:p w:rsidR="007115E7" w:rsidRDefault="007115E7" w:rsidP="007115E7">
      <w:pPr>
        <w:tabs>
          <w:tab w:val="num" w:pos="993"/>
        </w:tabs>
        <w:spacing w:line="360" w:lineRule="auto"/>
        <w:jc w:val="both"/>
      </w:pPr>
      <w:r w:rsidRPr="00F228D3">
        <w:rPr>
          <w:sz w:val="28"/>
          <w:szCs w:val="28"/>
        </w:rPr>
        <w:t xml:space="preserve"> Слесарев Ю.Н. Правила безопасности для производств микробиологической промышленности, 2-е изд., доп., М. Недра. – 1980,</w:t>
      </w:r>
    </w:p>
    <w:p w:rsidR="007115E7" w:rsidRDefault="007115E7" w:rsidP="007115E7">
      <w:pPr>
        <w:tabs>
          <w:tab w:val="num" w:pos="993"/>
        </w:tabs>
        <w:spacing w:line="360" w:lineRule="auto"/>
        <w:jc w:val="both"/>
      </w:pPr>
    </w:p>
    <w:p w:rsidR="007115E7" w:rsidRPr="000971DB" w:rsidRDefault="007115E7" w:rsidP="007115E7">
      <w:pPr>
        <w:tabs>
          <w:tab w:val="num" w:pos="993"/>
        </w:tabs>
        <w:spacing w:line="360" w:lineRule="auto"/>
        <w:jc w:val="both"/>
      </w:pP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ГОСТ 12.1.005-88 "Система стандартов безопасности труда. Общие санитарно-гигиенические требования к воздуху рабочей зоны".</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Сегеда  Д. Г. «Охрана труда в пищевой промышленности» / Сегеда  Д. Г., Дашевский В. И.  //. Москва: «Легкая и пищевая пром-сть» - 1983.–344.</w:t>
      </w:r>
    </w:p>
    <w:p w:rsidR="007115E7" w:rsidRPr="000971DB" w:rsidRDefault="007115E7" w:rsidP="007115E7">
      <w:pPr>
        <w:pStyle w:val="a3"/>
        <w:numPr>
          <w:ilvl w:val="0"/>
          <w:numId w:val="35"/>
        </w:numPr>
        <w:tabs>
          <w:tab w:val="num" w:pos="993"/>
        </w:tabs>
        <w:spacing w:after="200" w:line="360" w:lineRule="auto"/>
        <w:jc w:val="both"/>
        <w:rPr>
          <w:sz w:val="28"/>
          <w:szCs w:val="28"/>
        </w:rPr>
      </w:pPr>
      <w:r w:rsidRPr="000971DB">
        <w:rPr>
          <w:sz w:val="28"/>
          <w:szCs w:val="28"/>
        </w:rPr>
        <w:t>Санитарные нормы проектирования промышленных предприятий: СНиП // Москва: «Стройиздат» - 1972.</w:t>
      </w:r>
    </w:p>
    <w:p w:rsidR="007115E7" w:rsidRPr="006B427D" w:rsidRDefault="007115E7" w:rsidP="007115E7">
      <w:pPr>
        <w:tabs>
          <w:tab w:val="left" w:pos="2495"/>
        </w:tabs>
      </w:pPr>
    </w:p>
    <w:p w:rsidR="00563530" w:rsidRPr="007115E7" w:rsidRDefault="00563530" w:rsidP="007115E7"/>
    <w:sectPr w:rsidR="00563530" w:rsidRPr="007115E7" w:rsidSect="0095536C">
      <w:headerReference w:type="default" r:id="rId122"/>
      <w:footerReference w:type="default" r:id="rId123"/>
      <w:headerReference w:type="first" r:id="rId124"/>
      <w:pgSz w:w="11906" w:h="16838" w:code="9"/>
      <w:pgMar w:top="851" w:right="851" w:bottom="1418"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A48" w:rsidRDefault="001A7A48" w:rsidP="00853BD5">
      <w:pPr>
        <w:spacing w:after="0" w:line="240" w:lineRule="auto"/>
      </w:pPr>
      <w:r>
        <w:separator/>
      </w:r>
    </w:p>
  </w:endnote>
  <w:endnote w:type="continuationSeparator" w:id="0">
    <w:p w:rsidR="001A7A48" w:rsidRDefault="001A7A48" w:rsidP="00853BD5">
      <w:pPr>
        <w:spacing w:after="0" w:line="240" w:lineRule="auto"/>
      </w:pPr>
      <w:r>
        <w:continuationSeparator/>
      </w:r>
    </w:p>
  </w:endnote>
  <w:endnote w:type="continuationNotice" w:id="1">
    <w:p w:rsidR="001A7A48" w:rsidRDefault="001A7A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Journal">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A00002EF" w:usb1="4000004B"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E9" w:rsidRDefault="007115E7">
    <w:pPr>
      <w:pStyle w:val="a9"/>
    </w:pPr>
    <w:r>
      <w:rPr>
        <w:noProof/>
      </w:rPr>
      <mc:AlternateContent>
        <mc:Choice Requires="wpg">
          <w:drawing>
            <wp:anchor distT="0" distB="0" distL="114300" distR="114300" simplePos="0" relativeHeight="251657216" behindDoc="0" locked="0" layoutInCell="1" allowOverlap="1">
              <wp:simplePos x="0" y="0"/>
              <wp:positionH relativeFrom="column">
                <wp:posOffset>-243205</wp:posOffset>
              </wp:positionH>
              <wp:positionV relativeFrom="paragraph">
                <wp:posOffset>-165100</wp:posOffset>
              </wp:positionV>
              <wp:extent cx="6582410" cy="544830"/>
              <wp:effectExtent l="0" t="0" r="8890" b="7620"/>
              <wp:wrapNone/>
              <wp:docPr id="27" name="Групувати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2410" cy="544830"/>
                        <a:chOff x="1025" y="15585"/>
                        <a:chExt cx="10366" cy="858"/>
                      </a:xfrm>
                    </wpg:grpSpPr>
                    <wps:wsp>
                      <wps:cNvPr id="6" name="Line 2"/>
                      <wps:cNvCnPr>
                        <a:cxnSpLocks noChangeShapeType="1"/>
                      </wps:cNvCnPr>
                      <wps:spPr bwMode="auto">
                        <a:xfrm>
                          <a:off x="1587"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3"/>
                      <wps:cNvCnPr>
                        <a:cxnSpLocks noChangeShapeType="1"/>
                      </wps:cNvCnPr>
                      <wps:spPr bwMode="auto">
                        <a:xfrm>
                          <a:off x="1025" y="1559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4"/>
                      <wps:cNvCnPr>
                        <a:cxnSpLocks noChangeShapeType="1"/>
                      </wps:cNvCnPr>
                      <wps:spPr bwMode="auto">
                        <a:xfrm>
                          <a:off x="2154"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5"/>
                      <wps:cNvCnPr>
                        <a:cxnSpLocks noChangeShapeType="1"/>
                      </wps:cNvCnPr>
                      <wps:spPr bwMode="auto">
                        <a:xfrm>
                          <a:off x="3572"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4422" y="15608"/>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7"/>
                      <wps:cNvCnPr>
                        <a:cxnSpLocks noChangeShapeType="1"/>
                      </wps:cNvCnPr>
                      <wps:spPr bwMode="auto">
                        <a:xfrm>
                          <a:off x="4989" y="15600"/>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
                      <wps:cNvCnPr>
                        <a:cxnSpLocks noChangeShapeType="1"/>
                      </wps:cNvCnPr>
                      <wps:spPr bwMode="auto">
                        <a:xfrm>
                          <a:off x="1025"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Line 9"/>
                      <wps:cNvCnPr>
                        <a:cxnSpLocks noChangeShapeType="1"/>
                      </wps:cNvCnPr>
                      <wps:spPr bwMode="auto">
                        <a:xfrm>
                          <a:off x="1025" y="16159"/>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10"/>
                      <wps:cNvCnPr>
                        <a:cxnSpLocks noChangeShapeType="1"/>
                      </wps:cNvCnPr>
                      <wps:spPr bwMode="auto">
                        <a:xfrm>
                          <a:off x="10835" y="15878"/>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11"/>
                      <wps:cNvSpPr>
                        <a:spLocks noChangeArrowheads="1"/>
                      </wps:cNvSpPr>
                      <wps:spPr bwMode="auto">
                        <a:xfrm>
                          <a:off x="1048" y="16170"/>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Зм.</w:t>
                            </w:r>
                          </w:p>
                        </w:txbxContent>
                      </wps:txbx>
                      <wps:bodyPr rot="0" vert="horz" wrap="square" lIns="12700" tIns="12700" rIns="12700" bIns="12700" anchor="t" anchorCtr="0" upright="1">
                        <a:noAutofit/>
                      </wps:bodyPr>
                    </wps:wsp>
                    <wps:wsp>
                      <wps:cNvPr id="38" name="Rectangle 12"/>
                      <wps:cNvSpPr>
                        <a:spLocks noChangeArrowheads="1"/>
                      </wps:cNvSpPr>
                      <wps:spPr bwMode="auto">
                        <a:xfrm>
                          <a:off x="1611" y="16170"/>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Арк.</w:t>
                            </w:r>
                          </w:p>
                        </w:txbxContent>
                      </wps:txbx>
                      <wps:bodyPr rot="0" vert="horz" wrap="square" lIns="12700" tIns="12700" rIns="12700" bIns="12700" anchor="t" anchorCtr="0" upright="1">
                        <a:noAutofit/>
                      </wps:bodyPr>
                    </wps:wsp>
                    <wps:wsp>
                      <wps:cNvPr id="39" name="Rectangle 13"/>
                      <wps:cNvSpPr>
                        <a:spLocks noChangeArrowheads="1"/>
                      </wps:cNvSpPr>
                      <wps:spPr bwMode="auto">
                        <a:xfrm>
                          <a:off x="2196" y="16170"/>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 докум.</w:t>
                            </w:r>
                          </w:p>
                        </w:txbxContent>
                      </wps:txbx>
                      <wps:bodyPr rot="0" vert="horz" wrap="square" lIns="12700" tIns="12700" rIns="12700" bIns="12700" anchor="t" anchorCtr="0" upright="1">
                        <a:noAutofit/>
                      </wps:bodyPr>
                    </wps:wsp>
                    <wps:wsp>
                      <wps:cNvPr id="40" name="Rectangle 14"/>
                      <wps:cNvSpPr>
                        <a:spLocks noChangeArrowheads="1"/>
                      </wps:cNvSpPr>
                      <wps:spPr bwMode="auto">
                        <a:xfrm>
                          <a:off x="3605" y="16170"/>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Підпис</w:t>
                            </w:r>
                          </w:p>
                        </w:txbxContent>
                      </wps:txbx>
                      <wps:bodyPr rot="0" vert="horz" wrap="square" lIns="12700" tIns="12700" rIns="12700" bIns="12700" anchor="t" anchorCtr="0" upright="1">
                        <a:noAutofit/>
                      </wps:bodyPr>
                    </wps:wsp>
                    <wps:wsp>
                      <wps:cNvPr id="41" name="Rectangle 15"/>
                      <wps:cNvSpPr>
                        <a:spLocks noChangeArrowheads="1"/>
                      </wps:cNvSpPr>
                      <wps:spPr bwMode="auto">
                        <a:xfrm>
                          <a:off x="4446" y="16170"/>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Дата</w:t>
                            </w:r>
                          </w:p>
                        </w:txbxContent>
                      </wps:txbx>
                      <wps:bodyPr rot="0" vert="horz" wrap="square" lIns="12700" tIns="12700" rIns="12700" bIns="12700" anchor="t" anchorCtr="0" upright="1">
                        <a:noAutofit/>
                      </wps:bodyPr>
                    </wps:wsp>
                    <wps:wsp>
                      <wps:cNvPr id="42" name="Rectangle 16"/>
                      <wps:cNvSpPr>
                        <a:spLocks noChangeArrowheads="1"/>
                      </wps:cNvSpPr>
                      <wps:spPr bwMode="auto">
                        <a:xfrm>
                          <a:off x="10851"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Default="007171E9" w:rsidP="00853BD5">
                            <w:pPr>
                              <w:pStyle w:val="a6"/>
                              <w:jc w:val="center"/>
                              <w:rPr>
                                <w:sz w:val="18"/>
                              </w:rPr>
                            </w:pPr>
                            <w:r>
                              <w:rPr>
                                <w:sz w:val="18"/>
                              </w:rPr>
                              <w:t>Арк.</w:t>
                            </w:r>
                          </w:p>
                        </w:txbxContent>
                      </wps:txbx>
                      <wps:bodyPr rot="0" vert="horz" wrap="square" lIns="12700" tIns="12700" rIns="12700" bIns="12700" anchor="t" anchorCtr="0" upright="1">
                        <a:noAutofit/>
                      </wps:bodyPr>
                    </wps:wsp>
                    <wps:wsp>
                      <wps:cNvPr id="43" name="Rectangle 17"/>
                      <wps:cNvSpPr>
                        <a:spLocks noChangeArrowheads="1"/>
                      </wps:cNvSpPr>
                      <wps:spPr bwMode="auto">
                        <a:xfrm>
                          <a:off x="10851"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Pr="00380A2B" w:rsidRDefault="00D3691C" w:rsidP="00853BD5">
                            <w:pPr>
                              <w:pStyle w:val="a6"/>
                              <w:jc w:val="center"/>
                              <w:rPr>
                                <w:sz w:val="24"/>
                                <w:lang w:val="ru-RU"/>
                              </w:rPr>
                            </w:pPr>
                            <w:r>
                              <w:rPr>
                                <w:sz w:val="24"/>
                              </w:rPr>
                              <w:fldChar w:fldCharType="begin"/>
                            </w:r>
                            <w:r w:rsidR="007171E9">
                              <w:rPr>
                                <w:sz w:val="24"/>
                              </w:rPr>
                              <w:instrText xml:space="preserve"> PAGE  \* LOWER </w:instrText>
                            </w:r>
                            <w:r>
                              <w:rPr>
                                <w:sz w:val="24"/>
                              </w:rPr>
                              <w:fldChar w:fldCharType="separate"/>
                            </w:r>
                            <w:r w:rsidR="007115E7">
                              <w:rPr>
                                <w:noProof/>
                                <w:sz w:val="24"/>
                              </w:rPr>
                              <w:t>8</w:t>
                            </w:r>
                            <w:r>
                              <w:rPr>
                                <w:sz w:val="24"/>
                              </w:rPr>
                              <w:fldChar w:fldCharType="end"/>
                            </w:r>
                          </w:p>
                        </w:txbxContent>
                      </wps:txbx>
                      <wps:bodyPr rot="0" vert="horz" wrap="square" lIns="12700" tIns="12700" rIns="12700" bIns="12700" anchor="t" anchorCtr="0" upright="1">
                        <a:noAutofit/>
                      </wps:bodyPr>
                    </wps:wsp>
                    <wps:wsp>
                      <wps:cNvPr id="44" name="Rectangle 18"/>
                      <wps:cNvSpPr>
                        <a:spLocks noChangeArrowheads="1"/>
                      </wps:cNvSpPr>
                      <wps:spPr bwMode="auto">
                        <a:xfrm>
                          <a:off x="5038" y="15818"/>
                          <a:ext cx="5746"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171E9" w:rsidRPr="00AB34E7" w:rsidRDefault="007171E9" w:rsidP="0037675D">
                            <w:pPr>
                              <w:jc w:val="center"/>
                              <w:rPr>
                                <w:rFonts w:ascii="GOST type A" w:eastAsia="Times New Roman" w:hAnsi="GOST type A"/>
                                <w:i/>
                                <w:sz w:val="40"/>
                                <w:lang w:val="uk-UA"/>
                              </w:rPr>
                            </w:pPr>
                            <w:r>
                              <w:rPr>
                                <w:rFonts w:ascii="GOST type A" w:eastAsia="Times New Roman" w:hAnsi="GOST type A"/>
                                <w:i/>
                                <w:sz w:val="40"/>
                              </w:rPr>
                              <w:t xml:space="preserve">БТ2109.105.005 </w:t>
                            </w:r>
                            <w:r w:rsidRPr="00AB34E7">
                              <w:rPr>
                                <w:rFonts w:ascii="GOST type A" w:eastAsia="Times New Roman" w:hAnsi="GOST type A"/>
                                <w:i/>
                                <w:sz w:val="40"/>
                                <w:lang w:val="uk-UA"/>
                              </w:rPr>
                              <w:t>ПЗ</w:t>
                            </w:r>
                          </w:p>
                          <w:p w:rsidR="007171E9" w:rsidRPr="00985369" w:rsidRDefault="007171E9" w:rsidP="003E2330">
                            <w:pPr>
                              <w:jc w:val="center"/>
                              <w:rPr>
                                <w:rFonts w:ascii="GOST type A" w:hAnsi="GOST type A"/>
                                <w:i/>
                                <w:sz w:val="40"/>
                                <w:szCs w:val="28"/>
                                <w:lang w:val="uk-UA"/>
                              </w:rPr>
                            </w:pPr>
                          </w:p>
                        </w:txbxContent>
                      </wps:txbx>
                      <wps:bodyPr rot="0" vert="horz" wrap="square" lIns="12700" tIns="12700" rIns="12700" bIns="12700" anchor="t" anchorCtr="0" upright="1">
                        <a:noAutofit/>
                      </wps:bodyPr>
                    </wps:wsp>
                    <wps:wsp>
                      <wps:cNvPr id="45" name="Line 19"/>
                      <wps:cNvCnPr>
                        <a:cxnSpLocks noChangeShapeType="1"/>
                      </wps:cNvCnPr>
                      <wps:spPr bwMode="auto">
                        <a:xfrm>
                          <a:off x="10835" y="15585"/>
                          <a:ext cx="0" cy="85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увати 27" o:spid="_x0000_s1026" style="position:absolute;margin-left:-19.15pt;margin-top:-13pt;width:518.3pt;height:42.9pt;z-index:251657216" coordorigin="1025,15585" coordsize="103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">
              <v:line id="Line 2" o:spid="_x0000_s1027" style="position:absolute;visibility:visible;mso-wrap-style:square" from="1587,15600" to="1588,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 o:spid="_x0000_s1028" style="position:absolute;visibility:visible;mso-wrap-style:square" from="1025,15593" to="11384,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4" o:spid="_x0000_s1029" style="position:absolute;visibility:visible;mso-wrap-style:square" from="2154,15600" to="215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5" o:spid="_x0000_s1030" style="position:absolute;visibility:visible;mso-wrap-style:square" from="3572,15600" to="3573,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6" o:spid="_x0000_s1031" style="position:absolute;visibility:visible;mso-wrap-style:square" from="4422,15608" to="4423,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7" o:spid="_x0000_s1032" style="position:absolute;visibility:visible;mso-wrap-style:square" from="4989,15600" to="4990,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 o:spid="_x0000_s1033" style="position:absolute;visibility:visible;mso-wrap-style:square" from="1025,15876" to="4979,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9" o:spid="_x0000_s1034" style="position:absolute;visibility:visible;mso-wrap-style:square" from="1025,16159" to="4979,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0" o:spid="_x0000_s1035" style="position:absolute;visibility:visible;mso-wrap-style:square" from="10835,15878" to="11391,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1" o:spid="_x0000_s1036" style="position:absolute;left:1048;top:16170;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7171E9" w:rsidRDefault="007171E9" w:rsidP="00853BD5">
                      <w:pPr>
                        <w:pStyle w:val="a6"/>
                        <w:jc w:val="center"/>
                        <w:rPr>
                          <w:sz w:val="18"/>
                        </w:rPr>
                      </w:pPr>
                      <w:r>
                        <w:rPr>
                          <w:sz w:val="18"/>
                        </w:rPr>
                        <w:t>Зм.</w:t>
                      </w:r>
                    </w:p>
                  </w:txbxContent>
                </v:textbox>
              </v:rect>
              <v:rect id="Rectangle 12" o:spid="_x0000_s1037" style="position:absolute;left:1611;top:16170;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7171E9" w:rsidRDefault="007171E9" w:rsidP="00853BD5">
                      <w:pPr>
                        <w:pStyle w:val="a6"/>
                        <w:jc w:val="center"/>
                        <w:rPr>
                          <w:sz w:val="18"/>
                        </w:rPr>
                      </w:pPr>
                      <w:r>
                        <w:rPr>
                          <w:sz w:val="18"/>
                        </w:rPr>
                        <w:t>Арк.</w:t>
                      </w:r>
                    </w:p>
                  </w:txbxContent>
                </v:textbox>
              </v:rect>
              <v:rect id="Rectangle 13" o:spid="_x0000_s1038" style="position:absolute;left:2196;top:16170;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7171E9" w:rsidRDefault="007171E9" w:rsidP="00853BD5">
                      <w:pPr>
                        <w:pStyle w:val="a6"/>
                        <w:jc w:val="center"/>
                        <w:rPr>
                          <w:sz w:val="18"/>
                        </w:rPr>
                      </w:pPr>
                      <w:r>
                        <w:rPr>
                          <w:sz w:val="18"/>
                        </w:rPr>
                        <w:t>№ докум.</w:t>
                      </w:r>
                    </w:p>
                  </w:txbxContent>
                </v:textbox>
              </v:rect>
              <v:rect id="Rectangle 14" o:spid="_x0000_s1039" style="position:absolute;left:3605;top:16170;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7171E9" w:rsidRDefault="007171E9" w:rsidP="00853BD5">
                      <w:pPr>
                        <w:pStyle w:val="a6"/>
                        <w:jc w:val="center"/>
                        <w:rPr>
                          <w:sz w:val="18"/>
                        </w:rPr>
                      </w:pPr>
                      <w:r>
                        <w:rPr>
                          <w:sz w:val="18"/>
                        </w:rPr>
                        <w:t>Підпис</w:t>
                      </w:r>
                    </w:p>
                  </w:txbxContent>
                </v:textbox>
              </v:rect>
              <v:rect id="Rectangle 15" o:spid="_x0000_s1040" style="position:absolute;left:4446;top:16170;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7171E9" w:rsidRDefault="007171E9" w:rsidP="00853BD5">
                      <w:pPr>
                        <w:pStyle w:val="a6"/>
                        <w:jc w:val="center"/>
                        <w:rPr>
                          <w:sz w:val="18"/>
                        </w:rPr>
                      </w:pPr>
                      <w:r>
                        <w:rPr>
                          <w:sz w:val="18"/>
                        </w:rPr>
                        <w:t>Дата</w:t>
                      </w:r>
                    </w:p>
                  </w:txbxContent>
                </v:textbox>
              </v:rect>
              <v:rect id="Rectangle 16" o:spid="_x0000_s1041" style="position:absolute;left:10851;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7171E9" w:rsidRDefault="007171E9" w:rsidP="00853BD5">
                      <w:pPr>
                        <w:pStyle w:val="a6"/>
                        <w:jc w:val="center"/>
                        <w:rPr>
                          <w:sz w:val="18"/>
                        </w:rPr>
                      </w:pPr>
                      <w:r>
                        <w:rPr>
                          <w:sz w:val="18"/>
                        </w:rPr>
                        <w:t>Арк.</w:t>
                      </w:r>
                    </w:p>
                  </w:txbxContent>
                </v:textbox>
              </v:rect>
              <v:rect id="Rectangle 17" o:spid="_x0000_s1042" style="position:absolute;left:10851;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7171E9" w:rsidRPr="00380A2B" w:rsidRDefault="00D3691C" w:rsidP="00853BD5">
                      <w:pPr>
                        <w:pStyle w:val="a6"/>
                        <w:jc w:val="center"/>
                        <w:rPr>
                          <w:sz w:val="24"/>
                          <w:lang w:val="ru-RU"/>
                        </w:rPr>
                      </w:pPr>
                      <w:r>
                        <w:rPr>
                          <w:sz w:val="24"/>
                        </w:rPr>
                        <w:fldChar w:fldCharType="begin"/>
                      </w:r>
                      <w:r w:rsidR="007171E9">
                        <w:rPr>
                          <w:sz w:val="24"/>
                        </w:rPr>
                        <w:instrText xml:space="preserve"> PAGE  \* LOWER </w:instrText>
                      </w:r>
                      <w:r>
                        <w:rPr>
                          <w:sz w:val="24"/>
                        </w:rPr>
                        <w:fldChar w:fldCharType="separate"/>
                      </w:r>
                      <w:r w:rsidR="007115E7">
                        <w:rPr>
                          <w:noProof/>
                          <w:sz w:val="24"/>
                        </w:rPr>
                        <w:t>8</w:t>
                      </w:r>
                      <w:r>
                        <w:rPr>
                          <w:sz w:val="24"/>
                        </w:rPr>
                        <w:fldChar w:fldCharType="end"/>
                      </w:r>
                    </w:p>
                  </w:txbxContent>
                </v:textbox>
              </v:rect>
              <v:rect id="Rectangle 18" o:spid="_x0000_s1043" style="position:absolute;left:5038;top:15818;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7171E9" w:rsidRPr="00AB34E7" w:rsidRDefault="007171E9" w:rsidP="0037675D">
                      <w:pPr>
                        <w:jc w:val="center"/>
                        <w:rPr>
                          <w:rFonts w:ascii="GOST type A" w:eastAsia="Times New Roman" w:hAnsi="GOST type A"/>
                          <w:i/>
                          <w:sz w:val="40"/>
                          <w:lang w:val="uk-UA"/>
                        </w:rPr>
                      </w:pPr>
                      <w:r>
                        <w:rPr>
                          <w:rFonts w:ascii="GOST type A" w:eastAsia="Times New Roman" w:hAnsi="GOST type A"/>
                          <w:i/>
                          <w:sz w:val="40"/>
                        </w:rPr>
                        <w:t xml:space="preserve">БТ2109.105.005 </w:t>
                      </w:r>
                      <w:r w:rsidRPr="00AB34E7">
                        <w:rPr>
                          <w:rFonts w:ascii="GOST type A" w:eastAsia="Times New Roman" w:hAnsi="GOST type A"/>
                          <w:i/>
                          <w:sz w:val="40"/>
                          <w:lang w:val="uk-UA"/>
                        </w:rPr>
                        <w:t>ПЗ</w:t>
                      </w:r>
                    </w:p>
                    <w:p w:rsidR="007171E9" w:rsidRPr="00985369" w:rsidRDefault="007171E9" w:rsidP="003E2330">
                      <w:pPr>
                        <w:jc w:val="center"/>
                        <w:rPr>
                          <w:rFonts w:ascii="GOST type A" w:hAnsi="GOST type A"/>
                          <w:i/>
                          <w:sz w:val="40"/>
                          <w:szCs w:val="28"/>
                          <w:lang w:val="uk-UA"/>
                        </w:rPr>
                      </w:pPr>
                    </w:p>
                  </w:txbxContent>
                </v:textbox>
              </v:rect>
              <v:line id="Line 19" o:spid="_x0000_s1044" style="position:absolute;visibility:visible;mso-wrap-style:square" from="10835,15585" to="10835,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A48" w:rsidRDefault="001A7A48" w:rsidP="00853BD5">
      <w:pPr>
        <w:spacing w:after="0" w:line="240" w:lineRule="auto"/>
      </w:pPr>
      <w:r>
        <w:separator/>
      </w:r>
    </w:p>
  </w:footnote>
  <w:footnote w:type="continuationSeparator" w:id="0">
    <w:p w:rsidR="001A7A48" w:rsidRDefault="001A7A48" w:rsidP="00853BD5">
      <w:pPr>
        <w:spacing w:after="0" w:line="240" w:lineRule="auto"/>
      </w:pPr>
      <w:r>
        <w:continuationSeparator/>
      </w:r>
    </w:p>
  </w:footnote>
  <w:footnote w:type="continuationNotice" w:id="1">
    <w:p w:rsidR="001A7A48" w:rsidRDefault="001A7A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E9" w:rsidRDefault="007115E7">
    <w:pPr>
      <w:pStyle w:val="a7"/>
    </w:pPr>
    <w:r>
      <w:rPr>
        <w:noProof/>
      </w:rPr>
      <mc:AlternateContent>
        <mc:Choice Requires="wps">
          <w:drawing>
            <wp:anchor distT="0" distB="0" distL="114300" distR="114300" simplePos="0" relativeHeight="251658240" behindDoc="0" locked="0" layoutInCell="1" allowOverlap="1">
              <wp:simplePos x="0" y="0"/>
              <wp:positionH relativeFrom="column">
                <wp:posOffset>-243205</wp:posOffset>
              </wp:positionH>
              <wp:positionV relativeFrom="paragraph">
                <wp:posOffset>-132080</wp:posOffset>
              </wp:positionV>
              <wp:extent cx="6582410" cy="10151745"/>
              <wp:effectExtent l="0" t="0" r="8890" b="1905"/>
              <wp:wrapNone/>
              <wp:docPr id="46" name="Прямокутник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2410"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49050" id="Прямокутник 46" o:spid="_x0000_s1026" style="position:absolute;margin-left:-19.15pt;margin-top:-10.4pt;width:518.3pt;height:79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" fill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E9" w:rsidRDefault="007171E9">
    <w:pPr>
      <w:pStyle w:val="a7"/>
    </w:pPr>
    <w:r>
      <w:rPr>
        <w:noProof/>
      </w:rPr>
      <w:drawing>
        <wp:anchor distT="0" distB="0" distL="114300" distR="114300" simplePos="0" relativeHeight="251663360" behindDoc="1" locked="0" layoutInCell="0" allowOverlap="1">
          <wp:simplePos x="0" y="0"/>
          <wp:positionH relativeFrom="page">
            <wp:posOffset>728980</wp:posOffset>
          </wp:positionH>
          <wp:positionV relativeFrom="page">
            <wp:posOffset>349250</wp:posOffset>
          </wp:positionV>
          <wp:extent cx="6614160" cy="9997440"/>
          <wp:effectExtent l="0" t="0" r="0" b="381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14160" cy="999744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2EF18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ACECEE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388773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FBA55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4C0AF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F4F1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9CB6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E68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DCBF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28A7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541ED"/>
    <w:multiLevelType w:val="hybridMultilevel"/>
    <w:tmpl w:val="B992A19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15:restartNumberingAfterBreak="0">
    <w:nsid w:val="134B5969"/>
    <w:multiLevelType w:val="hybridMultilevel"/>
    <w:tmpl w:val="B886A3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65163A0"/>
    <w:multiLevelType w:val="hybridMultilevel"/>
    <w:tmpl w:val="80A250B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815BA5"/>
    <w:multiLevelType w:val="hybridMultilevel"/>
    <w:tmpl w:val="07B2B9D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29B5719"/>
    <w:multiLevelType w:val="hybridMultilevel"/>
    <w:tmpl w:val="2A625746"/>
    <w:lvl w:ilvl="0" w:tplc="04190001">
      <w:start w:val="1"/>
      <w:numFmt w:val="bullet"/>
      <w:lvlText w:val=""/>
      <w:lvlJc w:val="left"/>
      <w:pPr>
        <w:ind w:left="1380" w:hanging="360"/>
      </w:pPr>
      <w:rPr>
        <w:rFonts w:ascii="Symbol" w:hAnsi="Symbol" w:hint="default"/>
      </w:rPr>
    </w:lvl>
    <w:lvl w:ilvl="1" w:tplc="04190003" w:tentative="1">
      <w:start w:val="1"/>
      <w:numFmt w:val="bullet"/>
      <w:lvlText w:val="o"/>
      <w:lvlJc w:val="left"/>
      <w:pPr>
        <w:ind w:left="2100" w:hanging="360"/>
      </w:pPr>
      <w:rPr>
        <w:rFonts w:ascii="Courier New" w:hAnsi="Courier New" w:cs="Courier New" w:hint="default"/>
      </w:rPr>
    </w:lvl>
    <w:lvl w:ilvl="2" w:tplc="04190005" w:tentative="1">
      <w:start w:val="1"/>
      <w:numFmt w:val="bullet"/>
      <w:lvlText w:val=""/>
      <w:lvlJc w:val="left"/>
      <w:pPr>
        <w:ind w:left="2820" w:hanging="360"/>
      </w:pPr>
      <w:rPr>
        <w:rFonts w:ascii="Wingdings" w:hAnsi="Wingdings" w:hint="default"/>
      </w:rPr>
    </w:lvl>
    <w:lvl w:ilvl="3" w:tplc="04190001" w:tentative="1">
      <w:start w:val="1"/>
      <w:numFmt w:val="bullet"/>
      <w:lvlText w:val=""/>
      <w:lvlJc w:val="left"/>
      <w:pPr>
        <w:ind w:left="3540" w:hanging="360"/>
      </w:pPr>
      <w:rPr>
        <w:rFonts w:ascii="Symbol" w:hAnsi="Symbol" w:hint="default"/>
      </w:rPr>
    </w:lvl>
    <w:lvl w:ilvl="4" w:tplc="04190003" w:tentative="1">
      <w:start w:val="1"/>
      <w:numFmt w:val="bullet"/>
      <w:lvlText w:val="o"/>
      <w:lvlJc w:val="left"/>
      <w:pPr>
        <w:ind w:left="4260" w:hanging="360"/>
      </w:pPr>
      <w:rPr>
        <w:rFonts w:ascii="Courier New" w:hAnsi="Courier New" w:cs="Courier New" w:hint="default"/>
      </w:rPr>
    </w:lvl>
    <w:lvl w:ilvl="5" w:tplc="04190005" w:tentative="1">
      <w:start w:val="1"/>
      <w:numFmt w:val="bullet"/>
      <w:lvlText w:val=""/>
      <w:lvlJc w:val="left"/>
      <w:pPr>
        <w:ind w:left="4980" w:hanging="360"/>
      </w:pPr>
      <w:rPr>
        <w:rFonts w:ascii="Wingdings" w:hAnsi="Wingdings" w:hint="default"/>
      </w:rPr>
    </w:lvl>
    <w:lvl w:ilvl="6" w:tplc="04190001" w:tentative="1">
      <w:start w:val="1"/>
      <w:numFmt w:val="bullet"/>
      <w:lvlText w:val=""/>
      <w:lvlJc w:val="left"/>
      <w:pPr>
        <w:ind w:left="5700" w:hanging="360"/>
      </w:pPr>
      <w:rPr>
        <w:rFonts w:ascii="Symbol" w:hAnsi="Symbol" w:hint="default"/>
      </w:rPr>
    </w:lvl>
    <w:lvl w:ilvl="7" w:tplc="04190003" w:tentative="1">
      <w:start w:val="1"/>
      <w:numFmt w:val="bullet"/>
      <w:lvlText w:val="o"/>
      <w:lvlJc w:val="left"/>
      <w:pPr>
        <w:ind w:left="6420" w:hanging="360"/>
      </w:pPr>
      <w:rPr>
        <w:rFonts w:ascii="Courier New" w:hAnsi="Courier New" w:cs="Courier New" w:hint="default"/>
      </w:rPr>
    </w:lvl>
    <w:lvl w:ilvl="8" w:tplc="04190005" w:tentative="1">
      <w:start w:val="1"/>
      <w:numFmt w:val="bullet"/>
      <w:lvlText w:val=""/>
      <w:lvlJc w:val="left"/>
      <w:pPr>
        <w:ind w:left="7140" w:hanging="360"/>
      </w:pPr>
      <w:rPr>
        <w:rFonts w:ascii="Wingdings" w:hAnsi="Wingdings" w:hint="default"/>
      </w:rPr>
    </w:lvl>
  </w:abstractNum>
  <w:abstractNum w:abstractNumId="15" w15:restartNumberingAfterBreak="0">
    <w:nsid w:val="270402F2"/>
    <w:multiLevelType w:val="hybridMultilevel"/>
    <w:tmpl w:val="3E4430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5259F5"/>
    <w:multiLevelType w:val="hybridMultilevel"/>
    <w:tmpl w:val="A900DD30"/>
    <w:lvl w:ilvl="0" w:tplc="39CA580E">
      <w:start w:val="1"/>
      <w:numFmt w:val="decimal"/>
      <w:lvlText w:val="%1."/>
      <w:lvlJc w:val="left"/>
      <w:pPr>
        <w:ind w:left="1069"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7" w15:restartNumberingAfterBreak="0">
    <w:nsid w:val="30166A2C"/>
    <w:multiLevelType w:val="hybridMultilevel"/>
    <w:tmpl w:val="B07CF1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5792E76"/>
    <w:multiLevelType w:val="multilevel"/>
    <w:tmpl w:val="474A3F12"/>
    <w:lvl w:ilvl="0">
      <w:start w:val="4"/>
      <w:numFmt w:val="decimal"/>
      <w:lvlText w:val="%1"/>
      <w:lvlJc w:val="left"/>
      <w:pPr>
        <w:ind w:left="375" w:hanging="375"/>
      </w:pPr>
      <w:rPr>
        <w:rFonts w:cs="Times New Roman" w:hint="default"/>
      </w:rPr>
    </w:lvl>
    <w:lvl w:ilvl="1">
      <w:start w:val="1"/>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9" w15:restartNumberingAfterBreak="0">
    <w:nsid w:val="369E7F8A"/>
    <w:multiLevelType w:val="hybridMultilevel"/>
    <w:tmpl w:val="2CC00CB2"/>
    <w:lvl w:ilvl="0" w:tplc="0422000F">
      <w:start w:val="1"/>
      <w:numFmt w:val="decimal"/>
      <w:lvlText w:val="%1."/>
      <w:lvlJc w:val="left"/>
      <w:pPr>
        <w:ind w:left="786"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0" w15:restartNumberingAfterBreak="0">
    <w:nsid w:val="37B55DBC"/>
    <w:multiLevelType w:val="hybridMultilevel"/>
    <w:tmpl w:val="8D8E1F4C"/>
    <w:lvl w:ilvl="0" w:tplc="39CA580E">
      <w:start w:val="1"/>
      <w:numFmt w:val="decimal"/>
      <w:lvlText w:val="%1."/>
      <w:lvlJc w:val="left"/>
      <w:pPr>
        <w:ind w:left="1057" w:hanging="360"/>
      </w:pPr>
      <w:rPr>
        <w:rFonts w:hint="default"/>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21" w15:restartNumberingAfterBreak="0">
    <w:nsid w:val="3ACA29C5"/>
    <w:multiLevelType w:val="hybridMultilevel"/>
    <w:tmpl w:val="050602C0"/>
    <w:lvl w:ilvl="0" w:tplc="5732B49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3D977D68"/>
    <w:multiLevelType w:val="hybridMultilevel"/>
    <w:tmpl w:val="A082423A"/>
    <w:lvl w:ilvl="0" w:tplc="83B8AD08">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57A0F98"/>
    <w:multiLevelType w:val="hybridMultilevel"/>
    <w:tmpl w:val="D6507A9E"/>
    <w:lvl w:ilvl="0" w:tplc="04220011">
      <w:start w:val="1"/>
      <w:numFmt w:val="decimal"/>
      <w:lvlText w:val="%1)"/>
      <w:lvlJc w:val="left"/>
      <w:pPr>
        <w:ind w:left="360" w:hanging="360"/>
      </w:pPr>
      <w:rPr>
        <w:rFonts w:cs="Times New Roman"/>
      </w:rPr>
    </w:lvl>
    <w:lvl w:ilvl="1" w:tplc="04220019" w:tentative="1">
      <w:start w:val="1"/>
      <w:numFmt w:val="lowerLetter"/>
      <w:lvlText w:val="%2."/>
      <w:lvlJc w:val="left"/>
      <w:pPr>
        <w:ind w:left="1080" w:hanging="360"/>
      </w:pPr>
      <w:rPr>
        <w:rFonts w:cs="Times New Roman"/>
      </w:rPr>
    </w:lvl>
    <w:lvl w:ilvl="2" w:tplc="0422001B" w:tentative="1">
      <w:start w:val="1"/>
      <w:numFmt w:val="lowerRoman"/>
      <w:lvlText w:val="%3."/>
      <w:lvlJc w:val="right"/>
      <w:pPr>
        <w:ind w:left="1800" w:hanging="180"/>
      </w:pPr>
      <w:rPr>
        <w:rFonts w:cs="Times New Roman"/>
      </w:rPr>
    </w:lvl>
    <w:lvl w:ilvl="3" w:tplc="0422000F" w:tentative="1">
      <w:start w:val="1"/>
      <w:numFmt w:val="decimal"/>
      <w:lvlText w:val="%4."/>
      <w:lvlJc w:val="left"/>
      <w:pPr>
        <w:ind w:left="2520" w:hanging="360"/>
      </w:pPr>
      <w:rPr>
        <w:rFonts w:cs="Times New Roman"/>
      </w:rPr>
    </w:lvl>
    <w:lvl w:ilvl="4" w:tplc="04220019" w:tentative="1">
      <w:start w:val="1"/>
      <w:numFmt w:val="lowerLetter"/>
      <w:lvlText w:val="%5."/>
      <w:lvlJc w:val="left"/>
      <w:pPr>
        <w:ind w:left="3240" w:hanging="360"/>
      </w:pPr>
      <w:rPr>
        <w:rFonts w:cs="Times New Roman"/>
      </w:rPr>
    </w:lvl>
    <w:lvl w:ilvl="5" w:tplc="0422001B" w:tentative="1">
      <w:start w:val="1"/>
      <w:numFmt w:val="lowerRoman"/>
      <w:lvlText w:val="%6."/>
      <w:lvlJc w:val="right"/>
      <w:pPr>
        <w:ind w:left="3960" w:hanging="180"/>
      </w:pPr>
      <w:rPr>
        <w:rFonts w:cs="Times New Roman"/>
      </w:rPr>
    </w:lvl>
    <w:lvl w:ilvl="6" w:tplc="0422000F" w:tentative="1">
      <w:start w:val="1"/>
      <w:numFmt w:val="decimal"/>
      <w:lvlText w:val="%7."/>
      <w:lvlJc w:val="left"/>
      <w:pPr>
        <w:ind w:left="4680" w:hanging="360"/>
      </w:pPr>
      <w:rPr>
        <w:rFonts w:cs="Times New Roman"/>
      </w:rPr>
    </w:lvl>
    <w:lvl w:ilvl="7" w:tplc="04220019" w:tentative="1">
      <w:start w:val="1"/>
      <w:numFmt w:val="lowerLetter"/>
      <w:lvlText w:val="%8."/>
      <w:lvlJc w:val="left"/>
      <w:pPr>
        <w:ind w:left="5400" w:hanging="360"/>
      </w:pPr>
      <w:rPr>
        <w:rFonts w:cs="Times New Roman"/>
      </w:rPr>
    </w:lvl>
    <w:lvl w:ilvl="8" w:tplc="0422001B" w:tentative="1">
      <w:start w:val="1"/>
      <w:numFmt w:val="lowerRoman"/>
      <w:lvlText w:val="%9."/>
      <w:lvlJc w:val="right"/>
      <w:pPr>
        <w:ind w:left="6120" w:hanging="180"/>
      </w:pPr>
      <w:rPr>
        <w:rFonts w:cs="Times New Roman"/>
      </w:rPr>
    </w:lvl>
  </w:abstractNum>
  <w:abstractNum w:abstractNumId="24" w15:restartNumberingAfterBreak="0">
    <w:nsid w:val="480A6F62"/>
    <w:multiLevelType w:val="multilevel"/>
    <w:tmpl w:val="C3B8FE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32E6B"/>
    <w:multiLevelType w:val="hybridMultilevel"/>
    <w:tmpl w:val="E1A06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27531"/>
    <w:multiLevelType w:val="hybridMultilevel"/>
    <w:tmpl w:val="B4300370"/>
    <w:lvl w:ilvl="0" w:tplc="D630A54A">
      <w:numFmt w:val="bullet"/>
      <w:lvlText w:val=""/>
      <w:lvlJc w:val="left"/>
      <w:pPr>
        <w:ind w:left="1069" w:hanging="360"/>
      </w:pPr>
      <w:rPr>
        <w:rFonts w:ascii="Symbol" w:eastAsia="Times New Roman"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508554D4"/>
    <w:multiLevelType w:val="hybridMultilevel"/>
    <w:tmpl w:val="350C81C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0B3791A"/>
    <w:multiLevelType w:val="hybridMultilevel"/>
    <w:tmpl w:val="00B09D7A"/>
    <w:lvl w:ilvl="0" w:tplc="04220001">
      <w:start w:val="1"/>
      <w:numFmt w:val="bullet"/>
      <w:lvlText w:val=""/>
      <w:lvlJc w:val="left"/>
      <w:pPr>
        <w:ind w:left="1260" w:hanging="360"/>
      </w:pPr>
      <w:rPr>
        <w:rFonts w:ascii="Symbol" w:hAnsi="Symbol" w:hint="default"/>
      </w:rPr>
    </w:lvl>
    <w:lvl w:ilvl="1" w:tplc="04190001">
      <w:start w:val="1"/>
      <w:numFmt w:val="bullet"/>
      <w:lvlText w:val=""/>
      <w:lvlJc w:val="left"/>
      <w:pPr>
        <w:tabs>
          <w:tab w:val="num" w:pos="1980"/>
        </w:tabs>
        <w:ind w:left="1980" w:hanging="360"/>
      </w:pPr>
      <w:rPr>
        <w:rFonts w:ascii="Symbol" w:hAnsi="Symbol"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9" w15:restartNumberingAfterBreak="0">
    <w:nsid w:val="67795661"/>
    <w:multiLevelType w:val="hybridMultilevel"/>
    <w:tmpl w:val="0EBA4AB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0" w15:restartNumberingAfterBreak="0">
    <w:nsid w:val="6B0609AF"/>
    <w:multiLevelType w:val="hybridMultilevel"/>
    <w:tmpl w:val="856E4FF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1" w15:restartNumberingAfterBreak="0">
    <w:nsid w:val="793E031A"/>
    <w:multiLevelType w:val="hybridMultilevel"/>
    <w:tmpl w:val="7ED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4257C"/>
    <w:multiLevelType w:val="multilevel"/>
    <w:tmpl w:val="D7BE22B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7BAE25AB"/>
    <w:multiLevelType w:val="hybridMultilevel"/>
    <w:tmpl w:val="21AE7EB6"/>
    <w:lvl w:ilvl="0" w:tplc="4CCA49A2">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3704BD"/>
    <w:multiLevelType w:val="hybridMultilevel"/>
    <w:tmpl w:val="4ADAEDCC"/>
    <w:lvl w:ilvl="0" w:tplc="45BCAE5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1"/>
  </w:num>
  <w:num w:numId="2">
    <w:abstractNumId w:val="17"/>
  </w:num>
  <w:num w:numId="3">
    <w:abstractNumId w:val="34"/>
  </w:num>
  <w:num w:numId="4">
    <w:abstractNumId w:val="15"/>
  </w:num>
  <w:num w:numId="5">
    <w:abstractNumId w:val="33"/>
  </w:num>
  <w:num w:numId="6">
    <w:abstractNumId w:val="21"/>
  </w:num>
  <w:num w:numId="7">
    <w:abstractNumId w:val="29"/>
  </w:num>
  <w:num w:numId="8">
    <w:abstractNumId w:val="20"/>
  </w:num>
  <w:num w:numId="9">
    <w:abstractNumId w:val="32"/>
  </w:num>
  <w:num w:numId="10">
    <w:abstractNumId w:val="25"/>
  </w:num>
  <w:num w:numId="11">
    <w:abstractNumId w:val="16"/>
  </w:num>
  <w:num w:numId="12">
    <w:abstractNumId w:val="11"/>
  </w:num>
  <w:num w:numId="13">
    <w:abstractNumId w:val="19"/>
  </w:num>
  <w:num w:numId="14">
    <w:abstractNumId w:val="22"/>
  </w:num>
  <w:num w:numId="15">
    <w:abstractNumId w:val="18"/>
  </w:num>
  <w:num w:numId="16">
    <w:abstractNumId w:val="28"/>
  </w:num>
  <w:num w:numId="17">
    <w:abstractNumId w:val="13"/>
  </w:num>
  <w:num w:numId="18">
    <w:abstractNumId w:val="12"/>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0"/>
  </w:num>
  <w:num w:numId="30">
    <w:abstractNumId w:val="26"/>
  </w:num>
  <w:num w:numId="31">
    <w:abstractNumId w:val="23"/>
  </w:num>
  <w:num w:numId="32">
    <w:abstractNumId w:val="27"/>
  </w:num>
  <w:num w:numId="33">
    <w:abstractNumId w:val="24"/>
  </w:num>
  <w:num w:numId="34">
    <w:abstractNumId w:val="14"/>
  </w:num>
  <w:num w:numId="35">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D5"/>
    <w:rsid w:val="00000915"/>
    <w:rsid w:val="000166B9"/>
    <w:rsid w:val="000219E5"/>
    <w:rsid w:val="00023B8C"/>
    <w:rsid w:val="00026C4E"/>
    <w:rsid w:val="000337D7"/>
    <w:rsid w:val="00037A50"/>
    <w:rsid w:val="000436FC"/>
    <w:rsid w:val="000529CF"/>
    <w:rsid w:val="000535AE"/>
    <w:rsid w:val="00056DCD"/>
    <w:rsid w:val="000578D3"/>
    <w:rsid w:val="000578D6"/>
    <w:rsid w:val="00057F70"/>
    <w:rsid w:val="000608A5"/>
    <w:rsid w:val="000612B0"/>
    <w:rsid w:val="000613EB"/>
    <w:rsid w:val="000625C1"/>
    <w:rsid w:val="00063DA8"/>
    <w:rsid w:val="0006518A"/>
    <w:rsid w:val="000729D0"/>
    <w:rsid w:val="00074D77"/>
    <w:rsid w:val="00075127"/>
    <w:rsid w:val="0007615B"/>
    <w:rsid w:val="0007684B"/>
    <w:rsid w:val="00076B65"/>
    <w:rsid w:val="0007737D"/>
    <w:rsid w:val="00081860"/>
    <w:rsid w:val="00083ACD"/>
    <w:rsid w:val="00085547"/>
    <w:rsid w:val="0009539D"/>
    <w:rsid w:val="0009612E"/>
    <w:rsid w:val="000A1092"/>
    <w:rsid w:val="000C79D2"/>
    <w:rsid w:val="000E7DD4"/>
    <w:rsid w:val="000F0C1C"/>
    <w:rsid w:val="001030EB"/>
    <w:rsid w:val="00105E85"/>
    <w:rsid w:val="001072FE"/>
    <w:rsid w:val="0011151F"/>
    <w:rsid w:val="0011297B"/>
    <w:rsid w:val="00131CAF"/>
    <w:rsid w:val="0013557F"/>
    <w:rsid w:val="00142DE0"/>
    <w:rsid w:val="00144313"/>
    <w:rsid w:val="0014491E"/>
    <w:rsid w:val="00146038"/>
    <w:rsid w:val="00151941"/>
    <w:rsid w:val="00162970"/>
    <w:rsid w:val="001634A0"/>
    <w:rsid w:val="00176190"/>
    <w:rsid w:val="00177B1C"/>
    <w:rsid w:val="00181DB5"/>
    <w:rsid w:val="00193C58"/>
    <w:rsid w:val="0019591F"/>
    <w:rsid w:val="001A4331"/>
    <w:rsid w:val="001A7A48"/>
    <w:rsid w:val="001B27F8"/>
    <w:rsid w:val="001C5995"/>
    <w:rsid w:val="001C5D12"/>
    <w:rsid w:val="001C5ECD"/>
    <w:rsid w:val="001D01A1"/>
    <w:rsid w:val="001E0334"/>
    <w:rsid w:val="001E161B"/>
    <w:rsid w:val="001F3D0F"/>
    <w:rsid w:val="002031CD"/>
    <w:rsid w:val="0020636F"/>
    <w:rsid w:val="002210E0"/>
    <w:rsid w:val="00224C5E"/>
    <w:rsid w:val="00226CF2"/>
    <w:rsid w:val="00246A5E"/>
    <w:rsid w:val="0025045A"/>
    <w:rsid w:val="0025459E"/>
    <w:rsid w:val="0025465C"/>
    <w:rsid w:val="002656D0"/>
    <w:rsid w:val="002715D8"/>
    <w:rsid w:val="00280FCC"/>
    <w:rsid w:val="0029016E"/>
    <w:rsid w:val="00294798"/>
    <w:rsid w:val="002A384D"/>
    <w:rsid w:val="002A61FA"/>
    <w:rsid w:val="002B3DC4"/>
    <w:rsid w:val="002B5A63"/>
    <w:rsid w:val="002B6355"/>
    <w:rsid w:val="002C0EFF"/>
    <w:rsid w:val="002C12D3"/>
    <w:rsid w:val="002D68E5"/>
    <w:rsid w:val="002E1764"/>
    <w:rsid w:val="002E1A9F"/>
    <w:rsid w:val="002E2AFC"/>
    <w:rsid w:val="002E49FA"/>
    <w:rsid w:val="002E4BA6"/>
    <w:rsid w:val="002E5014"/>
    <w:rsid w:val="002E59A7"/>
    <w:rsid w:val="002E65E6"/>
    <w:rsid w:val="002E7622"/>
    <w:rsid w:val="002F0DFB"/>
    <w:rsid w:val="00300B19"/>
    <w:rsid w:val="0030318E"/>
    <w:rsid w:val="00310D24"/>
    <w:rsid w:val="00327FC9"/>
    <w:rsid w:val="00332C1C"/>
    <w:rsid w:val="00340E20"/>
    <w:rsid w:val="00341C57"/>
    <w:rsid w:val="00361F46"/>
    <w:rsid w:val="00366DF4"/>
    <w:rsid w:val="003678CD"/>
    <w:rsid w:val="00375F76"/>
    <w:rsid w:val="0037675D"/>
    <w:rsid w:val="00384FA3"/>
    <w:rsid w:val="00386D53"/>
    <w:rsid w:val="00391BF4"/>
    <w:rsid w:val="00394CE9"/>
    <w:rsid w:val="003973C2"/>
    <w:rsid w:val="0039771E"/>
    <w:rsid w:val="003A5EE4"/>
    <w:rsid w:val="003B6B99"/>
    <w:rsid w:val="003C3FED"/>
    <w:rsid w:val="003C41FF"/>
    <w:rsid w:val="003C4AD2"/>
    <w:rsid w:val="003C51E4"/>
    <w:rsid w:val="003C52F1"/>
    <w:rsid w:val="003C7AB5"/>
    <w:rsid w:val="003D3111"/>
    <w:rsid w:val="003D5971"/>
    <w:rsid w:val="003D7BA7"/>
    <w:rsid w:val="003E0B18"/>
    <w:rsid w:val="003E2330"/>
    <w:rsid w:val="003E65E4"/>
    <w:rsid w:val="003F4AC0"/>
    <w:rsid w:val="003F6B65"/>
    <w:rsid w:val="0040409E"/>
    <w:rsid w:val="004116DE"/>
    <w:rsid w:val="00411D1D"/>
    <w:rsid w:val="0041396A"/>
    <w:rsid w:val="004150F3"/>
    <w:rsid w:val="0042182C"/>
    <w:rsid w:val="00422AEF"/>
    <w:rsid w:val="00424823"/>
    <w:rsid w:val="00430C70"/>
    <w:rsid w:val="004315B5"/>
    <w:rsid w:val="00435041"/>
    <w:rsid w:val="0044711C"/>
    <w:rsid w:val="0046237C"/>
    <w:rsid w:val="00462738"/>
    <w:rsid w:val="004650F8"/>
    <w:rsid w:val="0047059A"/>
    <w:rsid w:val="004947B8"/>
    <w:rsid w:val="004A181F"/>
    <w:rsid w:val="004A1949"/>
    <w:rsid w:val="004A6E67"/>
    <w:rsid w:val="004B6106"/>
    <w:rsid w:val="004C2D09"/>
    <w:rsid w:val="004D476E"/>
    <w:rsid w:val="004D6DDF"/>
    <w:rsid w:val="004D79D0"/>
    <w:rsid w:val="004E780D"/>
    <w:rsid w:val="004F06A5"/>
    <w:rsid w:val="004F18F0"/>
    <w:rsid w:val="004F4AF1"/>
    <w:rsid w:val="004F4D24"/>
    <w:rsid w:val="0051716D"/>
    <w:rsid w:val="00527E05"/>
    <w:rsid w:val="005371A3"/>
    <w:rsid w:val="00543FAE"/>
    <w:rsid w:val="00562402"/>
    <w:rsid w:val="00563530"/>
    <w:rsid w:val="00570DB3"/>
    <w:rsid w:val="00572B82"/>
    <w:rsid w:val="00577A4E"/>
    <w:rsid w:val="00577D86"/>
    <w:rsid w:val="00580A60"/>
    <w:rsid w:val="00582CC0"/>
    <w:rsid w:val="005850D1"/>
    <w:rsid w:val="00587ED1"/>
    <w:rsid w:val="0059566D"/>
    <w:rsid w:val="005974AE"/>
    <w:rsid w:val="005A3203"/>
    <w:rsid w:val="005B5138"/>
    <w:rsid w:val="005B58FE"/>
    <w:rsid w:val="005C1A61"/>
    <w:rsid w:val="005C5FC8"/>
    <w:rsid w:val="005D1617"/>
    <w:rsid w:val="005D163C"/>
    <w:rsid w:val="005D181B"/>
    <w:rsid w:val="005D4797"/>
    <w:rsid w:val="005D47EC"/>
    <w:rsid w:val="005D7467"/>
    <w:rsid w:val="005E1593"/>
    <w:rsid w:val="005F29F3"/>
    <w:rsid w:val="00601E3F"/>
    <w:rsid w:val="00602B6C"/>
    <w:rsid w:val="006053B5"/>
    <w:rsid w:val="006135D9"/>
    <w:rsid w:val="00623787"/>
    <w:rsid w:val="0062479B"/>
    <w:rsid w:val="00626078"/>
    <w:rsid w:val="00627C87"/>
    <w:rsid w:val="00631D1E"/>
    <w:rsid w:val="00635653"/>
    <w:rsid w:val="0066050F"/>
    <w:rsid w:val="00660821"/>
    <w:rsid w:val="00697A7F"/>
    <w:rsid w:val="006A1923"/>
    <w:rsid w:val="006A1D96"/>
    <w:rsid w:val="006A2A1C"/>
    <w:rsid w:val="006B048E"/>
    <w:rsid w:val="006B321D"/>
    <w:rsid w:val="006B6104"/>
    <w:rsid w:val="006B6222"/>
    <w:rsid w:val="006C0E5E"/>
    <w:rsid w:val="006C3559"/>
    <w:rsid w:val="006C35E3"/>
    <w:rsid w:val="006C7BC2"/>
    <w:rsid w:val="006D4CF9"/>
    <w:rsid w:val="006D73C9"/>
    <w:rsid w:val="006E5C8C"/>
    <w:rsid w:val="006E652E"/>
    <w:rsid w:val="006E795E"/>
    <w:rsid w:val="006F1C7E"/>
    <w:rsid w:val="007115E7"/>
    <w:rsid w:val="00712458"/>
    <w:rsid w:val="00713478"/>
    <w:rsid w:val="00714082"/>
    <w:rsid w:val="00716E37"/>
    <w:rsid w:val="007171E9"/>
    <w:rsid w:val="00723F28"/>
    <w:rsid w:val="00727795"/>
    <w:rsid w:val="00742B8B"/>
    <w:rsid w:val="00744683"/>
    <w:rsid w:val="00750CFF"/>
    <w:rsid w:val="007523B3"/>
    <w:rsid w:val="007529FF"/>
    <w:rsid w:val="0075407C"/>
    <w:rsid w:val="00756780"/>
    <w:rsid w:val="007578C6"/>
    <w:rsid w:val="00773FE3"/>
    <w:rsid w:val="00777DA6"/>
    <w:rsid w:val="00782359"/>
    <w:rsid w:val="007823DF"/>
    <w:rsid w:val="007928F2"/>
    <w:rsid w:val="007A1EB9"/>
    <w:rsid w:val="007A666D"/>
    <w:rsid w:val="007A7229"/>
    <w:rsid w:val="007A78E7"/>
    <w:rsid w:val="007B3970"/>
    <w:rsid w:val="007C040C"/>
    <w:rsid w:val="007C10DB"/>
    <w:rsid w:val="007C355A"/>
    <w:rsid w:val="007C6300"/>
    <w:rsid w:val="007C75C7"/>
    <w:rsid w:val="007D4178"/>
    <w:rsid w:val="007D6009"/>
    <w:rsid w:val="007F0922"/>
    <w:rsid w:val="007F2061"/>
    <w:rsid w:val="008007CE"/>
    <w:rsid w:val="008009ED"/>
    <w:rsid w:val="00815EDE"/>
    <w:rsid w:val="00817FF0"/>
    <w:rsid w:val="00825707"/>
    <w:rsid w:val="00825DD0"/>
    <w:rsid w:val="00835778"/>
    <w:rsid w:val="00843A10"/>
    <w:rsid w:val="0084788B"/>
    <w:rsid w:val="00853BD5"/>
    <w:rsid w:val="00863900"/>
    <w:rsid w:val="00867206"/>
    <w:rsid w:val="0086731E"/>
    <w:rsid w:val="0087001B"/>
    <w:rsid w:val="00871260"/>
    <w:rsid w:val="00876D47"/>
    <w:rsid w:val="00887F4A"/>
    <w:rsid w:val="008A1815"/>
    <w:rsid w:val="008A323F"/>
    <w:rsid w:val="008C1752"/>
    <w:rsid w:val="008C4C46"/>
    <w:rsid w:val="008C6F67"/>
    <w:rsid w:val="008D0CEE"/>
    <w:rsid w:val="008D216B"/>
    <w:rsid w:val="008D272F"/>
    <w:rsid w:val="008D29DD"/>
    <w:rsid w:val="008E2163"/>
    <w:rsid w:val="008E31E6"/>
    <w:rsid w:val="008F427A"/>
    <w:rsid w:val="0090472C"/>
    <w:rsid w:val="00904C62"/>
    <w:rsid w:val="00911529"/>
    <w:rsid w:val="009150CD"/>
    <w:rsid w:val="00920693"/>
    <w:rsid w:val="009216E6"/>
    <w:rsid w:val="00923D5D"/>
    <w:rsid w:val="009304F7"/>
    <w:rsid w:val="00932D3B"/>
    <w:rsid w:val="00935F15"/>
    <w:rsid w:val="00936A83"/>
    <w:rsid w:val="009434E3"/>
    <w:rsid w:val="00947D42"/>
    <w:rsid w:val="0095354B"/>
    <w:rsid w:val="0095536C"/>
    <w:rsid w:val="0095559C"/>
    <w:rsid w:val="00960D97"/>
    <w:rsid w:val="00961A2B"/>
    <w:rsid w:val="00964951"/>
    <w:rsid w:val="0097184A"/>
    <w:rsid w:val="0098348D"/>
    <w:rsid w:val="00983966"/>
    <w:rsid w:val="0098405B"/>
    <w:rsid w:val="00985369"/>
    <w:rsid w:val="0099100C"/>
    <w:rsid w:val="0099182D"/>
    <w:rsid w:val="00991EFE"/>
    <w:rsid w:val="009A6DB7"/>
    <w:rsid w:val="009B53E5"/>
    <w:rsid w:val="009B5EAD"/>
    <w:rsid w:val="009C143C"/>
    <w:rsid w:val="009C3C88"/>
    <w:rsid w:val="009C53AD"/>
    <w:rsid w:val="009D3A59"/>
    <w:rsid w:val="009E5620"/>
    <w:rsid w:val="009E581A"/>
    <w:rsid w:val="009E5903"/>
    <w:rsid w:val="009E7B3E"/>
    <w:rsid w:val="009F5D8E"/>
    <w:rsid w:val="00A0053D"/>
    <w:rsid w:val="00A044BA"/>
    <w:rsid w:val="00A06635"/>
    <w:rsid w:val="00A235E7"/>
    <w:rsid w:val="00A236FC"/>
    <w:rsid w:val="00A23804"/>
    <w:rsid w:val="00A26864"/>
    <w:rsid w:val="00A30951"/>
    <w:rsid w:val="00A3233A"/>
    <w:rsid w:val="00A33FF1"/>
    <w:rsid w:val="00A366D0"/>
    <w:rsid w:val="00A447DE"/>
    <w:rsid w:val="00A4544F"/>
    <w:rsid w:val="00A508F1"/>
    <w:rsid w:val="00A50DA6"/>
    <w:rsid w:val="00A55507"/>
    <w:rsid w:val="00A61815"/>
    <w:rsid w:val="00A61A17"/>
    <w:rsid w:val="00A62B4E"/>
    <w:rsid w:val="00A7239B"/>
    <w:rsid w:val="00A726A6"/>
    <w:rsid w:val="00A7511B"/>
    <w:rsid w:val="00A77CEC"/>
    <w:rsid w:val="00A77D22"/>
    <w:rsid w:val="00A83E8B"/>
    <w:rsid w:val="00A843A1"/>
    <w:rsid w:val="00A8586C"/>
    <w:rsid w:val="00A87CDF"/>
    <w:rsid w:val="00A92B3A"/>
    <w:rsid w:val="00A93C90"/>
    <w:rsid w:val="00AA02A6"/>
    <w:rsid w:val="00AA2273"/>
    <w:rsid w:val="00AA2486"/>
    <w:rsid w:val="00AA37E1"/>
    <w:rsid w:val="00AA56A4"/>
    <w:rsid w:val="00AB1372"/>
    <w:rsid w:val="00AB337C"/>
    <w:rsid w:val="00AB39C4"/>
    <w:rsid w:val="00AC4510"/>
    <w:rsid w:val="00AC5768"/>
    <w:rsid w:val="00AC7C2B"/>
    <w:rsid w:val="00AD1C47"/>
    <w:rsid w:val="00AD3761"/>
    <w:rsid w:val="00AE00BC"/>
    <w:rsid w:val="00AE0EF1"/>
    <w:rsid w:val="00AE1845"/>
    <w:rsid w:val="00AF11F6"/>
    <w:rsid w:val="00AF3B1C"/>
    <w:rsid w:val="00AF6B8E"/>
    <w:rsid w:val="00B05241"/>
    <w:rsid w:val="00B10774"/>
    <w:rsid w:val="00B215C9"/>
    <w:rsid w:val="00B244AC"/>
    <w:rsid w:val="00B26B78"/>
    <w:rsid w:val="00B27C6B"/>
    <w:rsid w:val="00B30CA1"/>
    <w:rsid w:val="00B3686B"/>
    <w:rsid w:val="00B40F17"/>
    <w:rsid w:val="00B535AA"/>
    <w:rsid w:val="00B5443E"/>
    <w:rsid w:val="00B623BF"/>
    <w:rsid w:val="00B6312C"/>
    <w:rsid w:val="00B65062"/>
    <w:rsid w:val="00B70E87"/>
    <w:rsid w:val="00B71B2B"/>
    <w:rsid w:val="00B7226A"/>
    <w:rsid w:val="00B77915"/>
    <w:rsid w:val="00B91980"/>
    <w:rsid w:val="00B921E9"/>
    <w:rsid w:val="00B927E3"/>
    <w:rsid w:val="00B95A9F"/>
    <w:rsid w:val="00B96FB7"/>
    <w:rsid w:val="00BA0BFA"/>
    <w:rsid w:val="00BA130B"/>
    <w:rsid w:val="00BB1EEB"/>
    <w:rsid w:val="00BB4F55"/>
    <w:rsid w:val="00BB6AC0"/>
    <w:rsid w:val="00BB6D01"/>
    <w:rsid w:val="00BC2417"/>
    <w:rsid w:val="00BE3466"/>
    <w:rsid w:val="00BE3705"/>
    <w:rsid w:val="00BE398C"/>
    <w:rsid w:val="00BE5509"/>
    <w:rsid w:val="00C00111"/>
    <w:rsid w:val="00C00D28"/>
    <w:rsid w:val="00C037FB"/>
    <w:rsid w:val="00C149B4"/>
    <w:rsid w:val="00C169B2"/>
    <w:rsid w:val="00C232A4"/>
    <w:rsid w:val="00C23396"/>
    <w:rsid w:val="00C33926"/>
    <w:rsid w:val="00C346E1"/>
    <w:rsid w:val="00C3573F"/>
    <w:rsid w:val="00C35C18"/>
    <w:rsid w:val="00C37892"/>
    <w:rsid w:val="00C40AD0"/>
    <w:rsid w:val="00C54FB5"/>
    <w:rsid w:val="00C56B55"/>
    <w:rsid w:val="00C6475F"/>
    <w:rsid w:val="00C8396E"/>
    <w:rsid w:val="00C83AE7"/>
    <w:rsid w:val="00C84802"/>
    <w:rsid w:val="00C860CB"/>
    <w:rsid w:val="00C9056D"/>
    <w:rsid w:val="00C97C1A"/>
    <w:rsid w:val="00CA7481"/>
    <w:rsid w:val="00CB0CD8"/>
    <w:rsid w:val="00CB3639"/>
    <w:rsid w:val="00CB3A48"/>
    <w:rsid w:val="00CB5B0E"/>
    <w:rsid w:val="00CB6B05"/>
    <w:rsid w:val="00CB775A"/>
    <w:rsid w:val="00CC2D81"/>
    <w:rsid w:val="00CC3D78"/>
    <w:rsid w:val="00CD4E80"/>
    <w:rsid w:val="00CD5336"/>
    <w:rsid w:val="00CE08BE"/>
    <w:rsid w:val="00CF15AC"/>
    <w:rsid w:val="00CF21DF"/>
    <w:rsid w:val="00CF46D0"/>
    <w:rsid w:val="00CF6FD4"/>
    <w:rsid w:val="00D04A29"/>
    <w:rsid w:val="00D05FB2"/>
    <w:rsid w:val="00D06C63"/>
    <w:rsid w:val="00D20A51"/>
    <w:rsid w:val="00D21DDC"/>
    <w:rsid w:val="00D340C0"/>
    <w:rsid w:val="00D344E0"/>
    <w:rsid w:val="00D3691C"/>
    <w:rsid w:val="00D37B0A"/>
    <w:rsid w:val="00D40FCF"/>
    <w:rsid w:val="00D523B9"/>
    <w:rsid w:val="00D52D7E"/>
    <w:rsid w:val="00D5387E"/>
    <w:rsid w:val="00D55BDB"/>
    <w:rsid w:val="00D653CC"/>
    <w:rsid w:val="00D67F1F"/>
    <w:rsid w:val="00D74EA1"/>
    <w:rsid w:val="00D7714A"/>
    <w:rsid w:val="00D8208A"/>
    <w:rsid w:val="00D85070"/>
    <w:rsid w:val="00D8739E"/>
    <w:rsid w:val="00D9699A"/>
    <w:rsid w:val="00DA5454"/>
    <w:rsid w:val="00DB51C4"/>
    <w:rsid w:val="00DC4420"/>
    <w:rsid w:val="00DC4DF3"/>
    <w:rsid w:val="00DC5906"/>
    <w:rsid w:val="00DD04CD"/>
    <w:rsid w:val="00DD2879"/>
    <w:rsid w:val="00DF442C"/>
    <w:rsid w:val="00E10263"/>
    <w:rsid w:val="00E123EE"/>
    <w:rsid w:val="00E15D1F"/>
    <w:rsid w:val="00E1796C"/>
    <w:rsid w:val="00E30E31"/>
    <w:rsid w:val="00E32E21"/>
    <w:rsid w:val="00E365AE"/>
    <w:rsid w:val="00E410BE"/>
    <w:rsid w:val="00E42B47"/>
    <w:rsid w:val="00E5030B"/>
    <w:rsid w:val="00E67FA6"/>
    <w:rsid w:val="00E819B8"/>
    <w:rsid w:val="00E86212"/>
    <w:rsid w:val="00E862C8"/>
    <w:rsid w:val="00E87234"/>
    <w:rsid w:val="00E914DC"/>
    <w:rsid w:val="00EA2C2C"/>
    <w:rsid w:val="00EA3A61"/>
    <w:rsid w:val="00EA3E93"/>
    <w:rsid w:val="00EA53A8"/>
    <w:rsid w:val="00EA5E72"/>
    <w:rsid w:val="00EA7F8E"/>
    <w:rsid w:val="00EB54E3"/>
    <w:rsid w:val="00EC0379"/>
    <w:rsid w:val="00EC59C9"/>
    <w:rsid w:val="00EC68F8"/>
    <w:rsid w:val="00ED1BA0"/>
    <w:rsid w:val="00ED3F19"/>
    <w:rsid w:val="00ED61F4"/>
    <w:rsid w:val="00EE102D"/>
    <w:rsid w:val="00EE42F2"/>
    <w:rsid w:val="00EF0458"/>
    <w:rsid w:val="00EF2830"/>
    <w:rsid w:val="00F03BFD"/>
    <w:rsid w:val="00F07084"/>
    <w:rsid w:val="00F20D6C"/>
    <w:rsid w:val="00F22078"/>
    <w:rsid w:val="00F228D3"/>
    <w:rsid w:val="00F25E12"/>
    <w:rsid w:val="00F2729A"/>
    <w:rsid w:val="00F30B49"/>
    <w:rsid w:val="00F32888"/>
    <w:rsid w:val="00F3423C"/>
    <w:rsid w:val="00F41EFC"/>
    <w:rsid w:val="00F52764"/>
    <w:rsid w:val="00F54486"/>
    <w:rsid w:val="00F63029"/>
    <w:rsid w:val="00F7092B"/>
    <w:rsid w:val="00F73306"/>
    <w:rsid w:val="00F74B75"/>
    <w:rsid w:val="00F76E8C"/>
    <w:rsid w:val="00F83BF4"/>
    <w:rsid w:val="00F9028D"/>
    <w:rsid w:val="00F92426"/>
    <w:rsid w:val="00F949C9"/>
    <w:rsid w:val="00FA255E"/>
    <w:rsid w:val="00FA361A"/>
    <w:rsid w:val="00FB167A"/>
    <w:rsid w:val="00FB2FD3"/>
    <w:rsid w:val="00FD0BA1"/>
    <w:rsid w:val="00FD6AA7"/>
    <w:rsid w:val="00FE0BC8"/>
    <w:rsid w:val="00FE72A0"/>
    <w:rsid w:val="00FE7657"/>
    <w:rsid w:val="00FF27DE"/>
    <w:rsid w:val="00FF66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54D073F"/>
  <w15:docId w15:val="{2504B61B-DC8E-4E9A-9966-A0C361D9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BFD"/>
    <w:pPr>
      <w:spacing w:after="160" w:line="259" w:lineRule="auto"/>
    </w:pPr>
    <w:rPr>
      <w:sz w:val="22"/>
      <w:szCs w:val="22"/>
      <w:lang w:eastAsia="en-US"/>
    </w:rPr>
  </w:style>
  <w:style w:type="paragraph" w:styleId="1">
    <w:name w:val="heading 1"/>
    <w:aliases w:val="Заголовок 1 Знак1 Знак,Заголовок 1 Знак Знак Знак,Заголовок 1 Знак Знак Знак Знак Знак,Заголовок 1 Знак Знак1 Знак,Заголовок 1 Знак Знак Знак1"/>
    <w:basedOn w:val="a"/>
    <w:next w:val="a"/>
    <w:link w:val="10"/>
    <w:uiPriority w:val="99"/>
    <w:qFormat/>
    <w:rsid w:val="004F06A5"/>
    <w:pPr>
      <w:keepNext/>
      <w:spacing w:after="0" w:line="240" w:lineRule="auto"/>
      <w:jc w:val="center"/>
      <w:outlineLvl w:val="0"/>
    </w:pPr>
    <w:rPr>
      <w:rFonts w:ascii="Times New Roman" w:eastAsia="Times New Roman" w:hAnsi="Times New Roman"/>
      <w:b/>
      <w:bCs/>
      <w:sz w:val="28"/>
      <w:szCs w:val="24"/>
      <w:lang w:eastAsia="ru-RU"/>
    </w:rPr>
  </w:style>
  <w:style w:type="paragraph" w:styleId="2">
    <w:name w:val="heading 2"/>
    <w:basedOn w:val="a"/>
    <w:next w:val="a"/>
    <w:link w:val="20"/>
    <w:uiPriority w:val="99"/>
    <w:unhideWhenUsed/>
    <w:qFormat/>
    <w:rsid w:val="001F3D0F"/>
    <w:pPr>
      <w:keepNext/>
      <w:keepLines/>
      <w:spacing w:before="200" w:after="0"/>
      <w:outlineLvl w:val="1"/>
    </w:pPr>
    <w:rPr>
      <w:rFonts w:ascii="Calibri Light" w:eastAsia="Times New Roman" w:hAnsi="Calibri Light"/>
      <w:b/>
      <w:bCs/>
      <w:color w:val="5B9BD5"/>
      <w:sz w:val="26"/>
      <w:szCs w:val="26"/>
    </w:rPr>
  </w:style>
  <w:style w:type="paragraph" w:styleId="3">
    <w:name w:val="heading 3"/>
    <w:basedOn w:val="a"/>
    <w:next w:val="a"/>
    <w:link w:val="30"/>
    <w:unhideWhenUsed/>
    <w:qFormat/>
    <w:rsid w:val="00BA0BFA"/>
    <w:pPr>
      <w:keepNext/>
      <w:spacing w:before="240" w:after="60"/>
      <w:outlineLvl w:val="2"/>
    </w:pPr>
    <w:rPr>
      <w:rFonts w:ascii="Calibri Light" w:eastAsia="Times New Roman" w:hAnsi="Calibri Light"/>
      <w:b/>
      <w:bCs/>
      <w:sz w:val="26"/>
      <w:szCs w:val="26"/>
    </w:rPr>
  </w:style>
  <w:style w:type="paragraph" w:styleId="4">
    <w:name w:val="heading 4"/>
    <w:basedOn w:val="a"/>
    <w:next w:val="a"/>
    <w:link w:val="40"/>
    <w:qFormat/>
    <w:rsid w:val="002E59A7"/>
    <w:pPr>
      <w:keepNext/>
      <w:widowControl w:val="0"/>
      <w:spacing w:after="0" w:line="240" w:lineRule="auto"/>
      <w:ind w:firstLine="397"/>
      <w:jc w:val="center"/>
      <w:outlineLvl w:val="3"/>
    </w:pPr>
    <w:rPr>
      <w:rFonts w:ascii="Times New Roman" w:eastAsia="Times New Roman" w:hAnsi="Times New Roman"/>
      <w:sz w:val="28"/>
      <w:szCs w:val="20"/>
      <w:lang w:val="en-US" w:eastAsia="ru-RU"/>
    </w:rPr>
  </w:style>
  <w:style w:type="paragraph" w:styleId="5">
    <w:name w:val="heading 5"/>
    <w:basedOn w:val="a"/>
    <w:next w:val="a"/>
    <w:link w:val="50"/>
    <w:unhideWhenUsed/>
    <w:qFormat/>
    <w:rsid w:val="002E59A7"/>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ru-RU"/>
    </w:rPr>
  </w:style>
  <w:style w:type="paragraph" w:styleId="6">
    <w:name w:val="heading 6"/>
    <w:basedOn w:val="a"/>
    <w:next w:val="a"/>
    <w:link w:val="60"/>
    <w:qFormat/>
    <w:rsid w:val="002E59A7"/>
    <w:pPr>
      <w:keepNext/>
      <w:tabs>
        <w:tab w:val="num" w:pos="1152"/>
        <w:tab w:val="left" w:pos="10065"/>
      </w:tabs>
      <w:spacing w:after="0" w:line="240" w:lineRule="auto"/>
      <w:ind w:left="1152" w:right="850" w:hanging="1152"/>
      <w:jc w:val="center"/>
      <w:outlineLvl w:val="5"/>
    </w:pPr>
    <w:rPr>
      <w:rFonts w:ascii="Times New Roman" w:eastAsia="Times New Roman" w:hAnsi="Times New Roman"/>
      <w:b/>
      <w:bCs/>
      <w:sz w:val="32"/>
      <w:szCs w:val="32"/>
      <w:lang w:val="uk-UA" w:eastAsia="ru-RU"/>
    </w:rPr>
  </w:style>
  <w:style w:type="paragraph" w:styleId="7">
    <w:name w:val="heading 7"/>
    <w:basedOn w:val="a"/>
    <w:next w:val="a"/>
    <w:link w:val="70"/>
    <w:qFormat/>
    <w:rsid w:val="002E59A7"/>
    <w:pPr>
      <w:keepNext/>
      <w:tabs>
        <w:tab w:val="num" w:pos="1296"/>
      </w:tabs>
      <w:spacing w:after="0" w:line="240" w:lineRule="auto"/>
      <w:ind w:left="1296" w:hanging="1296"/>
      <w:jc w:val="both"/>
      <w:outlineLvl w:val="6"/>
    </w:pPr>
    <w:rPr>
      <w:rFonts w:ascii="Journal" w:eastAsia="Times New Roman" w:hAnsi="Journal"/>
      <w:sz w:val="36"/>
      <w:szCs w:val="36"/>
      <w:lang w:val="uk-UA" w:eastAsia="ru-RU"/>
    </w:rPr>
  </w:style>
  <w:style w:type="paragraph" w:styleId="8">
    <w:name w:val="heading 8"/>
    <w:basedOn w:val="a"/>
    <w:next w:val="a"/>
    <w:link w:val="80"/>
    <w:qFormat/>
    <w:rsid w:val="002E59A7"/>
    <w:pPr>
      <w:keepNext/>
      <w:tabs>
        <w:tab w:val="num" w:pos="1440"/>
      </w:tabs>
      <w:spacing w:after="0" w:line="240" w:lineRule="auto"/>
      <w:ind w:left="1440" w:hanging="1440"/>
      <w:jc w:val="both"/>
      <w:outlineLvl w:val="7"/>
    </w:pPr>
    <w:rPr>
      <w:rFonts w:ascii="Times New Roman" w:eastAsia="Times New Roman" w:hAnsi="Times New Roman"/>
      <w:color w:val="00FF00"/>
      <w:sz w:val="96"/>
      <w:szCs w:val="96"/>
      <w:lang w:val="uk-UA" w:eastAsia="ru-RU"/>
    </w:rPr>
  </w:style>
  <w:style w:type="paragraph" w:styleId="9">
    <w:name w:val="heading 9"/>
    <w:basedOn w:val="a"/>
    <w:next w:val="a"/>
    <w:link w:val="90"/>
    <w:qFormat/>
    <w:rsid w:val="002E59A7"/>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853BD5"/>
  </w:style>
  <w:style w:type="paragraph" w:styleId="a3">
    <w:name w:val="List Paragraph"/>
    <w:basedOn w:val="a"/>
    <w:uiPriority w:val="34"/>
    <w:qFormat/>
    <w:rsid w:val="00853BD5"/>
    <w:pPr>
      <w:spacing w:after="0" w:line="240" w:lineRule="auto"/>
      <w:ind w:left="720"/>
      <w:contextualSpacing/>
    </w:pPr>
    <w:rPr>
      <w:rFonts w:ascii="Times New Roman" w:eastAsia="Times New Roman" w:hAnsi="Times New Roman"/>
      <w:sz w:val="24"/>
      <w:szCs w:val="24"/>
      <w:lang w:eastAsia="ru-RU"/>
    </w:rPr>
  </w:style>
  <w:style w:type="paragraph" w:styleId="a4">
    <w:name w:val="Balloon Text"/>
    <w:basedOn w:val="a"/>
    <w:link w:val="a5"/>
    <w:uiPriority w:val="99"/>
    <w:unhideWhenUsed/>
    <w:rsid w:val="00853BD5"/>
    <w:pPr>
      <w:spacing w:after="0" w:line="240" w:lineRule="auto"/>
    </w:pPr>
    <w:rPr>
      <w:rFonts w:ascii="Tahoma" w:eastAsia="Times New Roman" w:hAnsi="Tahoma" w:cs="Tahoma"/>
      <w:sz w:val="16"/>
      <w:szCs w:val="16"/>
      <w:lang w:eastAsia="ru-RU"/>
    </w:rPr>
  </w:style>
  <w:style w:type="character" w:customStyle="1" w:styleId="a5">
    <w:name w:val="Текст выноски Знак"/>
    <w:link w:val="a4"/>
    <w:uiPriority w:val="99"/>
    <w:rsid w:val="00853BD5"/>
    <w:rPr>
      <w:rFonts w:ascii="Tahoma" w:eastAsia="Times New Roman" w:hAnsi="Tahoma" w:cs="Tahoma"/>
      <w:sz w:val="16"/>
      <w:szCs w:val="16"/>
      <w:lang w:eastAsia="ru-RU"/>
    </w:rPr>
  </w:style>
  <w:style w:type="paragraph" w:customStyle="1" w:styleId="31">
    <w:name w:val="Стиль3"/>
    <w:basedOn w:val="21"/>
    <w:qFormat/>
    <w:rsid w:val="00853BD5"/>
    <w:pPr>
      <w:spacing w:line="360" w:lineRule="auto"/>
      <w:ind w:firstLine="426"/>
      <w:jc w:val="both"/>
    </w:pPr>
    <w:rPr>
      <w:rFonts w:eastAsia="Calibri"/>
      <w:color w:val="000000"/>
      <w:sz w:val="28"/>
      <w:szCs w:val="28"/>
      <w:lang w:eastAsia="en-US"/>
    </w:rPr>
  </w:style>
  <w:style w:type="paragraph" w:styleId="21">
    <w:name w:val="Body Text Indent 2"/>
    <w:basedOn w:val="a"/>
    <w:link w:val="22"/>
    <w:uiPriority w:val="99"/>
    <w:unhideWhenUsed/>
    <w:rsid w:val="00853BD5"/>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link w:val="21"/>
    <w:uiPriority w:val="99"/>
    <w:rsid w:val="00853BD5"/>
    <w:rPr>
      <w:rFonts w:ascii="Times New Roman" w:eastAsia="Times New Roman" w:hAnsi="Times New Roman" w:cs="Times New Roman"/>
      <w:sz w:val="24"/>
      <w:szCs w:val="24"/>
      <w:lang w:eastAsia="ru-RU"/>
    </w:rPr>
  </w:style>
  <w:style w:type="paragraph" w:customStyle="1" w:styleId="a6">
    <w:name w:val="Чертежный"/>
    <w:uiPriority w:val="99"/>
    <w:rsid w:val="00853BD5"/>
    <w:pPr>
      <w:jc w:val="both"/>
    </w:pPr>
    <w:rPr>
      <w:rFonts w:ascii="ISOCPEUR" w:eastAsia="Times New Roman" w:hAnsi="ISOCPEUR"/>
      <w:i/>
      <w:sz w:val="28"/>
      <w:lang w:val="uk-UA"/>
    </w:rPr>
  </w:style>
  <w:style w:type="paragraph" w:styleId="a7">
    <w:name w:val="header"/>
    <w:basedOn w:val="a"/>
    <w:link w:val="a8"/>
    <w:uiPriority w:val="99"/>
    <w:unhideWhenUsed/>
    <w:rsid w:val="00853BD5"/>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8">
    <w:name w:val="Верхний колонтитул Знак"/>
    <w:link w:val="a7"/>
    <w:uiPriority w:val="99"/>
    <w:rsid w:val="00853BD5"/>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853BD5"/>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a">
    <w:name w:val="Нижний колонтитул Знак"/>
    <w:link w:val="a9"/>
    <w:uiPriority w:val="99"/>
    <w:rsid w:val="00853BD5"/>
    <w:rPr>
      <w:rFonts w:ascii="Times New Roman" w:eastAsia="Times New Roman" w:hAnsi="Times New Roman" w:cs="Times New Roman"/>
      <w:sz w:val="24"/>
      <w:szCs w:val="24"/>
      <w:lang w:eastAsia="ru-RU"/>
    </w:rPr>
  </w:style>
  <w:style w:type="character" w:customStyle="1" w:styleId="apple-converted-space">
    <w:name w:val="apple-converted-space"/>
    <w:basedOn w:val="a0"/>
    <w:uiPriority w:val="99"/>
    <w:rsid w:val="00853BD5"/>
  </w:style>
  <w:style w:type="character" w:styleId="ab">
    <w:name w:val="Hyperlink"/>
    <w:uiPriority w:val="99"/>
    <w:unhideWhenUsed/>
    <w:rsid w:val="00853BD5"/>
    <w:rPr>
      <w:color w:val="0000FF"/>
      <w:u w:val="single"/>
    </w:rPr>
  </w:style>
  <w:style w:type="table" w:styleId="ac">
    <w:name w:val="Table Grid"/>
    <w:basedOn w:val="a1"/>
    <w:uiPriority w:val="39"/>
    <w:rsid w:val="00EE4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3A5EE4"/>
    <w:rPr>
      <w:color w:val="808080"/>
    </w:rPr>
  </w:style>
  <w:style w:type="character" w:styleId="ae">
    <w:name w:val="FollowedHyperlink"/>
    <w:unhideWhenUsed/>
    <w:rsid w:val="00075127"/>
    <w:rPr>
      <w:color w:val="954F72"/>
      <w:u w:val="single"/>
    </w:rPr>
  </w:style>
  <w:style w:type="paragraph" w:styleId="af">
    <w:name w:val="No Spacing"/>
    <w:aliases w:val="ГОСТ,Реферат"/>
    <w:link w:val="af0"/>
    <w:uiPriority w:val="1"/>
    <w:qFormat/>
    <w:rsid w:val="00075127"/>
    <w:rPr>
      <w:sz w:val="22"/>
      <w:szCs w:val="22"/>
      <w:lang w:eastAsia="en-US"/>
    </w:rPr>
  </w:style>
  <w:style w:type="character" w:customStyle="1" w:styleId="af1">
    <w:name w:val="Основний текст_"/>
    <w:link w:val="12"/>
    <w:locked/>
    <w:rsid w:val="00075127"/>
    <w:rPr>
      <w:rFonts w:ascii="Times New Roman" w:eastAsia="Times New Roman" w:hAnsi="Times New Roman" w:cs="Times New Roman"/>
      <w:sz w:val="42"/>
      <w:szCs w:val="42"/>
      <w:shd w:val="clear" w:color="auto" w:fill="FFFFFF"/>
    </w:rPr>
  </w:style>
  <w:style w:type="paragraph" w:customStyle="1" w:styleId="12">
    <w:name w:val="Основний текст1"/>
    <w:basedOn w:val="a"/>
    <w:link w:val="af1"/>
    <w:rsid w:val="00075127"/>
    <w:pPr>
      <w:shd w:val="clear" w:color="auto" w:fill="FFFFFF"/>
      <w:spacing w:after="0" w:line="528" w:lineRule="exact"/>
      <w:jc w:val="both"/>
    </w:pPr>
    <w:rPr>
      <w:rFonts w:ascii="Times New Roman" w:eastAsia="Times New Roman" w:hAnsi="Times New Roman"/>
      <w:sz w:val="42"/>
      <w:szCs w:val="42"/>
    </w:rPr>
  </w:style>
  <w:style w:type="paragraph" w:styleId="af2">
    <w:name w:val="Body Text Indent"/>
    <w:basedOn w:val="a"/>
    <w:link w:val="af3"/>
    <w:uiPriority w:val="99"/>
    <w:unhideWhenUsed/>
    <w:rsid w:val="004F06A5"/>
    <w:pPr>
      <w:spacing w:after="120"/>
      <w:ind w:left="283"/>
    </w:pPr>
  </w:style>
  <w:style w:type="character" w:customStyle="1" w:styleId="af3">
    <w:name w:val="Основной текст с отступом Знак"/>
    <w:basedOn w:val="a0"/>
    <w:link w:val="af2"/>
    <w:uiPriority w:val="99"/>
    <w:rsid w:val="004F06A5"/>
  </w:style>
  <w:style w:type="character" w:customStyle="1" w:styleId="10">
    <w:name w:val="Заголовок 1 Знак"/>
    <w:aliases w:val="Заголовок 1 Знак1 Знак Знак,Заголовок 1 Знак Знак Знак Знак,Заголовок 1 Знак Знак Знак Знак Знак Знак,Заголовок 1 Знак Знак1 Знак Знак,Заголовок 1 Знак Знак Знак1 Знак"/>
    <w:link w:val="1"/>
    <w:uiPriority w:val="99"/>
    <w:rsid w:val="004F06A5"/>
    <w:rPr>
      <w:rFonts w:ascii="Times New Roman" w:eastAsia="Times New Roman" w:hAnsi="Times New Roman" w:cs="Times New Roman"/>
      <w:b/>
      <w:bCs/>
      <w:sz w:val="28"/>
      <w:szCs w:val="24"/>
      <w:lang w:eastAsia="ru-RU"/>
    </w:rPr>
  </w:style>
  <w:style w:type="paragraph" w:styleId="af4">
    <w:name w:val="Plain Text"/>
    <w:basedOn w:val="a"/>
    <w:link w:val="af5"/>
    <w:uiPriority w:val="99"/>
    <w:rsid w:val="004F06A5"/>
    <w:pPr>
      <w:spacing w:after="0" w:line="240" w:lineRule="auto"/>
    </w:pPr>
    <w:rPr>
      <w:rFonts w:ascii="Courier New" w:eastAsia="Times New Roman" w:hAnsi="Courier New"/>
      <w:sz w:val="20"/>
      <w:szCs w:val="20"/>
      <w:lang w:eastAsia="ru-RU"/>
    </w:rPr>
  </w:style>
  <w:style w:type="character" w:customStyle="1" w:styleId="af5">
    <w:name w:val="Текст Знак"/>
    <w:link w:val="af4"/>
    <w:uiPriority w:val="99"/>
    <w:rsid w:val="004F06A5"/>
    <w:rPr>
      <w:rFonts w:ascii="Courier New" w:eastAsia="Times New Roman" w:hAnsi="Courier New" w:cs="Times New Roman"/>
      <w:sz w:val="20"/>
      <w:szCs w:val="20"/>
      <w:lang w:eastAsia="ru-RU"/>
    </w:rPr>
  </w:style>
  <w:style w:type="paragraph" w:customStyle="1" w:styleId="Default">
    <w:name w:val="Default"/>
    <w:rsid w:val="004F06A5"/>
    <w:pPr>
      <w:autoSpaceDE w:val="0"/>
      <w:autoSpaceDN w:val="0"/>
      <w:adjustRightInd w:val="0"/>
    </w:pPr>
    <w:rPr>
      <w:rFonts w:ascii="Times New Roman" w:eastAsia="Times New Roman" w:hAnsi="Times New Roman"/>
      <w:color w:val="000000"/>
      <w:sz w:val="24"/>
      <w:szCs w:val="24"/>
      <w:lang w:val="uk-UA" w:eastAsia="uk-UA"/>
    </w:rPr>
  </w:style>
  <w:style w:type="character" w:customStyle="1" w:styleId="longtext1">
    <w:name w:val="long_text1"/>
    <w:rsid w:val="004116DE"/>
    <w:rPr>
      <w:sz w:val="24"/>
      <w:szCs w:val="24"/>
    </w:rPr>
  </w:style>
  <w:style w:type="character" w:customStyle="1" w:styleId="af6">
    <w:name w:val="Основной текст_"/>
    <w:link w:val="23"/>
    <w:rsid w:val="004116DE"/>
    <w:rPr>
      <w:rFonts w:ascii="Times New Roman" w:eastAsia="Times New Roman" w:hAnsi="Times New Roman" w:cs="Times New Roman"/>
      <w:sz w:val="26"/>
      <w:szCs w:val="26"/>
      <w:shd w:val="clear" w:color="auto" w:fill="FFFFFF"/>
    </w:rPr>
  </w:style>
  <w:style w:type="character" w:customStyle="1" w:styleId="af7">
    <w:name w:val="Подпись к картинке_"/>
    <w:link w:val="af8"/>
    <w:rsid w:val="004116DE"/>
    <w:rPr>
      <w:rFonts w:ascii="Times New Roman" w:eastAsia="Times New Roman" w:hAnsi="Times New Roman" w:cs="Times New Roman"/>
      <w:shd w:val="clear" w:color="auto" w:fill="FFFFFF"/>
    </w:rPr>
  </w:style>
  <w:style w:type="character" w:customStyle="1" w:styleId="13">
    <w:name w:val="Основной текст1"/>
    <w:rsid w:val="004116DE"/>
    <w:rPr>
      <w:rFonts w:ascii="Times New Roman" w:eastAsia="Times New Roman" w:hAnsi="Times New Roman" w:cs="Times New Roman"/>
      <w:color w:val="000000"/>
      <w:spacing w:val="0"/>
      <w:w w:val="100"/>
      <w:position w:val="0"/>
      <w:sz w:val="26"/>
      <w:szCs w:val="26"/>
      <w:u w:val="single"/>
      <w:shd w:val="clear" w:color="auto" w:fill="FFFFFF"/>
      <w:lang w:val="uk-UA" w:eastAsia="uk-UA" w:bidi="uk-UA"/>
    </w:rPr>
  </w:style>
  <w:style w:type="paragraph" w:customStyle="1" w:styleId="23">
    <w:name w:val="Основной текст2"/>
    <w:basedOn w:val="a"/>
    <w:link w:val="af6"/>
    <w:rsid w:val="004116DE"/>
    <w:pPr>
      <w:widowControl w:val="0"/>
      <w:shd w:val="clear" w:color="auto" w:fill="FFFFFF"/>
      <w:spacing w:before="360" w:after="0" w:line="480" w:lineRule="exact"/>
      <w:jc w:val="both"/>
    </w:pPr>
    <w:rPr>
      <w:rFonts w:ascii="Times New Roman" w:eastAsia="Times New Roman" w:hAnsi="Times New Roman"/>
      <w:sz w:val="26"/>
      <w:szCs w:val="26"/>
    </w:rPr>
  </w:style>
  <w:style w:type="paragraph" w:customStyle="1" w:styleId="af8">
    <w:name w:val="Подпись к картинке"/>
    <w:basedOn w:val="a"/>
    <w:link w:val="af7"/>
    <w:rsid w:val="004116DE"/>
    <w:pPr>
      <w:widowControl w:val="0"/>
      <w:shd w:val="clear" w:color="auto" w:fill="FFFFFF"/>
      <w:spacing w:after="0" w:line="413" w:lineRule="exact"/>
      <w:jc w:val="both"/>
    </w:pPr>
    <w:rPr>
      <w:rFonts w:ascii="Times New Roman" w:eastAsia="Times New Roman" w:hAnsi="Times New Roman"/>
    </w:rPr>
  </w:style>
  <w:style w:type="character" w:customStyle="1" w:styleId="FontStyle31">
    <w:name w:val="Font Style31"/>
    <w:rsid w:val="0051716D"/>
    <w:rPr>
      <w:rFonts w:ascii="Arial Narrow" w:hAnsi="Arial Narrow" w:cs="Arial Narrow"/>
      <w:b/>
      <w:bCs/>
      <w:sz w:val="32"/>
      <w:szCs w:val="32"/>
    </w:rPr>
  </w:style>
  <w:style w:type="paragraph" w:customStyle="1" w:styleId="Style11">
    <w:name w:val="Style11"/>
    <w:basedOn w:val="a"/>
    <w:rsid w:val="0051716D"/>
    <w:pPr>
      <w:widowControl w:val="0"/>
      <w:autoSpaceDE w:val="0"/>
      <w:autoSpaceDN w:val="0"/>
      <w:adjustRightInd w:val="0"/>
      <w:spacing w:after="0" w:line="240" w:lineRule="auto"/>
    </w:pPr>
    <w:rPr>
      <w:rFonts w:ascii="Arial Narrow" w:eastAsia="Times New Roman" w:hAnsi="Arial Narrow"/>
      <w:sz w:val="24"/>
      <w:szCs w:val="24"/>
      <w:lang w:eastAsia="ru-RU"/>
    </w:rPr>
  </w:style>
  <w:style w:type="paragraph" w:customStyle="1" w:styleId="Style14">
    <w:name w:val="Style14"/>
    <w:basedOn w:val="a"/>
    <w:rsid w:val="0051716D"/>
    <w:pPr>
      <w:widowControl w:val="0"/>
      <w:autoSpaceDE w:val="0"/>
      <w:autoSpaceDN w:val="0"/>
      <w:adjustRightInd w:val="0"/>
      <w:spacing w:after="0" w:line="226" w:lineRule="exact"/>
      <w:ind w:firstLine="384"/>
      <w:jc w:val="both"/>
    </w:pPr>
    <w:rPr>
      <w:rFonts w:ascii="Arial Narrow" w:eastAsia="Times New Roman" w:hAnsi="Arial Narrow"/>
      <w:sz w:val="24"/>
      <w:szCs w:val="24"/>
      <w:lang w:eastAsia="ru-RU"/>
    </w:rPr>
  </w:style>
  <w:style w:type="character" w:customStyle="1" w:styleId="FontStyle28">
    <w:name w:val="Font Style28"/>
    <w:uiPriority w:val="99"/>
    <w:rsid w:val="0051716D"/>
    <w:rPr>
      <w:rFonts w:ascii="Times New Roman" w:hAnsi="Times New Roman" w:cs="Times New Roman"/>
      <w:sz w:val="20"/>
      <w:szCs w:val="20"/>
    </w:rPr>
  </w:style>
  <w:style w:type="paragraph" w:styleId="af9">
    <w:name w:val="Normal (Web)"/>
    <w:basedOn w:val="a"/>
    <w:uiPriority w:val="99"/>
    <w:unhideWhenUsed/>
    <w:rsid w:val="0025465C"/>
    <w:pPr>
      <w:spacing w:before="100" w:beforeAutospacing="1" w:after="100" w:afterAutospacing="1" w:line="240" w:lineRule="auto"/>
    </w:pPr>
    <w:rPr>
      <w:rFonts w:ascii="Times New Roman" w:eastAsia="Times New Roman" w:hAnsi="Times New Roman"/>
      <w:sz w:val="24"/>
      <w:szCs w:val="24"/>
      <w:lang w:eastAsia="ru-RU"/>
    </w:rPr>
  </w:style>
  <w:style w:type="paragraph" w:styleId="afa">
    <w:name w:val="Title"/>
    <w:basedOn w:val="a"/>
    <w:link w:val="afb"/>
    <w:qFormat/>
    <w:rsid w:val="0025465C"/>
    <w:pPr>
      <w:spacing w:after="0" w:line="240" w:lineRule="auto"/>
      <w:jc w:val="center"/>
    </w:pPr>
    <w:rPr>
      <w:rFonts w:ascii="Arial" w:eastAsia="Times New Roman" w:hAnsi="Arial"/>
      <w:sz w:val="28"/>
      <w:szCs w:val="20"/>
      <w:lang w:val="uk-UA" w:eastAsia="ru-RU"/>
    </w:rPr>
  </w:style>
  <w:style w:type="character" w:customStyle="1" w:styleId="afb">
    <w:name w:val="Заголовок Знак"/>
    <w:link w:val="afa"/>
    <w:rsid w:val="0025465C"/>
    <w:rPr>
      <w:rFonts w:ascii="Arial" w:eastAsia="Times New Roman" w:hAnsi="Arial" w:cs="Times New Roman"/>
      <w:sz w:val="28"/>
      <w:szCs w:val="20"/>
      <w:lang w:val="uk-UA" w:eastAsia="ru-RU"/>
    </w:rPr>
  </w:style>
  <w:style w:type="character" w:customStyle="1" w:styleId="20">
    <w:name w:val="Заголовок 2 Знак"/>
    <w:link w:val="2"/>
    <w:uiPriority w:val="99"/>
    <w:rsid w:val="001F3D0F"/>
    <w:rPr>
      <w:rFonts w:ascii="Calibri Light" w:eastAsia="Times New Roman" w:hAnsi="Calibri Light" w:cs="Times New Roman"/>
      <w:b/>
      <w:bCs/>
      <w:color w:val="5B9BD5"/>
      <w:sz w:val="26"/>
      <w:szCs w:val="26"/>
    </w:rPr>
  </w:style>
  <w:style w:type="paragraph" w:customStyle="1" w:styleId="article-author">
    <w:name w:val="article-author"/>
    <w:basedOn w:val="a"/>
    <w:rsid w:val="00FE0BC8"/>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4">
    <w:name w:val="Обычный1"/>
    <w:rsid w:val="005B5138"/>
    <w:pPr>
      <w:widowControl w:val="0"/>
      <w:snapToGrid w:val="0"/>
      <w:spacing w:line="360" w:lineRule="auto"/>
    </w:pPr>
    <w:rPr>
      <w:rFonts w:ascii="Times New Roman" w:eastAsia="Times New Roman" w:hAnsi="Times New Roman"/>
      <w:sz w:val="24"/>
    </w:rPr>
  </w:style>
  <w:style w:type="character" w:styleId="afc">
    <w:name w:val="Strong"/>
    <w:uiPriority w:val="99"/>
    <w:qFormat/>
    <w:rsid w:val="006A1923"/>
    <w:rPr>
      <w:b/>
      <w:bCs/>
    </w:rPr>
  </w:style>
  <w:style w:type="character" w:styleId="afd">
    <w:name w:val="Emphasis"/>
    <w:uiPriority w:val="20"/>
    <w:qFormat/>
    <w:rsid w:val="00964951"/>
    <w:rPr>
      <w:i/>
      <w:iCs/>
    </w:rPr>
  </w:style>
  <w:style w:type="paragraph" w:customStyle="1" w:styleId="24">
    <w:name w:val="Обычный2"/>
    <w:rsid w:val="00F03BFD"/>
    <w:pPr>
      <w:widowControl w:val="0"/>
      <w:spacing w:line="360" w:lineRule="auto"/>
    </w:pPr>
    <w:rPr>
      <w:rFonts w:ascii="Times New Roman" w:eastAsia="Times New Roman" w:hAnsi="Times New Roman"/>
      <w:snapToGrid w:val="0"/>
      <w:sz w:val="24"/>
    </w:rPr>
  </w:style>
  <w:style w:type="character" w:customStyle="1" w:styleId="FontStyle36">
    <w:name w:val="Font Style36"/>
    <w:rsid w:val="00C6475F"/>
    <w:rPr>
      <w:rFonts w:ascii="Times New Roman" w:hAnsi="Times New Roman" w:cs="Times New Roman" w:hint="default"/>
      <w:sz w:val="18"/>
      <w:szCs w:val="18"/>
    </w:rPr>
  </w:style>
  <w:style w:type="paragraph" w:customStyle="1" w:styleId="Style1">
    <w:name w:val="Style1"/>
    <w:basedOn w:val="a"/>
    <w:rsid w:val="00C6475F"/>
    <w:pPr>
      <w:widowControl w:val="0"/>
      <w:autoSpaceDE w:val="0"/>
      <w:autoSpaceDN w:val="0"/>
      <w:adjustRightInd w:val="0"/>
      <w:spacing w:after="0" w:line="240" w:lineRule="auto"/>
    </w:pPr>
    <w:rPr>
      <w:rFonts w:ascii="Arial Narrow" w:eastAsia="Times New Roman" w:hAnsi="Arial Narrow"/>
      <w:sz w:val="24"/>
      <w:szCs w:val="24"/>
      <w:lang w:eastAsia="ru-RU"/>
    </w:rPr>
  </w:style>
  <w:style w:type="paragraph" w:customStyle="1" w:styleId="Style5">
    <w:name w:val="Style5"/>
    <w:basedOn w:val="a"/>
    <w:rsid w:val="00C6475F"/>
    <w:pPr>
      <w:widowControl w:val="0"/>
      <w:autoSpaceDE w:val="0"/>
      <w:autoSpaceDN w:val="0"/>
      <w:adjustRightInd w:val="0"/>
      <w:spacing w:after="0" w:line="388" w:lineRule="exact"/>
      <w:jc w:val="center"/>
    </w:pPr>
    <w:rPr>
      <w:rFonts w:ascii="Arial Narrow" w:eastAsia="Times New Roman" w:hAnsi="Arial Narrow"/>
      <w:sz w:val="24"/>
      <w:szCs w:val="24"/>
      <w:lang w:eastAsia="ru-RU"/>
    </w:rPr>
  </w:style>
  <w:style w:type="paragraph" w:customStyle="1" w:styleId="Style15">
    <w:name w:val="Style15"/>
    <w:basedOn w:val="a"/>
    <w:rsid w:val="00C6475F"/>
    <w:pPr>
      <w:widowControl w:val="0"/>
      <w:autoSpaceDE w:val="0"/>
      <w:autoSpaceDN w:val="0"/>
      <w:adjustRightInd w:val="0"/>
      <w:spacing w:after="0" w:line="240" w:lineRule="auto"/>
    </w:pPr>
    <w:rPr>
      <w:rFonts w:ascii="Arial Narrow" w:eastAsia="Times New Roman" w:hAnsi="Arial Narrow"/>
      <w:sz w:val="24"/>
      <w:szCs w:val="24"/>
      <w:lang w:eastAsia="ru-RU"/>
    </w:rPr>
  </w:style>
  <w:style w:type="character" w:customStyle="1" w:styleId="FontStyle24">
    <w:name w:val="Font Style24"/>
    <w:rsid w:val="00C6475F"/>
    <w:rPr>
      <w:rFonts w:ascii="Times New Roman" w:hAnsi="Times New Roman" w:cs="Times New Roman" w:hint="default"/>
      <w:b/>
      <w:bCs/>
      <w:sz w:val="20"/>
      <w:szCs w:val="20"/>
    </w:rPr>
  </w:style>
  <w:style w:type="paragraph" w:styleId="afe">
    <w:name w:val="caption"/>
    <w:basedOn w:val="a"/>
    <w:next w:val="a"/>
    <w:uiPriority w:val="99"/>
    <w:unhideWhenUsed/>
    <w:qFormat/>
    <w:rsid w:val="0037675D"/>
    <w:pPr>
      <w:spacing w:after="200" w:line="240" w:lineRule="auto"/>
    </w:pPr>
    <w:rPr>
      <w:i/>
      <w:iCs/>
      <w:color w:val="44546A"/>
      <w:sz w:val="18"/>
      <w:szCs w:val="18"/>
    </w:rPr>
  </w:style>
  <w:style w:type="character" w:customStyle="1" w:styleId="af0">
    <w:name w:val="Без интервала Знак"/>
    <w:aliases w:val="ГОСТ Знак,Реферат Знак"/>
    <w:link w:val="af"/>
    <w:uiPriority w:val="1"/>
    <w:rsid w:val="00146038"/>
    <w:rPr>
      <w:sz w:val="22"/>
      <w:szCs w:val="22"/>
      <w:lang w:eastAsia="en-US"/>
    </w:rPr>
  </w:style>
  <w:style w:type="character" w:customStyle="1" w:styleId="30">
    <w:name w:val="Заголовок 3 Знак"/>
    <w:link w:val="3"/>
    <w:rsid w:val="00BA0BFA"/>
    <w:rPr>
      <w:rFonts w:ascii="Calibri Light" w:eastAsia="Times New Roman" w:hAnsi="Calibri Light" w:cs="Times New Roman"/>
      <w:b/>
      <w:bCs/>
      <w:sz w:val="26"/>
      <w:szCs w:val="26"/>
      <w:lang w:eastAsia="en-US"/>
    </w:rPr>
  </w:style>
  <w:style w:type="paragraph" w:styleId="aff">
    <w:name w:val="Revision"/>
    <w:hidden/>
    <w:uiPriority w:val="99"/>
    <w:semiHidden/>
    <w:rsid w:val="002656D0"/>
    <w:rPr>
      <w:sz w:val="22"/>
      <w:szCs w:val="22"/>
      <w:lang w:eastAsia="en-US"/>
    </w:rPr>
  </w:style>
  <w:style w:type="character" w:styleId="aff0">
    <w:name w:val="annotation reference"/>
    <w:basedOn w:val="a0"/>
    <w:uiPriority w:val="99"/>
    <w:semiHidden/>
    <w:unhideWhenUsed/>
    <w:rsid w:val="00983966"/>
    <w:rPr>
      <w:sz w:val="16"/>
      <w:szCs w:val="16"/>
    </w:rPr>
  </w:style>
  <w:style w:type="paragraph" w:styleId="aff1">
    <w:name w:val="annotation text"/>
    <w:basedOn w:val="a"/>
    <w:link w:val="aff2"/>
    <w:uiPriority w:val="99"/>
    <w:semiHidden/>
    <w:unhideWhenUsed/>
    <w:rsid w:val="00983966"/>
    <w:pPr>
      <w:spacing w:after="200" w:line="240" w:lineRule="auto"/>
    </w:pPr>
    <w:rPr>
      <w:rFonts w:asciiTheme="minorHAnsi" w:eastAsiaTheme="minorEastAsia" w:hAnsiTheme="minorHAnsi" w:cstheme="minorBidi"/>
      <w:sz w:val="20"/>
      <w:szCs w:val="20"/>
      <w:lang w:val="en-US"/>
    </w:rPr>
  </w:style>
  <w:style w:type="character" w:customStyle="1" w:styleId="aff2">
    <w:name w:val="Текст примечания Знак"/>
    <w:basedOn w:val="a0"/>
    <w:link w:val="aff1"/>
    <w:uiPriority w:val="99"/>
    <w:semiHidden/>
    <w:rsid w:val="00983966"/>
    <w:rPr>
      <w:rFonts w:asciiTheme="minorHAnsi" w:eastAsiaTheme="minorEastAsia" w:hAnsiTheme="minorHAnsi" w:cstheme="minorBidi"/>
      <w:lang w:val="en-US" w:eastAsia="en-US"/>
    </w:rPr>
  </w:style>
  <w:style w:type="paragraph" w:customStyle="1" w:styleId="aff3">
    <w:name w:val="заг"/>
    <w:basedOn w:val="a"/>
    <w:link w:val="aff4"/>
    <w:qFormat/>
    <w:rsid w:val="00C860CB"/>
    <w:pPr>
      <w:spacing w:after="0" w:line="360" w:lineRule="auto"/>
      <w:ind w:left="720" w:hanging="360"/>
      <w:jc w:val="center"/>
    </w:pPr>
    <w:rPr>
      <w:rFonts w:ascii="Times New Roman" w:eastAsia="Times New Roman" w:hAnsi="Times New Roman"/>
      <w:b/>
      <w:sz w:val="28"/>
      <w:szCs w:val="28"/>
      <w:lang w:eastAsia="ru-RU"/>
    </w:rPr>
  </w:style>
  <w:style w:type="character" w:customStyle="1" w:styleId="aff4">
    <w:name w:val="заг Знак"/>
    <w:link w:val="aff3"/>
    <w:rsid w:val="00C860CB"/>
    <w:rPr>
      <w:rFonts w:ascii="Times New Roman" w:eastAsia="Times New Roman" w:hAnsi="Times New Roman"/>
      <w:b/>
      <w:sz w:val="28"/>
      <w:szCs w:val="28"/>
    </w:rPr>
  </w:style>
  <w:style w:type="character" w:customStyle="1" w:styleId="40">
    <w:name w:val="Заголовок 4 Знак"/>
    <w:basedOn w:val="a0"/>
    <w:link w:val="4"/>
    <w:rsid w:val="002E59A7"/>
    <w:rPr>
      <w:rFonts w:ascii="Times New Roman" w:eastAsia="Times New Roman" w:hAnsi="Times New Roman"/>
      <w:sz w:val="28"/>
      <w:lang w:val="en-US"/>
    </w:rPr>
  </w:style>
  <w:style w:type="character" w:customStyle="1" w:styleId="50">
    <w:name w:val="Заголовок 5 Знак"/>
    <w:basedOn w:val="a0"/>
    <w:link w:val="5"/>
    <w:rsid w:val="002E59A7"/>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rsid w:val="002E59A7"/>
    <w:rPr>
      <w:rFonts w:ascii="Times New Roman" w:eastAsia="Times New Roman" w:hAnsi="Times New Roman"/>
      <w:b/>
      <w:bCs/>
      <w:sz w:val="32"/>
      <w:szCs w:val="32"/>
      <w:lang w:val="uk-UA"/>
    </w:rPr>
  </w:style>
  <w:style w:type="character" w:customStyle="1" w:styleId="70">
    <w:name w:val="Заголовок 7 Знак"/>
    <w:basedOn w:val="a0"/>
    <w:link w:val="7"/>
    <w:rsid w:val="002E59A7"/>
    <w:rPr>
      <w:rFonts w:ascii="Journal" w:eastAsia="Times New Roman" w:hAnsi="Journal"/>
      <w:sz w:val="36"/>
      <w:szCs w:val="36"/>
      <w:lang w:val="uk-UA"/>
    </w:rPr>
  </w:style>
  <w:style w:type="character" w:customStyle="1" w:styleId="80">
    <w:name w:val="Заголовок 8 Знак"/>
    <w:basedOn w:val="a0"/>
    <w:link w:val="8"/>
    <w:rsid w:val="002E59A7"/>
    <w:rPr>
      <w:rFonts w:ascii="Times New Roman" w:eastAsia="Times New Roman" w:hAnsi="Times New Roman"/>
      <w:color w:val="00FF00"/>
      <w:sz w:val="96"/>
      <w:szCs w:val="96"/>
      <w:lang w:val="uk-UA"/>
    </w:rPr>
  </w:style>
  <w:style w:type="character" w:customStyle="1" w:styleId="90">
    <w:name w:val="Заголовок 9 Знак"/>
    <w:basedOn w:val="a0"/>
    <w:link w:val="9"/>
    <w:rsid w:val="002E59A7"/>
    <w:rPr>
      <w:rFonts w:ascii="Arial" w:eastAsia="Times New Roman" w:hAnsi="Arial" w:cs="Arial"/>
      <w:sz w:val="22"/>
      <w:szCs w:val="22"/>
    </w:rPr>
  </w:style>
  <w:style w:type="paragraph" w:styleId="aff5">
    <w:name w:val="Body Text"/>
    <w:basedOn w:val="a"/>
    <w:link w:val="aff6"/>
    <w:rsid w:val="002E59A7"/>
    <w:pPr>
      <w:spacing w:after="0" w:line="240" w:lineRule="auto"/>
      <w:jc w:val="both"/>
    </w:pPr>
    <w:rPr>
      <w:rFonts w:ascii="Times New Roman" w:eastAsia="Times New Roman" w:hAnsi="Times New Roman"/>
      <w:sz w:val="28"/>
      <w:szCs w:val="20"/>
      <w:lang w:eastAsia="ru-RU"/>
    </w:rPr>
  </w:style>
  <w:style w:type="character" w:customStyle="1" w:styleId="aff6">
    <w:name w:val="Основной текст Знак"/>
    <w:basedOn w:val="a0"/>
    <w:link w:val="aff5"/>
    <w:rsid w:val="002E59A7"/>
    <w:rPr>
      <w:rFonts w:ascii="Times New Roman" w:eastAsia="Times New Roman" w:hAnsi="Times New Roman"/>
      <w:sz w:val="28"/>
    </w:rPr>
  </w:style>
  <w:style w:type="paragraph" w:styleId="32">
    <w:name w:val="Body Text Indent 3"/>
    <w:basedOn w:val="a"/>
    <w:link w:val="33"/>
    <w:unhideWhenUsed/>
    <w:rsid w:val="002E59A7"/>
    <w:pPr>
      <w:spacing w:after="120" w:line="240" w:lineRule="auto"/>
      <w:ind w:left="283"/>
    </w:pPr>
    <w:rPr>
      <w:rFonts w:ascii="Times New Roman" w:eastAsia="Times New Roman" w:hAnsi="Times New Roman"/>
      <w:sz w:val="16"/>
      <w:szCs w:val="16"/>
      <w:lang w:eastAsia="ru-RU"/>
    </w:rPr>
  </w:style>
  <w:style w:type="character" w:customStyle="1" w:styleId="33">
    <w:name w:val="Основной текст с отступом 3 Знак"/>
    <w:basedOn w:val="a0"/>
    <w:link w:val="32"/>
    <w:rsid w:val="002E59A7"/>
    <w:rPr>
      <w:rFonts w:ascii="Times New Roman" w:eastAsia="Times New Roman" w:hAnsi="Times New Roman"/>
      <w:sz w:val="16"/>
      <w:szCs w:val="16"/>
    </w:rPr>
  </w:style>
  <w:style w:type="character" w:customStyle="1" w:styleId="variant">
    <w:name w:val="variant"/>
    <w:basedOn w:val="a0"/>
    <w:rsid w:val="002E59A7"/>
  </w:style>
  <w:style w:type="character" w:styleId="aff7">
    <w:name w:val="page number"/>
    <w:basedOn w:val="a0"/>
    <w:uiPriority w:val="99"/>
    <w:rsid w:val="002E59A7"/>
  </w:style>
  <w:style w:type="paragraph" w:customStyle="1" w:styleId="aff8">
    <w:name w:val="Протокол"/>
    <w:rsid w:val="002E59A7"/>
    <w:pPr>
      <w:ind w:firstLine="709"/>
      <w:jc w:val="both"/>
    </w:pPr>
    <w:rPr>
      <w:rFonts w:ascii="Times New Roman" w:eastAsia="Times New Roman" w:hAnsi="Times New Roman"/>
      <w:sz w:val="28"/>
      <w:szCs w:val="24"/>
      <w:lang w:val="uk-UA" w:eastAsia="uk-UA"/>
    </w:rPr>
  </w:style>
  <w:style w:type="paragraph" w:styleId="15">
    <w:name w:val="toc 1"/>
    <w:basedOn w:val="a"/>
    <w:next w:val="a"/>
    <w:autoRedefine/>
    <w:uiPriority w:val="99"/>
    <w:rsid w:val="002E59A7"/>
    <w:pPr>
      <w:tabs>
        <w:tab w:val="right" w:leader="dot" w:pos="9911"/>
      </w:tabs>
      <w:spacing w:after="0" w:line="360" w:lineRule="auto"/>
      <w:ind w:left="180"/>
    </w:pPr>
    <w:rPr>
      <w:rFonts w:ascii="Times New Roman" w:eastAsia="Times New Roman" w:hAnsi="Times New Roman"/>
      <w:sz w:val="24"/>
      <w:szCs w:val="24"/>
      <w:lang w:eastAsia="ru-RU"/>
    </w:rPr>
  </w:style>
  <w:style w:type="paragraph" w:styleId="25">
    <w:name w:val="toc 2"/>
    <w:basedOn w:val="a"/>
    <w:next w:val="a"/>
    <w:autoRedefine/>
    <w:uiPriority w:val="39"/>
    <w:rsid w:val="002E59A7"/>
    <w:pPr>
      <w:tabs>
        <w:tab w:val="right" w:leader="dot" w:pos="9911"/>
      </w:tabs>
      <w:spacing w:after="0" w:line="360" w:lineRule="auto"/>
      <w:ind w:left="142"/>
    </w:pPr>
    <w:rPr>
      <w:rFonts w:ascii="Times New Roman" w:eastAsia="Times New Roman" w:hAnsi="Times New Roman"/>
      <w:sz w:val="24"/>
      <w:szCs w:val="24"/>
      <w:lang w:eastAsia="ru-RU"/>
    </w:rPr>
  </w:style>
  <w:style w:type="paragraph" w:styleId="34">
    <w:name w:val="toc 3"/>
    <w:basedOn w:val="a"/>
    <w:next w:val="a"/>
    <w:autoRedefine/>
    <w:uiPriority w:val="39"/>
    <w:rsid w:val="002E59A7"/>
    <w:pPr>
      <w:spacing w:after="0" w:line="240" w:lineRule="auto"/>
      <w:ind w:left="480"/>
    </w:pPr>
    <w:rPr>
      <w:rFonts w:ascii="Times New Roman" w:eastAsia="Times New Roman" w:hAnsi="Times New Roman"/>
      <w:sz w:val="24"/>
      <w:szCs w:val="24"/>
      <w:lang w:eastAsia="ru-RU"/>
    </w:rPr>
  </w:style>
  <w:style w:type="paragraph" w:styleId="35">
    <w:name w:val="Body Text 3"/>
    <w:basedOn w:val="a"/>
    <w:link w:val="36"/>
    <w:rsid w:val="002E59A7"/>
    <w:pPr>
      <w:spacing w:after="120" w:line="240" w:lineRule="auto"/>
    </w:pPr>
    <w:rPr>
      <w:rFonts w:ascii="Times New Roman" w:eastAsia="Times New Roman" w:hAnsi="Times New Roman"/>
      <w:sz w:val="16"/>
      <w:szCs w:val="16"/>
      <w:lang w:eastAsia="ru-RU"/>
    </w:rPr>
  </w:style>
  <w:style w:type="character" w:customStyle="1" w:styleId="36">
    <w:name w:val="Основной текст 3 Знак"/>
    <w:basedOn w:val="a0"/>
    <w:link w:val="35"/>
    <w:rsid w:val="002E59A7"/>
    <w:rPr>
      <w:rFonts w:ascii="Times New Roman" w:eastAsia="Times New Roman" w:hAnsi="Times New Roman"/>
      <w:sz w:val="16"/>
      <w:szCs w:val="16"/>
    </w:rPr>
  </w:style>
  <w:style w:type="paragraph" w:styleId="HTML">
    <w:name w:val="HTML Preformatted"/>
    <w:basedOn w:val="a"/>
    <w:link w:val="HTML0"/>
    <w:rsid w:val="002E5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2E59A7"/>
    <w:rPr>
      <w:rFonts w:ascii="Courier New" w:eastAsia="Times New Roman" w:hAnsi="Courier New" w:cs="Courier New"/>
    </w:rPr>
  </w:style>
  <w:style w:type="paragraph" w:customStyle="1" w:styleId="aff9">
    <w:name w:val="висн вст літ"/>
    <w:basedOn w:val="a"/>
    <w:link w:val="affa"/>
    <w:qFormat/>
    <w:rsid w:val="002E59A7"/>
    <w:pPr>
      <w:spacing w:after="0" w:line="360" w:lineRule="auto"/>
      <w:jc w:val="center"/>
    </w:pPr>
    <w:rPr>
      <w:rFonts w:ascii="Times New Roman" w:eastAsia="Times New Roman" w:hAnsi="Times New Roman"/>
      <w:b/>
      <w:sz w:val="28"/>
      <w:szCs w:val="28"/>
      <w:lang w:eastAsia="ru-RU"/>
    </w:rPr>
  </w:style>
  <w:style w:type="character" w:customStyle="1" w:styleId="affa">
    <w:name w:val="висн вст літ Знак"/>
    <w:link w:val="aff9"/>
    <w:rsid w:val="002E59A7"/>
    <w:rPr>
      <w:rFonts w:ascii="Times New Roman" w:eastAsia="Times New Roman" w:hAnsi="Times New Roman"/>
      <w:b/>
      <w:sz w:val="28"/>
      <w:szCs w:val="28"/>
    </w:rPr>
  </w:style>
  <w:style w:type="paragraph" w:customStyle="1" w:styleId="affb">
    <w:name w:val="підзаг"/>
    <w:basedOn w:val="1"/>
    <w:link w:val="affc"/>
    <w:rsid w:val="002E59A7"/>
    <w:pPr>
      <w:widowControl w:val="0"/>
      <w:spacing w:before="240" w:after="60" w:line="360" w:lineRule="auto"/>
      <w:ind w:firstLine="709"/>
    </w:pPr>
    <w:rPr>
      <w:rFonts w:cs="Arial"/>
      <w:kern w:val="32"/>
      <w:szCs w:val="28"/>
    </w:rPr>
  </w:style>
  <w:style w:type="character" w:customStyle="1" w:styleId="affc">
    <w:name w:val="підзаг Знак"/>
    <w:link w:val="affb"/>
    <w:rsid w:val="002E59A7"/>
    <w:rPr>
      <w:rFonts w:ascii="Times New Roman" w:eastAsia="Times New Roman" w:hAnsi="Times New Roman" w:cs="Arial"/>
      <w:b/>
      <w:bCs/>
      <w:kern w:val="32"/>
      <w:sz w:val="28"/>
      <w:szCs w:val="28"/>
    </w:rPr>
  </w:style>
  <w:style w:type="paragraph" w:customStyle="1" w:styleId="affd">
    <w:name w:val="підзагггг"/>
    <w:basedOn w:val="1"/>
    <w:link w:val="affe"/>
    <w:qFormat/>
    <w:rsid w:val="002E59A7"/>
    <w:pPr>
      <w:widowControl w:val="0"/>
      <w:spacing w:before="240" w:after="60" w:line="360" w:lineRule="auto"/>
      <w:ind w:firstLine="709"/>
    </w:pPr>
    <w:rPr>
      <w:kern w:val="32"/>
      <w:szCs w:val="28"/>
      <w:lang w:val="uk-UA"/>
    </w:rPr>
  </w:style>
  <w:style w:type="character" w:customStyle="1" w:styleId="affe">
    <w:name w:val="підзагггг Знак"/>
    <w:link w:val="affd"/>
    <w:rsid w:val="002E59A7"/>
    <w:rPr>
      <w:rFonts w:ascii="Times New Roman" w:eastAsia="Times New Roman" w:hAnsi="Times New Roman"/>
      <w:b/>
      <w:bCs/>
      <w:kern w:val="32"/>
      <w:sz w:val="28"/>
      <w:szCs w:val="28"/>
      <w:lang w:val="uk-UA"/>
    </w:rPr>
  </w:style>
  <w:style w:type="paragraph" w:customStyle="1" w:styleId="26">
    <w:name w:val="підзагг2"/>
    <w:basedOn w:val="a"/>
    <w:link w:val="27"/>
    <w:qFormat/>
    <w:rsid w:val="002E59A7"/>
    <w:pPr>
      <w:widowControl w:val="0"/>
      <w:tabs>
        <w:tab w:val="center" w:pos="4757"/>
        <w:tab w:val="left" w:pos="7873"/>
      </w:tabs>
      <w:spacing w:after="0" w:line="360" w:lineRule="auto"/>
      <w:ind w:right="125" w:firstLine="709"/>
      <w:jc w:val="center"/>
    </w:pPr>
    <w:rPr>
      <w:rFonts w:ascii="Times New Roman" w:eastAsia="Times New Roman" w:hAnsi="Times New Roman"/>
      <w:b/>
      <w:sz w:val="28"/>
      <w:szCs w:val="28"/>
      <w:lang w:eastAsia="ru-RU"/>
    </w:rPr>
  </w:style>
  <w:style w:type="character" w:customStyle="1" w:styleId="27">
    <w:name w:val="підзагг2 Знак"/>
    <w:link w:val="26"/>
    <w:rsid w:val="002E59A7"/>
    <w:rPr>
      <w:rFonts w:ascii="Times New Roman" w:eastAsia="Times New Roman" w:hAnsi="Times New Roman"/>
      <w:b/>
      <w:sz w:val="28"/>
      <w:szCs w:val="28"/>
    </w:rPr>
  </w:style>
  <w:style w:type="paragraph" w:styleId="afff">
    <w:name w:val="TOC Heading"/>
    <w:basedOn w:val="1"/>
    <w:next w:val="a"/>
    <w:uiPriority w:val="39"/>
    <w:unhideWhenUsed/>
    <w:qFormat/>
    <w:rsid w:val="002E59A7"/>
    <w:pPr>
      <w:keepLines/>
      <w:spacing w:before="480" w:line="276" w:lineRule="auto"/>
      <w:jc w:val="left"/>
      <w:outlineLvl w:val="9"/>
    </w:pPr>
    <w:rPr>
      <w:rFonts w:ascii="Cambria" w:hAnsi="Cambria"/>
      <w:color w:val="365F91"/>
      <w:szCs w:val="28"/>
    </w:rPr>
  </w:style>
  <w:style w:type="paragraph" w:styleId="28">
    <w:name w:val="Quote"/>
    <w:basedOn w:val="a"/>
    <w:next w:val="a"/>
    <w:link w:val="29"/>
    <w:uiPriority w:val="29"/>
    <w:qFormat/>
    <w:rsid w:val="002E59A7"/>
    <w:pPr>
      <w:spacing w:after="0" w:line="240" w:lineRule="auto"/>
    </w:pPr>
    <w:rPr>
      <w:rFonts w:ascii="Times New Roman" w:eastAsia="Times New Roman" w:hAnsi="Times New Roman"/>
      <w:i/>
      <w:iCs/>
      <w:color w:val="000000" w:themeColor="text1"/>
      <w:sz w:val="24"/>
      <w:szCs w:val="24"/>
      <w:lang w:eastAsia="ru-RU"/>
    </w:rPr>
  </w:style>
  <w:style w:type="character" w:customStyle="1" w:styleId="29">
    <w:name w:val="Цитата 2 Знак"/>
    <w:basedOn w:val="a0"/>
    <w:link w:val="28"/>
    <w:uiPriority w:val="29"/>
    <w:rsid w:val="002E59A7"/>
    <w:rPr>
      <w:rFonts w:ascii="Times New Roman" w:eastAsia="Times New Roman" w:hAnsi="Times New Roman"/>
      <w:i/>
      <w:iCs/>
      <w:color w:val="000000" w:themeColor="text1"/>
      <w:sz w:val="24"/>
      <w:szCs w:val="24"/>
    </w:rPr>
  </w:style>
  <w:style w:type="paragraph" w:styleId="afff0">
    <w:name w:val="Block Text"/>
    <w:basedOn w:val="a"/>
    <w:unhideWhenUsed/>
    <w:rsid w:val="002E59A7"/>
    <w:pPr>
      <w:widowControl w:val="0"/>
      <w:spacing w:before="220" w:after="0" w:line="360" w:lineRule="auto"/>
      <w:ind w:left="360" w:right="-142" w:firstLine="460"/>
      <w:outlineLvl w:val="0"/>
    </w:pPr>
    <w:rPr>
      <w:rFonts w:ascii="Times New Roman" w:eastAsia="Times New Roman" w:hAnsi="Times New Roman" w:cs="Courier New"/>
      <w:sz w:val="28"/>
      <w:szCs w:val="28"/>
      <w:lang w:val="uk-UA" w:eastAsia="ru-RU"/>
    </w:rPr>
  </w:style>
  <w:style w:type="character" w:customStyle="1" w:styleId="Bodytext">
    <w:name w:val="Body text_"/>
    <w:basedOn w:val="a0"/>
    <w:rsid w:val="002E59A7"/>
    <w:rPr>
      <w:shd w:val="clear" w:color="auto" w:fill="FFFFFF"/>
    </w:rPr>
  </w:style>
  <w:style w:type="paragraph" w:customStyle="1" w:styleId="afff1">
    <w:name w:val="стандарт"/>
    <w:basedOn w:val="a"/>
    <w:link w:val="afff2"/>
    <w:qFormat/>
    <w:rsid w:val="002E59A7"/>
    <w:pPr>
      <w:autoSpaceDE w:val="0"/>
      <w:autoSpaceDN w:val="0"/>
      <w:adjustRightInd w:val="0"/>
      <w:spacing w:after="0" w:line="360" w:lineRule="auto"/>
      <w:ind w:firstLine="851"/>
    </w:pPr>
    <w:rPr>
      <w:rFonts w:ascii="Times New Roman CYR" w:eastAsia="Times New Roman" w:hAnsi="Times New Roman CYR"/>
      <w:sz w:val="28"/>
      <w:szCs w:val="28"/>
      <w:lang w:val="uk-UA" w:eastAsia="ru-RU"/>
    </w:rPr>
  </w:style>
  <w:style w:type="character" w:customStyle="1" w:styleId="afff2">
    <w:name w:val="стандарт Знак"/>
    <w:basedOn w:val="a0"/>
    <w:link w:val="afff1"/>
    <w:rsid w:val="002E59A7"/>
    <w:rPr>
      <w:rFonts w:ascii="Times New Roman CYR" w:eastAsia="Times New Roman" w:hAnsi="Times New Roman CYR"/>
      <w:sz w:val="28"/>
      <w:szCs w:val="28"/>
      <w:lang w:val="uk-UA"/>
    </w:rPr>
  </w:style>
  <w:style w:type="character" w:customStyle="1" w:styleId="navi">
    <w:name w:val="navi"/>
    <w:basedOn w:val="a0"/>
    <w:rsid w:val="002E59A7"/>
  </w:style>
  <w:style w:type="paragraph" w:customStyle="1" w:styleId="Style26">
    <w:name w:val="Style26"/>
    <w:basedOn w:val="a"/>
    <w:rsid w:val="002E59A7"/>
    <w:pPr>
      <w:widowControl w:val="0"/>
      <w:autoSpaceDE w:val="0"/>
      <w:autoSpaceDN w:val="0"/>
      <w:adjustRightInd w:val="0"/>
      <w:spacing w:after="0" w:line="234" w:lineRule="exact"/>
      <w:ind w:hanging="117"/>
    </w:pPr>
    <w:rPr>
      <w:rFonts w:ascii="Arial Narrow" w:eastAsia="Times New Roman" w:hAnsi="Arial Narrow"/>
      <w:sz w:val="24"/>
      <w:szCs w:val="24"/>
      <w:lang w:val="uk-UA" w:eastAsia="ru-RU"/>
    </w:rPr>
  </w:style>
  <w:style w:type="character" w:customStyle="1" w:styleId="afff3">
    <w:name w:val="Схема документа Знак"/>
    <w:basedOn w:val="a0"/>
    <w:link w:val="afff4"/>
    <w:semiHidden/>
    <w:rsid w:val="002E59A7"/>
    <w:rPr>
      <w:rFonts w:ascii="Tahoma" w:hAnsi="Tahoma" w:cs="Tahoma"/>
      <w:shd w:val="clear" w:color="auto" w:fill="000080"/>
    </w:rPr>
  </w:style>
  <w:style w:type="paragraph" w:styleId="afff4">
    <w:name w:val="Document Map"/>
    <w:basedOn w:val="a"/>
    <w:link w:val="afff3"/>
    <w:semiHidden/>
    <w:rsid w:val="002E59A7"/>
    <w:pPr>
      <w:shd w:val="clear" w:color="auto" w:fill="000080"/>
      <w:spacing w:after="0" w:line="240" w:lineRule="auto"/>
    </w:pPr>
    <w:rPr>
      <w:rFonts w:ascii="Tahoma" w:hAnsi="Tahoma" w:cs="Tahoma"/>
      <w:sz w:val="20"/>
      <w:szCs w:val="20"/>
      <w:lang w:eastAsia="ru-RU"/>
    </w:rPr>
  </w:style>
  <w:style w:type="character" w:customStyle="1" w:styleId="16">
    <w:name w:val="Схема документа Знак1"/>
    <w:basedOn w:val="a0"/>
    <w:semiHidden/>
    <w:rsid w:val="002E59A7"/>
    <w:rPr>
      <w:rFonts w:ascii="Tahoma" w:hAnsi="Tahoma" w:cs="Tahoma"/>
      <w:sz w:val="16"/>
      <w:szCs w:val="16"/>
      <w:lang w:eastAsia="en-US"/>
    </w:rPr>
  </w:style>
  <w:style w:type="paragraph" w:customStyle="1" w:styleId="western">
    <w:name w:val="western"/>
    <w:basedOn w:val="a"/>
    <w:rsid w:val="002E59A7"/>
    <w:pPr>
      <w:spacing w:before="100" w:beforeAutospacing="1" w:after="100" w:afterAutospacing="1" w:line="240" w:lineRule="auto"/>
    </w:pPr>
    <w:rPr>
      <w:rFonts w:ascii="Times New Roman" w:hAnsi="Times New Roman"/>
      <w:sz w:val="24"/>
      <w:szCs w:val="24"/>
      <w:lang w:val="uk-UA" w:eastAsia="uk-UA"/>
    </w:rPr>
  </w:style>
  <w:style w:type="character" w:customStyle="1" w:styleId="afff5">
    <w:name w:val="Текст концевой сноски Знак"/>
    <w:link w:val="afff6"/>
    <w:rsid w:val="002E59A7"/>
    <w:rPr>
      <w:sz w:val="24"/>
      <w:szCs w:val="24"/>
    </w:rPr>
  </w:style>
  <w:style w:type="paragraph" w:styleId="afff6">
    <w:name w:val="endnote text"/>
    <w:basedOn w:val="a"/>
    <w:link w:val="afff5"/>
    <w:rsid w:val="002E59A7"/>
    <w:pPr>
      <w:spacing w:after="0" w:line="240" w:lineRule="auto"/>
    </w:pPr>
    <w:rPr>
      <w:sz w:val="24"/>
      <w:szCs w:val="24"/>
      <w:lang w:eastAsia="ru-RU"/>
    </w:rPr>
  </w:style>
  <w:style w:type="character" w:customStyle="1" w:styleId="17">
    <w:name w:val="Текст кінцевої виноски Знак1"/>
    <w:basedOn w:val="a0"/>
    <w:uiPriority w:val="99"/>
    <w:semiHidden/>
    <w:rsid w:val="002E59A7"/>
    <w:rPr>
      <w:lang w:eastAsia="en-US"/>
    </w:rPr>
  </w:style>
  <w:style w:type="paragraph" w:customStyle="1" w:styleId="214pt">
    <w:name w:val="Стиль Заголовок 2 + 14 pt"/>
    <w:basedOn w:val="2"/>
    <w:rsid w:val="002E59A7"/>
    <w:pPr>
      <w:keepLines w:val="0"/>
      <w:spacing w:before="0" w:line="240" w:lineRule="auto"/>
      <w:jc w:val="center"/>
    </w:pPr>
    <w:rPr>
      <w:rFonts w:ascii="Times New Roman" w:hAnsi="Times New Roman"/>
      <w:bCs w:val="0"/>
      <w:i/>
      <w:iCs/>
      <w:color w:val="auto"/>
      <w:sz w:val="28"/>
      <w:szCs w:val="20"/>
      <w:lang w:val="uk-UA" w:eastAsia="ru-RU"/>
    </w:rPr>
  </w:style>
  <w:style w:type="character" w:customStyle="1" w:styleId="19">
    <w:name w:val="Знак Знак19"/>
    <w:rsid w:val="002E59A7"/>
    <w:rPr>
      <w:rFonts w:ascii="Times New Roman" w:eastAsia="Times New Roman" w:hAnsi="Times New Roman" w:cs="Times New Roman"/>
      <w:kern w:val="28"/>
      <w:sz w:val="36"/>
      <w:szCs w:val="36"/>
      <w:lang w:val="uk-UA"/>
    </w:rPr>
  </w:style>
  <w:style w:type="character" w:customStyle="1" w:styleId="91">
    <w:name w:val="Заголовок №9_"/>
    <w:link w:val="92"/>
    <w:locked/>
    <w:rsid w:val="002E59A7"/>
    <w:rPr>
      <w:b/>
      <w:bCs/>
      <w:sz w:val="27"/>
      <w:szCs w:val="27"/>
      <w:shd w:val="clear" w:color="auto" w:fill="FFFFFF"/>
    </w:rPr>
  </w:style>
  <w:style w:type="paragraph" w:customStyle="1" w:styleId="92">
    <w:name w:val="Заголовок №9"/>
    <w:basedOn w:val="a"/>
    <w:link w:val="91"/>
    <w:rsid w:val="002E59A7"/>
    <w:pPr>
      <w:shd w:val="clear" w:color="auto" w:fill="FFFFFF"/>
      <w:spacing w:after="840" w:line="240" w:lineRule="atLeast"/>
      <w:outlineLvl w:val="8"/>
    </w:pPr>
    <w:rPr>
      <w:b/>
      <w:bCs/>
      <w:sz w:val="27"/>
      <w:szCs w:val="27"/>
      <w:shd w:val="clear" w:color="auto" w:fill="FFFFFF"/>
      <w:lang w:eastAsia="ru-RU"/>
    </w:rPr>
  </w:style>
  <w:style w:type="character" w:customStyle="1" w:styleId="200">
    <w:name w:val="Знак Знак20"/>
    <w:rsid w:val="002E59A7"/>
    <w:rPr>
      <w:rFonts w:ascii="Times New Roman" w:eastAsia="Times New Roman" w:hAnsi="Times New Roman" w:cs="Times New Roman"/>
      <w:b/>
      <w:bCs/>
      <w:sz w:val="28"/>
      <w:szCs w:val="24"/>
      <w:lang w:val="ru-RU" w:eastAsia="ru-RU"/>
    </w:rPr>
  </w:style>
  <w:style w:type="character" w:customStyle="1" w:styleId="170">
    <w:name w:val="Знак Знак17"/>
    <w:rsid w:val="002E59A7"/>
    <w:rPr>
      <w:rFonts w:ascii="Times New Roman" w:eastAsia="Times New Roman" w:hAnsi="Times New Roman" w:cs="Times New Roman"/>
      <w:b/>
      <w:sz w:val="28"/>
      <w:szCs w:val="20"/>
      <w:lang w:eastAsia="ru-RU"/>
    </w:rPr>
  </w:style>
  <w:style w:type="character" w:customStyle="1" w:styleId="81">
    <w:name w:val="Знак Знак8"/>
    <w:rsid w:val="002E59A7"/>
    <w:rPr>
      <w:rFonts w:ascii="Times New Roman" w:eastAsia="Times New Roman" w:hAnsi="Times New Roman" w:cs="Times New Roman"/>
      <w:sz w:val="28"/>
      <w:szCs w:val="21"/>
      <w:lang w:val="ru-RU" w:eastAsia="ru-RU"/>
    </w:rPr>
  </w:style>
  <w:style w:type="paragraph" w:styleId="2a">
    <w:name w:val="Body Text 2"/>
    <w:basedOn w:val="a"/>
    <w:link w:val="2b"/>
    <w:rsid w:val="002E59A7"/>
    <w:pPr>
      <w:widowControl w:val="0"/>
      <w:snapToGrid w:val="0"/>
      <w:spacing w:after="0" w:line="360" w:lineRule="auto"/>
      <w:jc w:val="center"/>
    </w:pPr>
    <w:rPr>
      <w:rFonts w:ascii="Times New Roman" w:eastAsia="Times New Roman" w:hAnsi="Times New Roman"/>
      <w:b/>
      <w:bCs/>
      <w:sz w:val="36"/>
      <w:szCs w:val="20"/>
      <w:lang w:eastAsia="ru-RU"/>
    </w:rPr>
  </w:style>
  <w:style w:type="character" w:customStyle="1" w:styleId="2b">
    <w:name w:val="Основной текст 2 Знак"/>
    <w:basedOn w:val="a0"/>
    <w:link w:val="2a"/>
    <w:rsid w:val="002E59A7"/>
    <w:rPr>
      <w:rFonts w:ascii="Times New Roman" w:eastAsia="Times New Roman" w:hAnsi="Times New Roman"/>
      <w:b/>
      <w:bCs/>
      <w:sz w:val="36"/>
    </w:rPr>
  </w:style>
  <w:style w:type="character" w:customStyle="1" w:styleId="51">
    <w:name w:val="Знак Знак5"/>
    <w:rsid w:val="002E59A7"/>
    <w:rPr>
      <w:rFonts w:ascii="Times New Roman" w:eastAsia="Times New Roman" w:hAnsi="Times New Roman" w:cs="Times New Roman"/>
      <w:sz w:val="24"/>
      <w:szCs w:val="24"/>
      <w:lang w:val="ru-RU" w:eastAsia="ru-RU"/>
    </w:rPr>
  </w:style>
  <w:style w:type="paragraph" w:customStyle="1" w:styleId="FR1">
    <w:name w:val="FR1"/>
    <w:rsid w:val="002E59A7"/>
    <w:pPr>
      <w:widowControl w:val="0"/>
      <w:snapToGrid w:val="0"/>
      <w:spacing w:line="300" w:lineRule="auto"/>
      <w:ind w:firstLine="720"/>
      <w:jc w:val="both"/>
    </w:pPr>
    <w:rPr>
      <w:rFonts w:ascii="Arial" w:eastAsia="Times New Roman" w:hAnsi="Arial"/>
      <w:sz w:val="24"/>
    </w:rPr>
  </w:style>
  <w:style w:type="paragraph" w:customStyle="1" w:styleId="FR2">
    <w:name w:val="FR2"/>
    <w:rsid w:val="002E59A7"/>
    <w:pPr>
      <w:widowControl w:val="0"/>
      <w:snapToGrid w:val="0"/>
      <w:ind w:left="3600"/>
    </w:pPr>
    <w:rPr>
      <w:rFonts w:ascii="Courier New" w:eastAsia="Times New Roman" w:hAnsi="Courier New"/>
      <w:sz w:val="22"/>
    </w:rPr>
  </w:style>
  <w:style w:type="paragraph" w:customStyle="1" w:styleId="FR3">
    <w:name w:val="FR3"/>
    <w:rsid w:val="002E59A7"/>
    <w:pPr>
      <w:widowControl w:val="0"/>
      <w:snapToGrid w:val="0"/>
      <w:ind w:left="2360"/>
    </w:pPr>
    <w:rPr>
      <w:rFonts w:ascii="Arial" w:eastAsia="Times New Roman" w:hAnsi="Arial"/>
      <w:b/>
      <w:i/>
      <w:sz w:val="12"/>
    </w:rPr>
  </w:style>
  <w:style w:type="character" w:customStyle="1" w:styleId="MTEquationSection">
    <w:name w:val="MTEquationSection"/>
    <w:rsid w:val="002E59A7"/>
    <w:rPr>
      <w:vanish/>
      <w:webHidden w:val="0"/>
      <w:color w:val="FF0000"/>
      <w:lang w:val="en-US"/>
      <w:specVanish w:val="0"/>
    </w:rPr>
  </w:style>
  <w:style w:type="character" w:styleId="afff7">
    <w:name w:val="endnote reference"/>
    <w:rsid w:val="002E59A7"/>
    <w:rPr>
      <w:vertAlign w:val="superscript"/>
    </w:rPr>
  </w:style>
  <w:style w:type="paragraph" w:customStyle="1" w:styleId="18">
    <w:name w:val="Абзац списку1"/>
    <w:basedOn w:val="a"/>
    <w:qFormat/>
    <w:rsid w:val="002E59A7"/>
    <w:pPr>
      <w:spacing w:after="0" w:line="240" w:lineRule="auto"/>
      <w:ind w:left="720"/>
      <w:contextualSpacing/>
    </w:pPr>
    <w:rPr>
      <w:rFonts w:ascii="Times New Roman" w:eastAsia="Times New Roman" w:hAnsi="Times New Roman"/>
      <w:sz w:val="24"/>
      <w:szCs w:val="24"/>
      <w:lang w:val="uk-UA" w:eastAsia="ru-RU"/>
    </w:rPr>
  </w:style>
  <w:style w:type="character" w:customStyle="1" w:styleId="1a">
    <w:name w:val="Основной текст Знак1"/>
    <w:locked/>
    <w:rsid w:val="002E59A7"/>
    <w:rPr>
      <w:rFonts w:eastAsia="Calibri"/>
      <w:sz w:val="27"/>
      <w:szCs w:val="27"/>
      <w:shd w:val="clear" w:color="auto" w:fill="FFFFFF"/>
      <w:lang w:val="ru-RU" w:eastAsia="en-US"/>
    </w:rPr>
  </w:style>
  <w:style w:type="character" w:customStyle="1" w:styleId="hps">
    <w:name w:val="hps"/>
    <w:basedOn w:val="a0"/>
    <w:uiPriority w:val="99"/>
    <w:rsid w:val="002E59A7"/>
  </w:style>
  <w:style w:type="character" w:customStyle="1" w:styleId="atn">
    <w:name w:val="atn"/>
    <w:basedOn w:val="a0"/>
    <w:uiPriority w:val="99"/>
    <w:rsid w:val="002E59A7"/>
  </w:style>
  <w:style w:type="character" w:customStyle="1" w:styleId="hpsatn">
    <w:name w:val="hps atn"/>
    <w:basedOn w:val="a0"/>
    <w:rsid w:val="002E59A7"/>
  </w:style>
  <w:style w:type="paragraph" w:customStyle="1" w:styleId="MTDisplayEquation">
    <w:name w:val="MTDisplayEquation"/>
    <w:basedOn w:val="a"/>
    <w:next w:val="a"/>
    <w:rsid w:val="002E59A7"/>
    <w:pPr>
      <w:tabs>
        <w:tab w:val="center" w:pos="4920"/>
        <w:tab w:val="right" w:pos="9860"/>
      </w:tabs>
      <w:spacing w:after="0" w:line="360" w:lineRule="auto"/>
      <w:ind w:firstLine="709"/>
    </w:pPr>
    <w:rPr>
      <w:rFonts w:ascii="Times New Roman" w:eastAsia="Times New Roman" w:hAnsi="Times New Roman"/>
      <w:sz w:val="28"/>
      <w:szCs w:val="24"/>
      <w:lang w:val="uk-UA" w:eastAsia="ru-RU"/>
    </w:rPr>
  </w:style>
  <w:style w:type="character" w:customStyle="1" w:styleId="FontStyle208">
    <w:name w:val="Font Style208"/>
    <w:basedOn w:val="a0"/>
    <w:uiPriority w:val="99"/>
    <w:rsid w:val="002E59A7"/>
    <w:rPr>
      <w:rFonts w:ascii="Times New Roman" w:hAnsi="Times New Roman" w:cs="Times New Roman"/>
      <w:sz w:val="20"/>
      <w:szCs w:val="20"/>
    </w:rPr>
  </w:style>
  <w:style w:type="paragraph" w:customStyle="1" w:styleId="210">
    <w:name w:val="Основной текст 21"/>
    <w:basedOn w:val="a"/>
    <w:rsid w:val="002E59A7"/>
    <w:pPr>
      <w:overflowPunct w:val="0"/>
      <w:autoSpaceDE w:val="0"/>
      <w:autoSpaceDN w:val="0"/>
      <w:adjustRightInd w:val="0"/>
      <w:spacing w:after="0" w:line="360" w:lineRule="auto"/>
      <w:ind w:firstLine="720"/>
      <w:jc w:val="both"/>
      <w:textAlignment w:val="baseline"/>
    </w:pPr>
    <w:rPr>
      <w:rFonts w:ascii="Times New Roman" w:eastAsia="Times New Roman" w:hAnsi="Times New Roman"/>
      <w:sz w:val="28"/>
      <w:szCs w:val="20"/>
      <w:lang w:eastAsia="ru-RU"/>
    </w:rPr>
  </w:style>
  <w:style w:type="paragraph" w:customStyle="1" w:styleId="41">
    <w:name w:val="Основной текст4"/>
    <w:basedOn w:val="a"/>
    <w:rsid w:val="002E59A7"/>
    <w:pPr>
      <w:shd w:val="clear" w:color="auto" w:fill="FFFFFF"/>
      <w:spacing w:after="360" w:line="0" w:lineRule="atLeast"/>
    </w:pPr>
    <w:rPr>
      <w:rFonts w:ascii="Arial" w:eastAsia="Arial" w:hAnsi="Arial" w:cs="Arial"/>
      <w:sz w:val="25"/>
      <w:szCs w:val="25"/>
      <w:lang w:val="uk-UA"/>
    </w:rPr>
  </w:style>
  <w:style w:type="character" w:customStyle="1" w:styleId="BodytextItalic2">
    <w:name w:val="Body text + Italic2"/>
    <w:basedOn w:val="Bodytext"/>
    <w:rsid w:val="002E59A7"/>
    <w:rPr>
      <w:rFonts w:ascii="Arial" w:eastAsia="Arial" w:hAnsi="Arial" w:cs="Arial"/>
      <w:i/>
      <w:iCs/>
      <w:sz w:val="25"/>
      <w:szCs w:val="25"/>
      <w:shd w:val="clear" w:color="auto" w:fill="FFFFFF"/>
      <w:lang w:val="en-US"/>
    </w:rPr>
  </w:style>
  <w:style w:type="character" w:customStyle="1" w:styleId="Bodytext2125ptBoldNotItalic">
    <w:name w:val="Body text (2) + 12;5 pt;Bold;Not Italic"/>
    <w:basedOn w:val="a0"/>
    <w:rsid w:val="002E59A7"/>
    <w:rPr>
      <w:rFonts w:ascii="Arial" w:eastAsia="Arial" w:hAnsi="Arial" w:cs="Arial"/>
      <w:b/>
      <w:bCs/>
      <w:i/>
      <w:iCs/>
      <w:sz w:val="25"/>
      <w:szCs w:val="25"/>
      <w:shd w:val="clear" w:color="auto" w:fill="FFFFFF"/>
    </w:rPr>
  </w:style>
  <w:style w:type="character" w:customStyle="1" w:styleId="Bodytext82">
    <w:name w:val="Body text (8)2"/>
    <w:basedOn w:val="a0"/>
    <w:rsid w:val="002E59A7"/>
    <w:rPr>
      <w:rFonts w:ascii="Arial" w:eastAsia="Arial" w:hAnsi="Arial" w:cs="Arial"/>
      <w:sz w:val="23"/>
      <w:szCs w:val="23"/>
      <w:u w:val="single"/>
      <w:shd w:val="clear" w:color="auto" w:fill="FFFFFF"/>
    </w:rPr>
  </w:style>
  <w:style w:type="paragraph" w:customStyle="1" w:styleId="Style2">
    <w:name w:val="Style2"/>
    <w:basedOn w:val="a"/>
    <w:rsid w:val="002E59A7"/>
    <w:pPr>
      <w:widowControl w:val="0"/>
      <w:autoSpaceDE w:val="0"/>
      <w:autoSpaceDN w:val="0"/>
      <w:adjustRightInd w:val="0"/>
      <w:spacing w:after="0" w:line="266" w:lineRule="exact"/>
      <w:jc w:val="center"/>
    </w:pPr>
    <w:rPr>
      <w:rFonts w:ascii="Arial Narrow" w:eastAsia="Times New Roman" w:hAnsi="Arial Narrow"/>
      <w:lang w:eastAsia="ru-RU"/>
    </w:rPr>
  </w:style>
  <w:style w:type="character" w:customStyle="1" w:styleId="FontStyle29">
    <w:name w:val="Font Style29"/>
    <w:basedOn w:val="a0"/>
    <w:rsid w:val="002E59A7"/>
    <w:rPr>
      <w:rFonts w:ascii="Arial Narrow" w:hAnsi="Arial Narrow" w:cs="Arial Narrow"/>
      <w:b/>
      <w:bCs/>
      <w:sz w:val="22"/>
      <w:szCs w:val="22"/>
    </w:rPr>
  </w:style>
  <w:style w:type="paragraph" w:customStyle="1" w:styleId="Style9">
    <w:name w:val="Style9"/>
    <w:basedOn w:val="a"/>
    <w:rsid w:val="002E59A7"/>
    <w:pPr>
      <w:widowControl w:val="0"/>
      <w:autoSpaceDE w:val="0"/>
      <w:autoSpaceDN w:val="0"/>
      <w:adjustRightInd w:val="0"/>
      <w:spacing w:after="0" w:line="262" w:lineRule="exact"/>
      <w:ind w:firstLine="444"/>
    </w:pPr>
    <w:rPr>
      <w:rFonts w:ascii="Arial Narrow" w:eastAsia="Times New Roman" w:hAnsi="Arial Narrow"/>
      <w:lang w:eastAsia="ru-RU"/>
    </w:rPr>
  </w:style>
  <w:style w:type="character" w:customStyle="1" w:styleId="afff8">
    <w:name w:val="Основной текст + Курсив"/>
    <w:basedOn w:val="a0"/>
    <w:rsid w:val="00083ACD"/>
    <w:rPr>
      <w:rFonts w:ascii="Times New Roman" w:eastAsia="Times New Roman" w:hAnsi="Times New Roman" w:cs="Times New Roman" w:hint="default"/>
      <w:b w:val="0"/>
      <w:bCs w:val="0"/>
      <w:i/>
      <w:iCs/>
      <w:smallCaps w:val="0"/>
      <w:strike w:val="0"/>
      <w:dstrike w:val="0"/>
      <w:color w:val="000000"/>
      <w:spacing w:val="0"/>
      <w:w w:val="100"/>
      <w:position w:val="0"/>
      <w:sz w:val="27"/>
      <w:szCs w:val="27"/>
      <w:u w:val="none"/>
      <w:effect w:val="none"/>
      <w:lang w:val="ru-RU"/>
    </w:rPr>
  </w:style>
  <w:style w:type="character" w:customStyle="1" w:styleId="st">
    <w:name w:val="st"/>
    <w:basedOn w:val="a0"/>
    <w:uiPriority w:val="99"/>
    <w:rsid w:val="007115E7"/>
    <w:rPr>
      <w:rFonts w:cs="Times New Roman"/>
    </w:rPr>
  </w:style>
  <w:style w:type="character" w:customStyle="1" w:styleId="notranslate">
    <w:name w:val="notranslate"/>
    <w:basedOn w:val="a0"/>
    <w:uiPriority w:val="99"/>
    <w:rsid w:val="007115E7"/>
    <w:rPr>
      <w:rFonts w:cs="Times New Roman"/>
    </w:rPr>
  </w:style>
  <w:style w:type="character" w:customStyle="1" w:styleId="docdata">
    <w:name w:val="docdata"/>
    <w:aliases w:val="docy,v5,2873,baiaagaaboqcaaadygcaaavwbwaaaaaaaaaaaaaaaaaaaaaaaaaaaaaaaaaaaaaaaaaaaaaaaaaaaaaaaaaaaaaaaaaaaaaaaaaaaaaaaaaaaaaaaaaaaaaaaaaaaaaaaaaaaaaaaaaaaaaaaaaaaaaaaaaaaaaaaaaaaaaaaaaaaaaaaaaaaaaaaaaaaaaaaaaaaaaaaaaaaaaaaaaaaaaaaaaaaaaaaaaaaaaa"/>
    <w:basedOn w:val="a0"/>
    <w:rsid w:val="007115E7"/>
  </w:style>
  <w:style w:type="paragraph" w:customStyle="1" w:styleId="5717">
    <w:name w:val="5717"/>
    <w:aliases w:val="baiaagaaboqcaaadfhiaaawmegaaaaaaaaaaaaaaaaaaaaaaaaaaaaaaaaaaaaaaaaaaaaaaaaaaaaaaaaaaaaaaaaaaaaaaaaaaaaaaaaaaaaaaaaaaaaaaaaaaaaaaaaaaaaaaaaaaaaaaaaaaaaaaaaaaaaaaaaaaaaaaaaaaaaaaaaaaaaaaaaaaaaaaaaaaaaaaaaaaaaaaaaaaaaaaaaaaaaaaaaaaaaaa"/>
    <w:basedOn w:val="a"/>
    <w:rsid w:val="007115E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7794">
    <w:name w:val="7794"/>
    <w:aliases w:val="baiaagaaboqcaaadmxoaaawpggaaaaaaaaaaaaaaaaaaaaaaaaaaaaaaaaaaaaaaaaaaaaaaaaaaaaaaaaaaaaaaaaaaaaaaaaaaaaaaaaaaaaaaaaaaaaaaaaaaaaaaaaaaaaaaaaaaaaaaaaaaaaaaaaaaaaaaaaaaaaaaaaaaaaaaaaaaaaaaaaaaaaaaaaaaaaaaaaaaaaaaaaaaaaaaaaaaaaaaaaaaaaaa"/>
    <w:basedOn w:val="a"/>
    <w:rsid w:val="007115E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6541">
    <w:name w:val="6541"/>
    <w:aliases w:val="baiaagaaboqcaaadthuaaaxefqaaaaaaaaaaaaaaaaaaaaaaaaaaaaaaaaaaaaaaaaaaaaaaaaaaaaaaaaaaaaaaaaaaaaaaaaaaaaaaaaaaaaaaaaaaaaaaaaaaaaaaaaaaaaaaaaaaaaaaaaaaaaaaaaaaaaaaaaaaaaaaaaaaaaaaaaaaaaaaaaaaaaaaaaaaaaaaaaaaaaaaaaaaaaaaaaaaaaaaaaaaaaaa"/>
    <w:basedOn w:val="a"/>
    <w:rsid w:val="007115E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3413">
    <w:name w:val="3413"/>
    <w:aliases w:val="baiaagaaboqcaaadfgkaaawmcqaaaaaaaaaaaaaaaaaaaaaaaaaaaaaaaaaaaaaaaaaaaaaaaaaaaaaaaaaaaaaaaaaaaaaaaaaaaaaaaaaaaaaaaaaaaaaaaaaaaaaaaaaaaaaaaaaaaaaaaaaaaaaaaaaaaaaaaaaaaaaaaaaaaaaaaaaaaaaaaaaaaaaaaaaaaaaaaaaaaaaaaaaaaaaaaaaaaaaaaaaaaaaa"/>
    <w:basedOn w:val="a"/>
    <w:rsid w:val="007115E7"/>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20890">
      <w:bodyDiv w:val="1"/>
      <w:marLeft w:val="0"/>
      <w:marRight w:val="0"/>
      <w:marTop w:val="0"/>
      <w:marBottom w:val="0"/>
      <w:divBdr>
        <w:top w:val="none" w:sz="0" w:space="0" w:color="auto"/>
        <w:left w:val="none" w:sz="0" w:space="0" w:color="auto"/>
        <w:bottom w:val="none" w:sz="0" w:space="0" w:color="auto"/>
        <w:right w:val="none" w:sz="0" w:space="0" w:color="auto"/>
      </w:divBdr>
    </w:div>
    <w:div w:id="208616823">
      <w:bodyDiv w:val="1"/>
      <w:marLeft w:val="0"/>
      <w:marRight w:val="0"/>
      <w:marTop w:val="0"/>
      <w:marBottom w:val="0"/>
      <w:divBdr>
        <w:top w:val="none" w:sz="0" w:space="0" w:color="auto"/>
        <w:left w:val="none" w:sz="0" w:space="0" w:color="auto"/>
        <w:bottom w:val="none" w:sz="0" w:space="0" w:color="auto"/>
        <w:right w:val="none" w:sz="0" w:space="0" w:color="auto"/>
      </w:divBdr>
    </w:div>
    <w:div w:id="406344002">
      <w:bodyDiv w:val="1"/>
      <w:marLeft w:val="0"/>
      <w:marRight w:val="0"/>
      <w:marTop w:val="0"/>
      <w:marBottom w:val="0"/>
      <w:divBdr>
        <w:top w:val="none" w:sz="0" w:space="0" w:color="auto"/>
        <w:left w:val="none" w:sz="0" w:space="0" w:color="auto"/>
        <w:bottom w:val="none" w:sz="0" w:space="0" w:color="auto"/>
        <w:right w:val="none" w:sz="0" w:space="0" w:color="auto"/>
      </w:divBdr>
    </w:div>
    <w:div w:id="558324914">
      <w:bodyDiv w:val="1"/>
      <w:marLeft w:val="0"/>
      <w:marRight w:val="0"/>
      <w:marTop w:val="0"/>
      <w:marBottom w:val="0"/>
      <w:divBdr>
        <w:top w:val="none" w:sz="0" w:space="0" w:color="auto"/>
        <w:left w:val="none" w:sz="0" w:space="0" w:color="auto"/>
        <w:bottom w:val="none" w:sz="0" w:space="0" w:color="auto"/>
        <w:right w:val="none" w:sz="0" w:space="0" w:color="auto"/>
      </w:divBdr>
    </w:div>
    <w:div w:id="576093555">
      <w:bodyDiv w:val="1"/>
      <w:marLeft w:val="0"/>
      <w:marRight w:val="0"/>
      <w:marTop w:val="0"/>
      <w:marBottom w:val="0"/>
      <w:divBdr>
        <w:top w:val="none" w:sz="0" w:space="0" w:color="auto"/>
        <w:left w:val="none" w:sz="0" w:space="0" w:color="auto"/>
        <w:bottom w:val="none" w:sz="0" w:space="0" w:color="auto"/>
        <w:right w:val="none" w:sz="0" w:space="0" w:color="auto"/>
      </w:divBdr>
    </w:div>
    <w:div w:id="747534508">
      <w:bodyDiv w:val="1"/>
      <w:marLeft w:val="0"/>
      <w:marRight w:val="0"/>
      <w:marTop w:val="0"/>
      <w:marBottom w:val="0"/>
      <w:divBdr>
        <w:top w:val="none" w:sz="0" w:space="0" w:color="auto"/>
        <w:left w:val="none" w:sz="0" w:space="0" w:color="auto"/>
        <w:bottom w:val="none" w:sz="0" w:space="0" w:color="auto"/>
        <w:right w:val="none" w:sz="0" w:space="0" w:color="auto"/>
      </w:divBdr>
      <w:divsChild>
        <w:div w:id="838689990">
          <w:marLeft w:val="0"/>
          <w:marRight w:val="0"/>
          <w:marTop w:val="48"/>
          <w:marBottom w:val="48"/>
          <w:divBdr>
            <w:top w:val="none" w:sz="0" w:space="0" w:color="auto"/>
            <w:left w:val="none" w:sz="0" w:space="0" w:color="auto"/>
            <w:bottom w:val="none" w:sz="0" w:space="0" w:color="auto"/>
            <w:right w:val="none" w:sz="0" w:space="0" w:color="auto"/>
          </w:divBdr>
        </w:div>
        <w:div w:id="1736582945">
          <w:marLeft w:val="0"/>
          <w:marRight w:val="0"/>
          <w:marTop w:val="48"/>
          <w:marBottom w:val="48"/>
          <w:divBdr>
            <w:top w:val="none" w:sz="0" w:space="0" w:color="auto"/>
            <w:left w:val="none" w:sz="0" w:space="0" w:color="auto"/>
            <w:bottom w:val="none" w:sz="0" w:space="0" w:color="auto"/>
            <w:right w:val="none" w:sz="0" w:space="0" w:color="auto"/>
          </w:divBdr>
        </w:div>
      </w:divsChild>
    </w:div>
    <w:div w:id="839737203">
      <w:bodyDiv w:val="1"/>
      <w:marLeft w:val="0"/>
      <w:marRight w:val="0"/>
      <w:marTop w:val="0"/>
      <w:marBottom w:val="0"/>
      <w:divBdr>
        <w:top w:val="none" w:sz="0" w:space="0" w:color="auto"/>
        <w:left w:val="none" w:sz="0" w:space="0" w:color="auto"/>
        <w:bottom w:val="none" w:sz="0" w:space="0" w:color="auto"/>
        <w:right w:val="none" w:sz="0" w:space="0" w:color="auto"/>
      </w:divBdr>
    </w:div>
    <w:div w:id="899168365">
      <w:bodyDiv w:val="1"/>
      <w:marLeft w:val="0"/>
      <w:marRight w:val="0"/>
      <w:marTop w:val="0"/>
      <w:marBottom w:val="0"/>
      <w:divBdr>
        <w:top w:val="none" w:sz="0" w:space="0" w:color="auto"/>
        <w:left w:val="none" w:sz="0" w:space="0" w:color="auto"/>
        <w:bottom w:val="none" w:sz="0" w:space="0" w:color="auto"/>
        <w:right w:val="none" w:sz="0" w:space="0" w:color="auto"/>
      </w:divBdr>
    </w:div>
    <w:div w:id="929697727">
      <w:bodyDiv w:val="1"/>
      <w:marLeft w:val="0"/>
      <w:marRight w:val="0"/>
      <w:marTop w:val="0"/>
      <w:marBottom w:val="0"/>
      <w:divBdr>
        <w:top w:val="none" w:sz="0" w:space="0" w:color="auto"/>
        <w:left w:val="none" w:sz="0" w:space="0" w:color="auto"/>
        <w:bottom w:val="none" w:sz="0" w:space="0" w:color="auto"/>
        <w:right w:val="none" w:sz="0" w:space="0" w:color="auto"/>
      </w:divBdr>
    </w:div>
    <w:div w:id="1144351195">
      <w:bodyDiv w:val="1"/>
      <w:marLeft w:val="0"/>
      <w:marRight w:val="0"/>
      <w:marTop w:val="0"/>
      <w:marBottom w:val="0"/>
      <w:divBdr>
        <w:top w:val="none" w:sz="0" w:space="0" w:color="auto"/>
        <w:left w:val="none" w:sz="0" w:space="0" w:color="auto"/>
        <w:bottom w:val="none" w:sz="0" w:space="0" w:color="auto"/>
        <w:right w:val="none" w:sz="0" w:space="0" w:color="auto"/>
      </w:divBdr>
    </w:div>
    <w:div w:id="1267540727">
      <w:bodyDiv w:val="1"/>
      <w:marLeft w:val="0"/>
      <w:marRight w:val="0"/>
      <w:marTop w:val="0"/>
      <w:marBottom w:val="0"/>
      <w:divBdr>
        <w:top w:val="none" w:sz="0" w:space="0" w:color="auto"/>
        <w:left w:val="none" w:sz="0" w:space="0" w:color="auto"/>
        <w:bottom w:val="none" w:sz="0" w:space="0" w:color="auto"/>
        <w:right w:val="none" w:sz="0" w:space="0" w:color="auto"/>
      </w:divBdr>
    </w:div>
    <w:div w:id="1288659025">
      <w:bodyDiv w:val="1"/>
      <w:marLeft w:val="0"/>
      <w:marRight w:val="0"/>
      <w:marTop w:val="0"/>
      <w:marBottom w:val="0"/>
      <w:divBdr>
        <w:top w:val="none" w:sz="0" w:space="0" w:color="auto"/>
        <w:left w:val="none" w:sz="0" w:space="0" w:color="auto"/>
        <w:bottom w:val="none" w:sz="0" w:space="0" w:color="auto"/>
        <w:right w:val="none" w:sz="0" w:space="0" w:color="auto"/>
      </w:divBdr>
    </w:div>
    <w:div w:id="1326933133">
      <w:bodyDiv w:val="1"/>
      <w:marLeft w:val="0"/>
      <w:marRight w:val="0"/>
      <w:marTop w:val="0"/>
      <w:marBottom w:val="0"/>
      <w:divBdr>
        <w:top w:val="none" w:sz="0" w:space="0" w:color="auto"/>
        <w:left w:val="none" w:sz="0" w:space="0" w:color="auto"/>
        <w:bottom w:val="none" w:sz="0" w:space="0" w:color="auto"/>
        <w:right w:val="none" w:sz="0" w:space="0" w:color="auto"/>
      </w:divBdr>
    </w:div>
    <w:div w:id="1354451756">
      <w:bodyDiv w:val="1"/>
      <w:marLeft w:val="0"/>
      <w:marRight w:val="0"/>
      <w:marTop w:val="0"/>
      <w:marBottom w:val="0"/>
      <w:divBdr>
        <w:top w:val="none" w:sz="0" w:space="0" w:color="auto"/>
        <w:left w:val="none" w:sz="0" w:space="0" w:color="auto"/>
        <w:bottom w:val="none" w:sz="0" w:space="0" w:color="auto"/>
        <w:right w:val="none" w:sz="0" w:space="0" w:color="auto"/>
      </w:divBdr>
    </w:div>
    <w:div w:id="1510560874">
      <w:bodyDiv w:val="1"/>
      <w:marLeft w:val="0"/>
      <w:marRight w:val="0"/>
      <w:marTop w:val="0"/>
      <w:marBottom w:val="0"/>
      <w:divBdr>
        <w:top w:val="none" w:sz="0" w:space="0" w:color="auto"/>
        <w:left w:val="none" w:sz="0" w:space="0" w:color="auto"/>
        <w:bottom w:val="none" w:sz="0" w:space="0" w:color="auto"/>
        <w:right w:val="none" w:sz="0" w:space="0" w:color="auto"/>
      </w:divBdr>
    </w:div>
    <w:div w:id="1553615454">
      <w:bodyDiv w:val="1"/>
      <w:marLeft w:val="0"/>
      <w:marRight w:val="0"/>
      <w:marTop w:val="0"/>
      <w:marBottom w:val="0"/>
      <w:divBdr>
        <w:top w:val="none" w:sz="0" w:space="0" w:color="auto"/>
        <w:left w:val="none" w:sz="0" w:space="0" w:color="auto"/>
        <w:bottom w:val="none" w:sz="0" w:space="0" w:color="auto"/>
        <w:right w:val="none" w:sz="0" w:space="0" w:color="auto"/>
      </w:divBdr>
    </w:div>
    <w:div w:id="1776174194">
      <w:bodyDiv w:val="1"/>
      <w:marLeft w:val="0"/>
      <w:marRight w:val="0"/>
      <w:marTop w:val="0"/>
      <w:marBottom w:val="0"/>
      <w:divBdr>
        <w:top w:val="none" w:sz="0" w:space="0" w:color="auto"/>
        <w:left w:val="none" w:sz="0" w:space="0" w:color="auto"/>
        <w:bottom w:val="none" w:sz="0" w:space="0" w:color="auto"/>
        <w:right w:val="none" w:sz="0" w:space="0" w:color="auto"/>
      </w:divBdr>
    </w:div>
    <w:div w:id="1855652446">
      <w:bodyDiv w:val="1"/>
      <w:marLeft w:val="0"/>
      <w:marRight w:val="0"/>
      <w:marTop w:val="0"/>
      <w:marBottom w:val="0"/>
      <w:divBdr>
        <w:top w:val="none" w:sz="0" w:space="0" w:color="auto"/>
        <w:left w:val="none" w:sz="0" w:space="0" w:color="auto"/>
        <w:bottom w:val="none" w:sz="0" w:space="0" w:color="auto"/>
        <w:right w:val="none" w:sz="0" w:space="0" w:color="auto"/>
      </w:divBdr>
    </w:div>
    <w:div w:id="1963996851">
      <w:bodyDiv w:val="1"/>
      <w:marLeft w:val="0"/>
      <w:marRight w:val="0"/>
      <w:marTop w:val="0"/>
      <w:marBottom w:val="0"/>
      <w:divBdr>
        <w:top w:val="none" w:sz="0" w:space="0" w:color="auto"/>
        <w:left w:val="none" w:sz="0" w:space="0" w:color="auto"/>
        <w:bottom w:val="none" w:sz="0" w:space="0" w:color="auto"/>
        <w:right w:val="none" w:sz="0" w:space="0" w:color="auto"/>
      </w:divBdr>
    </w:div>
    <w:div w:id="211636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image" Target="media/image58.wmf"/><Relationship Id="rId21" Type="http://schemas.openxmlformats.org/officeDocument/2006/relationships/image" Target="media/image9.png"/><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4.wmf"/><Relationship Id="rId112" Type="http://schemas.openxmlformats.org/officeDocument/2006/relationships/oleObject" Target="embeddings/oleObject49.bin"/><Relationship Id="rId16" Type="http://schemas.openxmlformats.org/officeDocument/2006/relationships/oleObject" Target="embeddings/oleObject2.bin"/><Relationship Id="rId107" Type="http://schemas.openxmlformats.org/officeDocument/2006/relationships/image" Target="media/image53.wmf"/><Relationship Id="rId11" Type="http://schemas.openxmlformats.org/officeDocument/2006/relationships/image" Target="media/image3.png"/><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9.wmf"/><Relationship Id="rId102" Type="http://schemas.openxmlformats.org/officeDocument/2006/relationships/oleObject" Target="embeddings/oleObject44.bin"/><Relationship Id="rId123"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7.wmf"/><Relationship Id="rId22" Type="http://schemas.openxmlformats.org/officeDocument/2006/relationships/image" Target="media/image10.png"/><Relationship Id="rId27" Type="http://schemas.openxmlformats.org/officeDocument/2006/relationships/oleObject" Target="embeddings/oleObject6.bin"/><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oleObject" Target="embeddings/oleObject52.bin"/><Relationship Id="rId80" Type="http://schemas.openxmlformats.org/officeDocument/2006/relationships/oleObject" Target="embeddings/oleObject33.bin"/><Relationship Id="rId85" Type="http://schemas.openxmlformats.org/officeDocument/2006/relationships/image" Target="media/image42.wmf"/><Relationship Id="rId12" Type="http://schemas.openxmlformats.org/officeDocument/2006/relationships/image" Target="media/image4.gif"/><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oleObject" Target="embeddings/oleObject12.bin"/><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oleObject" Target="embeddings/oleObject47.bin"/><Relationship Id="rId124" Type="http://schemas.openxmlformats.org/officeDocument/2006/relationships/header" Target="header2.xml"/><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image" Target="media/image14.wmf"/><Relationship Id="rId49" Type="http://schemas.openxmlformats.org/officeDocument/2006/relationships/image" Target="media/image24.wmf"/><Relationship Id="rId114" Type="http://schemas.openxmlformats.org/officeDocument/2006/relationships/oleObject" Target="embeddings/oleObject50.bin"/><Relationship Id="rId119" Type="http://schemas.openxmlformats.org/officeDocument/2006/relationships/image" Target="media/image59.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oleObject" Target="embeddings/oleObject36.bin"/><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48.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oleObject" Target="embeddings/oleObject39.bin"/><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oleObject" Target="embeddings/oleObject26.bin"/><Relationship Id="rId87" Type="http://schemas.openxmlformats.org/officeDocument/2006/relationships/image" Target="media/image43.wmf"/><Relationship Id="rId110" Type="http://schemas.openxmlformats.org/officeDocument/2006/relationships/oleObject" Target="embeddings/oleObject48.bin"/><Relationship Id="rId115" Type="http://schemas.openxmlformats.org/officeDocument/2006/relationships/image" Target="media/image57.wmf"/><Relationship Id="rId61" Type="http://schemas.openxmlformats.org/officeDocument/2006/relationships/image" Target="media/image30.wmf"/><Relationship Id="rId82" Type="http://schemas.openxmlformats.org/officeDocument/2006/relationships/oleObject" Target="embeddings/oleObject34.bin"/><Relationship Id="rId19" Type="http://schemas.openxmlformats.org/officeDocument/2006/relationships/image" Target="media/image8.wmf"/><Relationship Id="rId14" Type="http://schemas.openxmlformats.org/officeDocument/2006/relationships/oleObject" Target="embeddings/oleObject1.bin"/><Relationship Id="rId30" Type="http://schemas.openxmlformats.org/officeDocument/2006/relationships/oleObject" Target="embeddings/oleObject8.bin"/><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image" Target="media/image38.wmf"/><Relationship Id="rId100" Type="http://schemas.openxmlformats.org/officeDocument/2006/relationships/oleObject" Target="embeddings/oleObject43.bin"/><Relationship Id="rId105" Type="http://schemas.openxmlformats.org/officeDocument/2006/relationships/image" Target="media/image52.wmf"/><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oleObject" Target="embeddings/oleObject29.bin"/><Relationship Id="rId93" Type="http://schemas.openxmlformats.org/officeDocument/2006/relationships/image" Target="media/image46.wmf"/><Relationship Id="rId98" Type="http://schemas.openxmlformats.org/officeDocument/2006/relationships/oleObject" Target="embeddings/oleObject42.bin"/><Relationship Id="rId121" Type="http://schemas.openxmlformats.org/officeDocument/2006/relationships/hyperlink" Target="http://alhimteh.ru/paht/108-ioffe-il-proektirovanie-processov-i-apparatov.html" TargetMode="External"/><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33.wmf"/><Relationship Id="rId116" Type="http://schemas.openxmlformats.org/officeDocument/2006/relationships/oleObject" Target="embeddings/oleObject51.bin"/><Relationship Id="rId20" Type="http://schemas.openxmlformats.org/officeDocument/2006/relationships/oleObject" Target="embeddings/oleObject4.bin"/><Relationship Id="rId41" Type="http://schemas.openxmlformats.org/officeDocument/2006/relationships/image" Target="media/image20.wmf"/><Relationship Id="rId62" Type="http://schemas.openxmlformats.org/officeDocument/2006/relationships/oleObject" Target="embeddings/oleObject24.bin"/><Relationship Id="rId83" Type="http://schemas.openxmlformats.org/officeDocument/2006/relationships/image" Target="media/image41.wmf"/><Relationship Id="rId88" Type="http://schemas.openxmlformats.org/officeDocument/2006/relationships/oleObject" Target="embeddings/oleObject37.bin"/><Relationship Id="rId111" Type="http://schemas.openxmlformats.org/officeDocument/2006/relationships/image" Target="media/image55.wmf"/><Relationship Id="rId15" Type="http://schemas.openxmlformats.org/officeDocument/2006/relationships/image" Target="media/image6.wmf"/><Relationship Id="rId36" Type="http://schemas.openxmlformats.org/officeDocument/2006/relationships/oleObject" Target="embeddings/oleObject11.bin"/><Relationship Id="rId57" Type="http://schemas.openxmlformats.org/officeDocument/2006/relationships/image" Target="media/image28.wmf"/><Relationship Id="rId106" Type="http://schemas.openxmlformats.org/officeDocument/2006/relationships/oleObject" Target="embeddings/oleObject46.bin"/><Relationship Id="rId10" Type="http://schemas.openxmlformats.org/officeDocument/2006/relationships/image" Target="media/image2.jpeg"/><Relationship Id="rId31" Type="http://schemas.openxmlformats.org/officeDocument/2006/relationships/image" Target="media/image15.wmf"/><Relationship Id="rId52" Type="http://schemas.openxmlformats.org/officeDocument/2006/relationships/oleObject" Target="embeddings/oleObject19.bin"/><Relationship Id="rId73" Type="http://schemas.openxmlformats.org/officeDocument/2006/relationships/image" Target="media/image36.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75BF7-AE69-47B7-AA01-3E8C80EBEE9D}">
  <ds:schemaRefs>
    <ds:schemaRef ds:uri="http://schemas.openxmlformats.org/officeDocument/2006/bibliography"/>
  </ds:schemaRefs>
</ds:datastoreItem>
</file>

<file path=customXml/itemProps2.xml><?xml version="1.0" encoding="utf-8"?>
<ds:datastoreItem xmlns:ds="http://schemas.openxmlformats.org/officeDocument/2006/customXml" ds:itemID="{FA30C221-3B92-425C-917C-6333BDF9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6107</Words>
  <Characters>34816</Characters>
  <Application>Microsoft Office Word</Application>
  <DocSecurity>0</DocSecurity>
  <Lines>290</Lines>
  <Paragraphs>81</Paragraphs>
  <ScaleCrop>false</ScaleCrop>
  <HeadingPairs>
    <vt:vector size="6" baseType="variant">
      <vt:variant>
        <vt:lpstr>Название</vt:lpstr>
      </vt:variant>
      <vt:variant>
        <vt:i4>1</vt:i4>
      </vt:variant>
      <vt:variant>
        <vt:lpstr>Título</vt:lpstr>
      </vt:variant>
      <vt:variant>
        <vt:i4>1</vt:i4>
      </vt:variant>
      <vt:variant>
        <vt:lpstr>Назва</vt:lpstr>
      </vt:variant>
      <vt:variant>
        <vt:i4>1</vt:i4>
      </vt:variant>
    </vt:vector>
  </HeadingPairs>
  <TitlesOfParts>
    <vt:vector size="3" baseType="lpstr">
      <vt:lpstr/>
      <vt:lpstr/>
      <vt:lpstr/>
    </vt:vector>
  </TitlesOfParts>
  <Company>Reanimator Extreme Edition</Company>
  <LinksUpToDate>false</LinksUpToDate>
  <CharactersWithSpaces>40842</CharactersWithSpaces>
  <SharedDoc>false</SharedDoc>
  <HLinks>
    <vt:vector size="18" baseType="variant">
      <vt:variant>
        <vt:i4>5505077</vt:i4>
      </vt:variant>
      <vt:variant>
        <vt:i4>9</vt:i4>
      </vt:variant>
      <vt:variant>
        <vt:i4>0</vt:i4>
      </vt:variant>
      <vt:variant>
        <vt:i4>5</vt:i4>
      </vt:variant>
      <vt:variant>
        <vt:lpwstr>http://www.zol.ru/declar/smds_1300321.html</vt:lpwstr>
      </vt:variant>
      <vt:variant>
        <vt:lpwstr/>
      </vt:variant>
      <vt:variant>
        <vt:i4>6750247</vt:i4>
      </vt:variant>
      <vt:variant>
        <vt:i4>6</vt:i4>
      </vt:variant>
      <vt:variant>
        <vt:i4>0</vt:i4>
      </vt:variant>
      <vt:variant>
        <vt:i4>5</vt:i4>
      </vt:variant>
      <vt:variant>
        <vt:lpwstr>http://www.ukrstat.gov.ua/</vt:lpwstr>
      </vt:variant>
      <vt:variant>
        <vt:lpwstr/>
      </vt:variant>
      <vt:variant>
        <vt:i4>3670062</vt:i4>
      </vt:variant>
      <vt:variant>
        <vt:i4>3</vt:i4>
      </vt:variant>
      <vt:variant>
        <vt:i4>0</vt:i4>
      </vt:variant>
      <vt:variant>
        <vt:i4>5</vt:i4>
      </vt:variant>
      <vt:variant>
        <vt:lpwstr>http://www.niss.gov.ua/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cp:lastPrinted>2016-03-31T21:04:00Z</cp:lastPrinted>
  <dcterms:created xsi:type="dcterms:W3CDTF">2018-05-08T21:07:00Z</dcterms:created>
  <dcterms:modified xsi:type="dcterms:W3CDTF">2018-05-08T21:07:00Z</dcterms:modified>
</cp:coreProperties>
</file>