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>
      <w:pPr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szCs w:val="24"/>
        </w:rPr>
        <w:t xml:space="preserve">к лабораторной </w:t>
      </w:r>
      <w:r>
        <w:rPr>
          <w:rFonts w:eastAsia="Times New Roman" w:cs="Times New Roman"/>
          <w:color w:val="auto"/>
          <w:szCs w:val="24"/>
        </w:rPr>
        <w:t>работе №7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на тему:</w:t>
      </w:r>
    </w:p>
    <w:p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>
        <w:rPr>
          <w:rFonts w:eastAsia="Times New Roman" w:cs="Times New Roman"/>
          <w:b/>
          <w:caps/>
          <w:color w:val="auto"/>
          <w:szCs w:val="24"/>
        </w:rPr>
        <w:t>«Перегрузка Операторов»</w:t>
      </w:r>
    </w:p>
    <w:p>
      <w:pPr>
        <w:spacing w:after="160"/>
        <w:ind w:firstLine="0"/>
        <w:jc w:val="center"/>
        <w:rPr>
          <w:rFonts w:hint="default"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>
        <w:rPr>
          <w:rFonts w:hint="default" w:eastAsia="Times New Roman" w:cs="Times New Roman"/>
          <w:color w:val="auto"/>
          <w:szCs w:val="24"/>
          <w:lang w:val="en-US"/>
        </w:rPr>
        <w:t>35</w:t>
      </w: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24"/>
        <w:tblW w:w="5103" w:type="dxa"/>
        <w:tblInd w:w="4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Выполнила студент группы 353504</w:t>
            </w:r>
          </w:p>
          <w:p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ГУСЕНЦО</w:t>
            </w:r>
            <w:r>
              <w:rPr>
                <w:rFonts w:eastAsia="Times New Roman" w:cs="Times New Roman"/>
                <w:szCs w:val="28"/>
              </w:rPr>
              <w:t>ВА</w:t>
            </w:r>
            <w:r>
              <w:rPr>
                <w:rFonts w:hint="default" w:eastAsia="Times New Roman" w:cs="Times New Roman"/>
                <w:szCs w:val="28"/>
                <w:lang w:val="ru-RU"/>
              </w:rPr>
              <w:t xml:space="preserve"> Екатери</w:t>
            </w:r>
            <w:r>
              <w:rPr>
                <w:rFonts w:eastAsia="Times New Roman" w:cs="Times New Roman"/>
                <w:szCs w:val="28"/>
              </w:rPr>
              <w:t>на</w:t>
            </w:r>
            <w:r>
              <w:rPr>
                <w:rFonts w:hint="default" w:eastAsia="Times New Roman" w:cs="Times New Roman"/>
                <w:szCs w:val="28"/>
                <w:lang w:val="ru-RU"/>
              </w:rPr>
              <w:t xml:space="preserve"> Андре</w:t>
            </w:r>
            <w:r>
              <w:rPr>
                <w:rFonts w:eastAsia="Times New Roman" w:cs="Times New Roman"/>
                <w:szCs w:val="28"/>
              </w:rPr>
              <w:t>евна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Проверил ассистент каф. Информатики</w:t>
            </w:r>
          </w:p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>
      <w:pPr>
        <w:pStyle w:val="2"/>
      </w:pPr>
      <w:r>
        <w:t>1 Индивидуальное задание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r>
        <w:rPr>
          <w:rFonts w:cs="Times New Roman"/>
          <w:b/>
          <w:bCs/>
        </w:rPr>
        <w:t xml:space="preserve">Задание 1. Вариант </w:t>
      </w:r>
      <w:r>
        <w:rPr>
          <w:rFonts w:hint="default" w:cs="Times New Roman"/>
          <w:b/>
          <w:bCs/>
          <w:lang w:val="ru-RU"/>
        </w:rPr>
        <w:t>5.</w:t>
      </w:r>
      <w:r>
        <w:rPr>
          <w:rFonts w:cs="Times New Roman"/>
          <w:szCs w:val="28"/>
        </w:rPr>
        <w:t xml:space="preserve"> Класс полином ax+by+cz. Поля – int (a, b, c). Перегрузить +, -, ++, --, * на число, / на число. Сравнить на == и !=. (d) если a=b=c=0, полином = false. Преобразовать в число (a) и назад (ax) – в обоих случаях явно.</w:t>
      </w:r>
    </w:p>
    <w:p>
      <w:pPr>
        <w:spacing w:line="240" w:lineRule="auto"/>
        <w:ind w:firstLine="708"/>
        <w:rPr>
          <w:rFonts w:cs="Times New Roman"/>
          <w:b/>
          <w:szCs w:val="28"/>
        </w:rPr>
      </w:pPr>
    </w:p>
    <w:p>
      <w:pPr>
        <w:pStyle w:val="2"/>
      </w:pPr>
      <w:r>
        <w:t>2 Выполнение работы</w:t>
      </w:r>
    </w:p>
    <w:p/>
    <w:p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Язык С# поддерживает перегрузку операторов. За небольшими исключениями большинство операторов С# могут быть перегружены, в результате чего они получат специальное значение по отношению к определённым классам. Для выполнения работы требуется создать класс исходя из индивидуального варианта. Ниже представлен листинг кода файла </w:t>
      </w:r>
      <w:r>
        <w:rPr>
          <w:rFonts w:hint="default" w:cs="Times New Roman"/>
          <w:szCs w:val="28"/>
          <w:lang w:val="en-US"/>
        </w:rPr>
        <w:t>Polynomial</w:t>
      </w:r>
      <w:r>
        <w:rPr>
          <w:rFonts w:cs="Times New Roman"/>
          <w:szCs w:val="28"/>
        </w:rPr>
        <w:t>.cs.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namespace lab7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internal class Polynomial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private int a;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private int b;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private int c;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Polynomial(int a, int b, int c)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this.a = a;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this.b = b;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this.c = c;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int A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 { return a;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 { a = value;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int B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 { return b;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 { b = value;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int C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 { return c;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 { c = value;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string ToString()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("Polynomial = (" + a + "x + " + b + "y + " + c + "z)");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int this[int index]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if (index == 0) return a;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else if (index == 1) return b;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else if (index == 2) return c;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else throw new IndexOutOfRangeException();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if (index == 0) a = value;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else if (index == 1) b = value;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else if (index == 2) c = value;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else throw new IndexOutOfRangeException();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Polynomial operator +(Polynomial p1, Polynomial p2)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new Polynomial(p1.a + p2.a, p1.b + p2.b, p1.c + p2.c);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Polynomial operator -(Polynomial p1, Polynomial p2)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new Polynomial(p1.a - p2.a, p1.b - p2.b, p1.c - p2.c);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Polynomial operator *(Polynomial p, int number)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new Polynomial(p.a * number, p.b * number, p.c * number);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Polynomial operator /(Polynomial p, int number)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if (number == 0)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throw new DivideByZeroException();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new Polynomial(p.a / number, p.b / number, p.c / number);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Polynomial operator ++(Polynomial p)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new Polynomial(p.a + 1, p.b + 1, p.c + 1);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Polynomial operator --(Polynomial p)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new Polynomial(p.a - 1, p.b - 1, p.c - 1);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bool operator ==(Polynomial p1, Polynomial p2)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(p1.a == p2.a &amp;&amp; p1.b == p2.b &amp;&amp; p1.c == p2.c);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bool operator !=(Polynomial p1, Polynomial p2)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!(p1 == p2);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bool operator true(Polynomial p)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!(p.a == 0 &amp;&amp; p.b == 0 &amp;&amp; p.c == 0);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bool operator false(Polynomial p)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(p.a == 0 &amp;&amp; p.b == 0 &amp;&amp; p.c == 0);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explicit operator int(Polynomial p)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p.a+p.b+p.c;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static explicit operator Polynomial(int number)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return new Polynomial(number, number, number);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>
      <w:pPr>
        <w:spacing w:line="240" w:lineRule="auto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240" w:lineRule="auto"/>
        <w:ind w:firstLine="708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0" w:firstLineChars="250"/>
        <w:contextualSpacing w:val="0"/>
        <w:jc w:val="both"/>
        <w:rPr>
          <w:rFonts w:hint="default" w:cs="Times New Roman"/>
          <w:szCs w:val="28"/>
        </w:rPr>
      </w:pPr>
      <w:r>
        <w:rPr>
          <w:rFonts w:hint="default" w:cs="Times New Roman"/>
          <w:szCs w:val="28"/>
        </w:rPr>
        <w:t xml:space="preserve">Класс Polynomial имеет конструктор, свойства для доступа к полям a, b, c, метод ToString() для вывода полинома в виде строки, а также индексатор для доступа к компонентам по индексу. Также в классе Polynomial определены перегруженные операторы для выполнения </w:t>
      </w:r>
      <w:r>
        <w:rPr>
          <w:rFonts w:hint="default" w:cs="Times New Roman"/>
          <w:szCs w:val="28"/>
          <w:lang w:val="ru-RU"/>
        </w:rPr>
        <w:t xml:space="preserve">различных </w:t>
      </w:r>
      <w:r>
        <w:rPr>
          <w:rFonts w:hint="default" w:cs="Times New Roman"/>
          <w:szCs w:val="28"/>
        </w:rPr>
        <w:t>операций (+, -, *, /++, --</w:t>
      </w:r>
      <w:r>
        <w:rPr>
          <w:rFonts w:hint="default" w:cs="Times New Roman"/>
          <w:szCs w:val="28"/>
          <w:lang w:val="ru-RU"/>
        </w:rPr>
        <w:t>,</w:t>
      </w:r>
      <w:r>
        <w:rPr>
          <w:rFonts w:hint="default" w:cs="Times New Roman"/>
          <w:szCs w:val="28"/>
        </w:rPr>
        <w:t>==, !=</w:t>
      </w:r>
      <w:r>
        <w:rPr>
          <w:rFonts w:hint="default" w:cs="Times New Roman"/>
          <w:szCs w:val="28"/>
          <w:lang w:val="ru-RU"/>
        </w:rPr>
        <w:t>,</w:t>
      </w:r>
      <w:r>
        <w:rPr>
          <w:rFonts w:hint="default" w:cs="Times New Roman"/>
          <w:szCs w:val="28"/>
        </w:rPr>
        <w:t>explicit). В методе Main() происходит демонстрация использования конструктора и свойств, а также работа всех методов и операций. Ниже представлен листинг кода файла Program.cs.</w:t>
      </w:r>
    </w:p>
    <w:p>
      <w:pPr>
        <w:spacing w:line="240" w:lineRule="auto"/>
        <w:ind w:firstLine="708"/>
        <w:rPr>
          <w:rFonts w:hint="default"/>
          <w:szCs w:val="28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using lab7;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internal class Program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static void Main(string[] args)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poly1 = new Polynomial(5, 9, 3);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poly2 = new Polynomial(1, 1, 1);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Console.WriteLine(poly1.ToString());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Console.WriteLine(poly2.ToString() + "\n");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sum = poly1 + poly2;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Console.WriteLine("Сумма: " + sum);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difference = poly1 - poly2;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Console.WriteLine("Разность: " + difference + "\n");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multiplication1 = poly1 * 2;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Console.WriteLine("Умножение полинома на число: " + multiplication1);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delenie = poly1 / (-4);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Console.WriteLine("Деление полинома на число(остается лишь целая часть): " + delenie + "\n");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increment = ++poly1;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Console.WriteLine("Инкремент: " + increment);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decrement = --poly2;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Console.WriteLine("Декремент: " + decrement + "\n");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bool equal = poly1 == poly2;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Console.WriteLine("Сравнение(==): " + equal);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bool doesNotEqual = poly1 != poly2;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Console.WriteLine("Сравнение(!=): " + doesNotEqual + "\n");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if (poly1)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Console.WriteLine("Polynomial не равен (0,0,0).");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else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Console.WriteLine("Polynomial равен (0,0,0).");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if (poly2)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Console.WriteLine("Polynomial не равен (0,0,0).");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else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Console.WriteLine("Polynomial равен (0,0,0).");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int convertToInt = (int)poly1;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Console.WriteLine("\nПреобразование в int: " + convertToInt);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Polynomial convertToPolynomialFromInt = (Polynomial)12;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Console.WriteLine("Преобразование в Polynomial: " + convertToPolynomialFromInt + "\n");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700" w:firstLineChars="250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методе Main() cоздаются два объекта </w:t>
      </w:r>
      <w:r>
        <w:rPr>
          <w:rFonts w:hint="default" w:cs="Times New Roman"/>
          <w:szCs w:val="28"/>
          <w:lang w:val="en-US"/>
        </w:rPr>
        <w:t>poly</w:t>
      </w:r>
      <w:r>
        <w:rPr>
          <w:rFonts w:cs="Times New Roman"/>
          <w:szCs w:val="28"/>
        </w:rPr>
        <w:t xml:space="preserve">1 и </w:t>
      </w:r>
      <w:r>
        <w:rPr>
          <w:rFonts w:hint="default" w:cs="Times New Roman"/>
          <w:szCs w:val="28"/>
          <w:lang w:val="en-US"/>
        </w:rPr>
        <w:t>poly</w:t>
      </w:r>
      <w:r>
        <w:rPr>
          <w:rFonts w:cs="Times New Roman"/>
          <w:szCs w:val="28"/>
        </w:rPr>
        <w:t xml:space="preserve">2 класса </w:t>
      </w: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Polynomial</w:t>
      </w:r>
      <w:r>
        <w:rPr>
          <w:rFonts w:cs="Times New Roman"/>
          <w:szCs w:val="28"/>
        </w:rPr>
        <w:t xml:space="preserve"> с заданными компонентами. Выводятся значения векторов на консоль. Выполняются операции сложения, вычитания и умножения </w:t>
      </w:r>
      <w:r>
        <w:rPr>
          <w:rFonts w:cs="Times New Roman"/>
          <w:szCs w:val="28"/>
          <w:lang w:val="ru-RU"/>
        </w:rPr>
        <w:t>полинома</w:t>
      </w:r>
      <w:r>
        <w:rPr>
          <w:rFonts w:cs="Times New Roman"/>
          <w:szCs w:val="28"/>
        </w:rPr>
        <w:t xml:space="preserve"> на число. Выполняются операции инкремента и декремента </w:t>
      </w:r>
      <w:r>
        <w:rPr>
          <w:rFonts w:cs="Times New Roman"/>
          <w:szCs w:val="28"/>
          <w:lang w:val="ru-RU"/>
        </w:rPr>
        <w:t>полинома</w:t>
      </w:r>
      <w:r>
        <w:rPr>
          <w:rFonts w:cs="Times New Roman"/>
          <w:szCs w:val="28"/>
        </w:rPr>
        <w:t>. Выполняются операции сравнения</w:t>
      </w:r>
      <w:r>
        <w:rPr>
          <w:rFonts w:hint="default" w:cs="Times New Roman"/>
          <w:szCs w:val="28"/>
          <w:lang w:val="en-US"/>
        </w:rPr>
        <w:t xml:space="preserve"> </w:t>
      </w:r>
      <w:r>
        <w:rPr>
          <w:rFonts w:hint="default" w:cs="Times New Roman"/>
          <w:szCs w:val="28"/>
          <w:lang w:val="ru-RU"/>
        </w:rPr>
        <w:t>полиновом</w:t>
      </w:r>
      <w:r>
        <w:rPr>
          <w:rFonts w:cs="Times New Roman"/>
          <w:szCs w:val="28"/>
        </w:rPr>
        <w:t xml:space="preserve">. Проверяется условие истинности </w:t>
      </w:r>
      <w:r>
        <w:rPr>
          <w:rFonts w:cs="Times New Roman"/>
          <w:szCs w:val="28"/>
          <w:lang w:val="ru-RU"/>
        </w:rPr>
        <w:t>полинома</w:t>
      </w:r>
      <w:r>
        <w:rPr>
          <w:rFonts w:cs="Times New Roman"/>
          <w:szCs w:val="28"/>
        </w:rPr>
        <w:t xml:space="preserve"> (отличность от нулевого </w:t>
      </w:r>
      <w:r>
        <w:rPr>
          <w:rFonts w:cs="Times New Roman"/>
          <w:szCs w:val="28"/>
          <w:lang w:val="ru-RU"/>
        </w:rPr>
        <w:t>полинома</w:t>
      </w:r>
      <w:r>
        <w:rPr>
          <w:rFonts w:hint="default" w:cs="Times New Roman"/>
          <w:szCs w:val="28"/>
          <w:lang w:val="ru-RU"/>
        </w:rPr>
        <w:t>)</w:t>
      </w:r>
      <w:r>
        <w:rPr>
          <w:rFonts w:cs="Times New Roman"/>
          <w:szCs w:val="28"/>
        </w:rPr>
        <w:t xml:space="preserve">. Происходит преобразование </w:t>
      </w:r>
      <w:r>
        <w:rPr>
          <w:rFonts w:cs="Times New Roman"/>
          <w:szCs w:val="28"/>
          <w:lang w:val="ru-RU"/>
        </w:rPr>
        <w:t>полиномов</w:t>
      </w:r>
      <w:r>
        <w:rPr>
          <w:rFonts w:cs="Times New Roman"/>
          <w:szCs w:val="28"/>
        </w:rPr>
        <w:t xml:space="preserve"> в int</w:t>
      </w:r>
      <w:r>
        <w:rPr>
          <w:rFonts w:hint="default" w:cs="Times New Roman"/>
          <w:szCs w:val="28"/>
          <w:lang w:val="ru-RU"/>
        </w:rPr>
        <w:t xml:space="preserve"> и обратно</w:t>
      </w:r>
      <w:r>
        <w:rPr>
          <w:rFonts w:cs="Times New Roman"/>
          <w:szCs w:val="28"/>
        </w:rPr>
        <w:t>. Результаты операций и преобразований выводятся на консоль.Результат выполнения программы представлен на рисунке 1.</w:t>
      </w:r>
    </w:p>
    <w:p>
      <w:pPr>
        <w:spacing w:line="240" w:lineRule="auto"/>
        <w:ind w:firstLine="708"/>
        <w:jc w:val="both"/>
        <w:rPr>
          <w:rFonts w:cs="Times New Roman"/>
          <w:szCs w:val="28"/>
        </w:rPr>
      </w:pPr>
    </w:p>
    <w:p>
      <w:pPr>
        <w:spacing w:line="240" w:lineRule="auto"/>
        <w:ind w:firstLine="708"/>
        <w:jc w:val="center"/>
        <w:rPr>
          <w:rFonts w:cs="Times New Roman"/>
          <w:szCs w:val="28"/>
        </w:rPr>
      </w:pPr>
      <w:bookmarkStart w:id="0" w:name="_GoBack"/>
      <w:r>
        <w:drawing>
          <wp:inline distT="0" distB="0" distL="114300" distR="114300">
            <wp:extent cx="3594100" cy="2324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240" w:lineRule="auto"/>
        <w:jc w:val="center"/>
        <w:rPr>
          <w:rFonts w:cs="Times New Roman"/>
          <w:szCs w:val="28"/>
        </w:rPr>
      </w:pPr>
    </w:p>
    <w:p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Cs w:val="28"/>
        </w:rPr>
        <w:t>Рисунок 1 – Результат выполнения программы</w:t>
      </w:r>
    </w:p>
    <w:p>
      <w:pPr>
        <w:pStyle w:val="2"/>
        <w:ind w:firstLine="0"/>
        <w:jc w:val="center"/>
      </w:pPr>
      <w:r>
        <w:t>Вывод</w:t>
      </w:r>
    </w:p>
    <w:p>
      <w:pPr>
        <w:rPr>
          <w:lang w:val="en-US"/>
        </w:rPr>
      </w:pPr>
    </w:p>
    <w:p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изучены принципы перегрузки операторов, которые позволяют определить поведение операторов для пользовательских типов данных. были приобретены навыки использования перегрузки различных операторов, таких как арифметические операторы, операторы сравнения и другие. Были изучены результаты их выполнения</w:t>
      </w:r>
      <w:r>
        <w:rPr>
          <w:rFonts w:cs="Times New Roman"/>
          <w:szCs w:val="28"/>
        </w:rPr>
        <w:t>.</w:t>
      </w:r>
    </w:p>
    <w:p/>
    <w:sectPr>
      <w:footerReference r:id="rId5" w:type="default"/>
      <w:pgSz w:w="11906" w:h="16838"/>
      <w:pgMar w:top="1134" w:right="851" w:bottom="1531" w:left="1701" w:header="567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0020670"/>
      <w:docPartObj>
        <w:docPartGallery w:val="AutoText"/>
      </w:docPartObj>
    </w:sdtPr>
    <w:sdtEndPr>
      <w:rPr>
        <w:rFonts w:cs="Times New Roman"/>
        <w:szCs w:val="28"/>
      </w:rPr>
    </w:sdtEndPr>
    <w:sdtContent>
      <w:p>
        <w:pPr>
          <w:pStyle w:val="9"/>
          <w:jc w:val="right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PAGE   \* MERGEFORMAT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3</w:t>
        </w:r>
        <w:r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76"/>
    <w:rsid w:val="000610D4"/>
    <w:rsid w:val="00084D0C"/>
    <w:rsid w:val="000A0817"/>
    <w:rsid w:val="000E1EBD"/>
    <w:rsid w:val="00113554"/>
    <w:rsid w:val="00216771"/>
    <w:rsid w:val="00272905"/>
    <w:rsid w:val="002A280D"/>
    <w:rsid w:val="002E41B3"/>
    <w:rsid w:val="003A3051"/>
    <w:rsid w:val="003F5528"/>
    <w:rsid w:val="004439D5"/>
    <w:rsid w:val="00466331"/>
    <w:rsid w:val="00505E68"/>
    <w:rsid w:val="00512040"/>
    <w:rsid w:val="00526A60"/>
    <w:rsid w:val="00544D0A"/>
    <w:rsid w:val="00547615"/>
    <w:rsid w:val="00563F86"/>
    <w:rsid w:val="00586643"/>
    <w:rsid w:val="005C6EEB"/>
    <w:rsid w:val="00601F89"/>
    <w:rsid w:val="00631794"/>
    <w:rsid w:val="006320BF"/>
    <w:rsid w:val="006575BE"/>
    <w:rsid w:val="0073174A"/>
    <w:rsid w:val="007332BA"/>
    <w:rsid w:val="00775E8C"/>
    <w:rsid w:val="007A1BE9"/>
    <w:rsid w:val="007C49BE"/>
    <w:rsid w:val="007C5B41"/>
    <w:rsid w:val="007D485E"/>
    <w:rsid w:val="007D7253"/>
    <w:rsid w:val="00817BEC"/>
    <w:rsid w:val="00844698"/>
    <w:rsid w:val="0088139E"/>
    <w:rsid w:val="00891B13"/>
    <w:rsid w:val="008B2A2C"/>
    <w:rsid w:val="008E49EA"/>
    <w:rsid w:val="009A17F5"/>
    <w:rsid w:val="009E5663"/>
    <w:rsid w:val="00A24F74"/>
    <w:rsid w:val="00A261D3"/>
    <w:rsid w:val="00A61F97"/>
    <w:rsid w:val="00AA37E2"/>
    <w:rsid w:val="00B11FBD"/>
    <w:rsid w:val="00B16156"/>
    <w:rsid w:val="00B2576B"/>
    <w:rsid w:val="00B600D4"/>
    <w:rsid w:val="00B950B7"/>
    <w:rsid w:val="00B96DC6"/>
    <w:rsid w:val="00BB6F13"/>
    <w:rsid w:val="00BC5ED3"/>
    <w:rsid w:val="00BD4769"/>
    <w:rsid w:val="00BE1753"/>
    <w:rsid w:val="00C23FB6"/>
    <w:rsid w:val="00C40EB9"/>
    <w:rsid w:val="00C70C0D"/>
    <w:rsid w:val="00CB114D"/>
    <w:rsid w:val="00CF55DB"/>
    <w:rsid w:val="00D25F59"/>
    <w:rsid w:val="00D35062"/>
    <w:rsid w:val="00D7379E"/>
    <w:rsid w:val="00DE4A55"/>
    <w:rsid w:val="00E46EB1"/>
    <w:rsid w:val="00E66F6B"/>
    <w:rsid w:val="00E77958"/>
    <w:rsid w:val="00E82007"/>
    <w:rsid w:val="00E85557"/>
    <w:rsid w:val="00E92455"/>
    <w:rsid w:val="00E93DFD"/>
    <w:rsid w:val="00EF338F"/>
    <w:rsid w:val="00F310F5"/>
    <w:rsid w:val="00F407FC"/>
    <w:rsid w:val="00F8323D"/>
    <w:rsid w:val="00F87F8E"/>
    <w:rsid w:val="00FB31E5"/>
    <w:rsid w:val="00FD0FB7"/>
    <w:rsid w:val="03B0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ind w:firstLine="709"/>
      <w:contextualSpacing/>
      <w:jc w:val="both"/>
    </w:pPr>
    <w:rPr>
      <w:rFonts w:ascii="Times New Roman" w:hAnsi="Times New Roman" w:eastAsiaTheme="minorEastAsia" w:cstheme="minorBidi"/>
      <w:color w:val="000000" w:themeColor="text1"/>
      <w:sz w:val="28"/>
      <w:szCs w:val="22"/>
      <w:lang w:val="ru-RU" w:eastAsia="ru-RU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2"/>
    <w:basedOn w:val="1"/>
    <w:link w:val="15"/>
    <w:qFormat/>
    <w:uiPriority w:val="1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rFonts w:cs="Times New Roman"/>
      <w:sz w:val="18"/>
      <w:szCs w:val="18"/>
    </w:rPr>
  </w:style>
  <w:style w:type="paragraph" w:styleId="7">
    <w:name w:val="Body Text"/>
    <w:basedOn w:val="1"/>
    <w:link w:val="18"/>
    <w:unhideWhenUsed/>
    <w:uiPriority w:val="99"/>
    <w:pPr>
      <w:spacing w:after="120"/>
    </w:pPr>
  </w:style>
  <w:style w:type="paragraph" w:styleId="8">
    <w:name w:val="Body Text Indent"/>
    <w:basedOn w:val="1"/>
    <w:link w:val="16"/>
    <w:qFormat/>
    <w:uiPriority w:val="0"/>
    <w:pPr>
      <w:spacing w:line="240" w:lineRule="auto"/>
    </w:pPr>
    <w:rPr>
      <w:rFonts w:eastAsia="Times New Roman" w:cs="Times New Roman"/>
      <w:sz w:val="24"/>
      <w:szCs w:val="20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Subtitle"/>
    <w:basedOn w:val="1"/>
    <w:next w:val="1"/>
    <w:link w:val="14"/>
    <w:qFormat/>
    <w:uiPriority w:val="0"/>
    <w:p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table" w:styleId="12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link w:val="17"/>
    <w:qFormat/>
    <w:uiPriority w:val="0"/>
    <w:pPr>
      <w:spacing w:line="288" w:lineRule="auto"/>
      <w:jc w:val="center"/>
    </w:pPr>
    <w:rPr>
      <w:rFonts w:ascii="Arial" w:hAnsi="Arial" w:eastAsia="Times New Roman" w:cs="Times New Roman"/>
      <w:b/>
      <w:sz w:val="38"/>
      <w:szCs w:val="20"/>
    </w:rPr>
  </w:style>
  <w:style w:type="character" w:customStyle="1" w:styleId="14">
    <w:name w:val="Подзаголовок Знак"/>
    <w:basedOn w:val="4"/>
    <w:link w:val="11"/>
    <w:qFormat/>
    <w:uiPriority w:val="0"/>
    <w:rPr>
      <w:rFonts w:ascii="Times New Roman" w:hAnsi="Times New Roman"/>
      <w:i/>
      <w:sz w:val="28"/>
    </w:rPr>
  </w:style>
  <w:style w:type="character" w:customStyle="1" w:styleId="15">
    <w:name w:val="Заголовок 2 Знак"/>
    <w:basedOn w:val="4"/>
    <w:link w:val="3"/>
    <w:uiPriority w:val="1"/>
    <w:rPr>
      <w:rFonts w:ascii="Times New Roman" w:hAnsi="Times New Roman" w:eastAsia="Times New Roman" w:cs="Times New Roman"/>
      <w:b/>
      <w:bCs/>
      <w:color w:val="000000" w:themeColor="text1"/>
      <w:sz w:val="28"/>
      <w:szCs w:val="28"/>
      <w:lang w:val="en-US"/>
      <w14:textFill>
        <w14:solidFill>
          <w14:schemeClr w14:val="tx1"/>
        </w14:solidFill>
      </w14:textFill>
    </w:rPr>
  </w:style>
  <w:style w:type="character" w:customStyle="1" w:styleId="16">
    <w:name w:val="Основной текст с отступом Знак"/>
    <w:basedOn w:val="4"/>
    <w:link w:val="8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7">
    <w:name w:val="Заголовок Знак"/>
    <w:basedOn w:val="4"/>
    <w:link w:val="13"/>
    <w:uiPriority w:val="0"/>
    <w:rPr>
      <w:rFonts w:ascii="Arial" w:hAnsi="Arial" w:eastAsia="Times New Roman" w:cs="Times New Roman"/>
      <w:b/>
      <w:sz w:val="38"/>
      <w:szCs w:val="20"/>
      <w:lang w:eastAsia="ru-RU"/>
    </w:rPr>
  </w:style>
  <w:style w:type="character" w:customStyle="1" w:styleId="18">
    <w:name w:val="Основной текст Знак"/>
    <w:basedOn w:val="4"/>
    <w:link w:val="7"/>
    <w:qFormat/>
    <w:uiPriority w:val="99"/>
    <w:rPr>
      <w:rFonts w:eastAsiaTheme="minorEastAsia"/>
      <w:lang w:eastAsia="ru-RU"/>
    </w:rPr>
  </w:style>
  <w:style w:type="paragraph" w:styleId="19">
    <w:name w:val="List Paragraph"/>
    <w:basedOn w:val="1"/>
    <w:qFormat/>
    <w:uiPriority w:val="34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2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ru-RU" w:eastAsia="ru-RU" w:bidi="ar-SA"/>
    </w:rPr>
  </w:style>
  <w:style w:type="character" w:customStyle="1" w:styleId="21">
    <w:name w:val="Верхний колонтитул Знак"/>
    <w:basedOn w:val="4"/>
    <w:link w:val="10"/>
    <w:qFormat/>
    <w:uiPriority w:val="99"/>
    <w:rPr>
      <w:rFonts w:eastAsiaTheme="minorEastAsia"/>
      <w:lang w:eastAsia="ru-RU"/>
    </w:rPr>
  </w:style>
  <w:style w:type="character" w:customStyle="1" w:styleId="22">
    <w:name w:val="Нижний колонтитул Знак"/>
    <w:basedOn w:val="4"/>
    <w:link w:val="9"/>
    <w:uiPriority w:val="99"/>
    <w:rPr>
      <w:rFonts w:eastAsiaTheme="minorEastAsia"/>
      <w:lang w:eastAsia="ru-RU"/>
    </w:rPr>
  </w:style>
  <w:style w:type="character" w:customStyle="1" w:styleId="23">
    <w:name w:val="Текст выноски Знак"/>
    <w:basedOn w:val="4"/>
    <w:link w:val="6"/>
    <w:semiHidden/>
    <w:uiPriority w:val="99"/>
    <w:rPr>
      <w:rFonts w:ascii="Times New Roman" w:hAnsi="Times New Roman" w:cs="Times New Roman" w:eastAsiaTheme="minorEastAsia"/>
      <w:sz w:val="18"/>
      <w:szCs w:val="18"/>
      <w:lang w:eastAsia="ru-RU"/>
    </w:rPr>
  </w:style>
  <w:style w:type="table" w:customStyle="1" w:styleId="24">
    <w:name w:val="Сетка таблицы1"/>
    <w:basedOn w:val="5"/>
    <w:qFormat/>
    <w:uiPriority w:val="39"/>
    <w:pPr>
      <w:spacing w:after="0" w:line="240" w:lineRule="auto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caps/>
      <w:color w:val="000000" w:themeColor="text1"/>
      <w:sz w:val="32"/>
      <w:szCs w:val="32"/>
      <w:lang w:eastAsia="ru-RU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1351</Words>
  <Characters>7701</Characters>
  <Lines>64</Lines>
  <Paragraphs>18</Paragraphs>
  <TotalTime>34</TotalTime>
  <ScaleCrop>false</ScaleCrop>
  <LinksUpToDate>false</LinksUpToDate>
  <CharactersWithSpaces>9034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2024-04-07T13:54:00Z</dcterms:created>
  <dc:creator>Lebedeva Milana</dc:creator>
  <cp:lastModifiedBy>user</cp:lastModifiedBy>
  <cp:lastPrinted>2024-06-05T03:11:58Z</cp:lastPrinted>
  <dcterms:modified xsi:type="dcterms:W3CDTF">2024-06-05T03:13:19Z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6B96199E2FD5472AA41E881388D4E39A_12</vt:lpwstr>
  </property>
</Properties>
</file>