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4.Проектно-технологическая часть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4.1. Тестирование и отладка макета рабочей программы</w:t>
      </w:r>
      <w:bookmarkStart w:id="0" w:name="_GoBack"/>
      <w:bookmarkEnd w:id="0"/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840480" cy="356997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1.1 – Графический интерфейс основного окна приложения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Экспериментальные данные тестирования процедур и функциональных задач. Материалы тестирования оформляются после описания тестовых примеров в виде таблиц, графиков, снимков экрана с возможным вынесением их в графическую часть курсовой работы. Необходимо также отметить перспективы или факты внедрения разработанного программного приложения.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Для того, чтобы провести тестирование приложения напишем тест-кейс, в который необходимо включить проверку функционала калькулятора, заявленного в техническом задании, а именно: способность графического интерфейса корректно отображать вводимые и получаемые данные, способность вычислять математические выражения, решать линейные и квадратные уравнения. Указанный тест-кейс приведен в таблицах ниже.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Таблица 1. Основная надпись тест-кейса номер 1</w:t>
      </w:r>
    </w:p>
    <w:tbl>
      <w:tblPr>
        <w:tblStyle w:val="a5"/>
        <w:tblW w:w="957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51"/>
        <w:gridCol w:w="6319"/>
      </w:tblGrid>
      <w:tr>
        <w:trPr>
          <w:trHeight w:val="463" w:hRule="atLeast"/>
        </w:trPr>
        <w:tc>
          <w:tcPr>
            <w:tcW w:w="3251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right" w:pos="4598" w:leader="none"/>
              </w:tabs>
              <w:spacing w:lineRule="auto" w:line="360" w:before="120" w:after="120"/>
              <w:ind w:hanging="0"/>
              <w:jc w:val="both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Номер тест-кейса</w:t>
              <w:tab/>
            </w:r>
          </w:p>
        </w:tc>
        <w:tc>
          <w:tcPr>
            <w:tcW w:w="6319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3251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both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Заголовок</w:t>
            </w:r>
          </w:p>
        </w:tc>
        <w:tc>
          <w:tcPr>
            <w:tcW w:w="6319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Осуществить тестирование функционала приложения «калькулятор», заявленного в техническом задании.</w:t>
            </w:r>
          </w:p>
        </w:tc>
      </w:tr>
      <w:tr>
        <w:trPr>
          <w:trHeight w:val="555" w:hRule="atLeast"/>
        </w:trPr>
        <w:tc>
          <w:tcPr>
            <w:tcW w:w="3251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both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Предусловие</w:t>
            </w:r>
          </w:p>
        </w:tc>
        <w:tc>
          <w:tcPr>
            <w:tcW w:w="6319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 xml:space="preserve">Запустить файл Calculator.exe </w:t>
            </w:r>
          </w:p>
        </w:tc>
      </w:tr>
    </w:tbl>
    <w:p>
      <w:pPr>
        <w:pStyle w:val="Normal"/>
        <w:spacing w:lineRule="auto" w:line="360" w:before="120" w:after="120"/>
        <w:ind w:firstLine="36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Таблица 2. Тест-кейс номер 1(Тестирование </w:t>
      </w:r>
      <w:r>
        <w:rPr>
          <w:rFonts w:cs="Times New Roman" w:ascii="Times New Roman" w:hAnsi="Times New Roman"/>
          <w:bCs/>
          <w:iCs/>
          <w:sz w:val="28"/>
          <w:szCs w:val="24"/>
        </w:rPr>
        <w:t>«Обычного режима»)</w:t>
      </w:r>
    </w:p>
    <w:tbl>
      <w:tblPr>
        <w:tblStyle w:val="a5"/>
        <w:tblW w:w="957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26"/>
        <w:gridCol w:w="4225"/>
        <w:gridCol w:w="4220"/>
      </w:tblGrid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center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Номер шага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Действие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Ожидаемый результат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Нажать на кнопку «6» графического интерфейса приложения.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должен появиться символ «6».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Нажать на кнопку «+» графического интерфейса приложения.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должен появиться новый символ «+» рядом с символ «6».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Нажать на кнопку «9» графического интерфейса приложения.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должен появиться новый символ «9» рядом с символ «+».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Нажать на кнопку «*» графического интерфейса приложения.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должен появиться новый символ «*» рядом с символ «9».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Нажать на кнопку «8» графического интерфейса приложения.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должен появиться новый символ «8» рядом с символ «*».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6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Нажать на кнопку «Решить» графического интерфейса приложения.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должен появиться результат вычислений заданного примера, должен быть равен 78.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Произведем тестирование приложения «калькулятор», по указанному тест-кейсу номер 1.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1: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По нажатию на кнопку «6» главного окна интерфейса программы, в поле, должен появиться символ «6».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2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/>
        <w:drawing>
          <wp:inline distT="0" distB="0" distL="0" distR="0">
            <wp:extent cx="3856355" cy="3606165"/>
            <wp:effectExtent l="0" t="0" r="0" b="0"/>
            <wp:docPr id="2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Рисунок 1.2 – Тестирование приложения, шаг номер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2: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По нажатию на кнопку «+» главного окна интерфейса программы, в поле, должен появиться символ «+» рядом с символ «6».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3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3539490" cy="3355340"/>
            <wp:effectExtent l="0" t="0" r="0" b="0"/>
            <wp:docPr id="3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49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cs="Times New Roman" w:ascii="Times New Roman" w:hAnsi="Times New Roman"/>
          <w:bCs/>
          <w:iCs/>
          <w:sz w:val="28"/>
          <w:szCs w:val="28"/>
        </w:rPr>
        <w:t xml:space="preserve">1.3 </w:t>
      </w:r>
      <w:r>
        <w:rPr>
          <w:rFonts w:cs="Times New Roman" w:ascii="Times New Roman" w:hAnsi="Times New Roman"/>
          <w:sz w:val="28"/>
          <w:szCs w:val="28"/>
          <w:lang w:eastAsia="ru-RU"/>
        </w:rPr>
        <w:t>– Тестирование приложения, шаг номер 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3: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По нажатию на кнопку «9» главного окна интерфейса программы, в поле, должен появиться символ «9» рядом с символ «+». (Рисунок 1.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4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3490595" cy="3280410"/>
            <wp:effectExtent l="0" t="0" r="0" b="0"/>
            <wp:docPr id="4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59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Рисунок 1.4 – Тестирование приложения, шаг номер 3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4: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По нажатию на кнопку «*» главного окна интерфейса программы, в поле, должен появиться символ «*» рядом с символ «9».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5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3601720" cy="3434715"/>
            <wp:effectExtent l="0" t="0" r="0" b="0"/>
            <wp:docPr id="5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cs="Times New Roman" w:ascii="Times New Roman" w:hAnsi="Times New Roman"/>
          <w:bCs/>
          <w:iCs/>
          <w:sz w:val="28"/>
          <w:szCs w:val="28"/>
        </w:rPr>
        <w:t>1.5</w:t>
      </w:r>
      <w:r>
        <w:rPr>
          <w:rFonts w:cs="Times New Roman" w:ascii="Times New Roman" w:hAnsi="Times New Roman"/>
          <w:sz w:val="28"/>
          <w:szCs w:val="28"/>
          <w:lang w:eastAsia="ru-RU"/>
        </w:rPr>
        <w:t>– Тестирование приложения, шаг номер 4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5: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По нажатию на кнопку «8» главного окна интерфейса программы, в поле, должен появиться символ «8» рядом с символ «*».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5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3093085" cy="2917190"/>
            <wp:effectExtent l="0" t="0" r="0" b="0"/>
            <wp:docPr id="6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cs="Times New Roman" w:ascii="Times New Roman" w:hAnsi="Times New Roman"/>
          <w:bCs/>
          <w:iCs/>
          <w:sz w:val="28"/>
          <w:szCs w:val="28"/>
        </w:rPr>
        <w:t>1.6</w:t>
      </w:r>
      <w:r>
        <w:rPr>
          <w:rFonts w:cs="Times New Roman" w:ascii="Times New Roman" w:hAnsi="Times New Roman"/>
          <w:sz w:val="28"/>
          <w:szCs w:val="28"/>
          <w:lang w:eastAsia="ru-RU"/>
        </w:rPr>
        <w:t>– Тестирование приложения, шаг номер 5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6: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По нажатию на кнопку «Решить» главного окна интерфейса программы, в поле, результат вычислений заданного примера, должен быть равен 78.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7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3093085" cy="2917190"/>
            <wp:effectExtent l="0" t="0" r="0" b="0"/>
            <wp:docPr id="7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cs="Times New Roman" w:ascii="Times New Roman" w:hAnsi="Times New Roman"/>
          <w:bCs/>
          <w:iCs/>
          <w:sz w:val="28"/>
          <w:szCs w:val="28"/>
        </w:rPr>
        <w:t>1.7</w:t>
      </w:r>
      <w:r>
        <w:rPr>
          <w:rFonts w:cs="Times New Roman" w:ascii="Times New Roman" w:hAnsi="Times New Roman"/>
          <w:sz w:val="28"/>
          <w:szCs w:val="28"/>
          <w:lang w:eastAsia="ru-RU"/>
        </w:rPr>
        <w:t>– Тестирование приложения, шаг номер 6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Таблица 3. Тест-кейс номер 1(Тестирование «Квадратное ур.»)</w:t>
      </w:r>
    </w:p>
    <w:tbl>
      <w:tblPr>
        <w:tblStyle w:val="a5"/>
        <w:tblW w:w="957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26"/>
        <w:gridCol w:w="4225"/>
        <w:gridCol w:w="4220"/>
      </w:tblGrid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center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Номер шага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Действие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Ожидаемый результат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Нажать на флаг «Квадратное ур.» графического интерфейса приложения.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отобразится переключение, должен появиться флажок около «Квадратное ур.» В поле, должна появится запись «()*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x^2+()*x+()=0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В поле графического интерфейса, в первой паре скобок в строке «()*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^2+()*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+()=0» ввести «2».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в первой паре скобок должно появится «2». В поле будет следующее «(2)*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^2+()*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+()=0».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В поле графического интерфейса, во второй паре скобок в строке «()*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^2+()*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+()=0» ввести «13».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в третьей паре скобок должно появится «13». В поле будет следующее «(2)*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^2+(13)*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+()=0».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В поле графического интерфейса, в третей паре скобок в строке «()*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^2+()*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+()=0» ввести «3».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во второй паре скобок должно появится «13». В поле будет следующее «(2)*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^2+(13)*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+(3)=0».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Нажать на кнопку «Решить» графического интерфейса приложения.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 xml:space="preserve">На экране интерфейса, в поле, должен появиться результат вычислений заданного примера, который равен равен 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 xml:space="preserve">1=-6,260399 ; 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2=-0,239601.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Произведем тестирование приложения «калькулятор», по указанному тест-кейсу номер 1.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1: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По нажатию на флаг «Квадратное ур.» главного окна интерфейса программы, в поле, должен появиться строка «()*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bCs/>
          <w:iCs/>
          <w:sz w:val="28"/>
          <w:szCs w:val="28"/>
        </w:rPr>
        <w:t>^2+()*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bCs/>
          <w:iCs/>
          <w:sz w:val="28"/>
          <w:szCs w:val="28"/>
        </w:rPr>
        <w:t xml:space="preserve">+()=0».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8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/>
        <w:drawing>
          <wp:inline distT="0" distB="0" distL="0" distR="0">
            <wp:extent cx="3569970" cy="3395980"/>
            <wp:effectExtent l="0" t="0" r="0" b="0"/>
            <wp:docPr id="8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Рисунок 1.8 – Тестирование приложения, шаг номер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2: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В первой паре скобок вводим«2».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9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4095115" cy="3852545"/>
            <wp:effectExtent l="0" t="0" r="0" b="0"/>
            <wp:docPr id="9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Рисунок 1.9 – Тестирование приложения, шаг номер 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3: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Во второй паре скобок вводим «13».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.1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0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3232150" cy="3069590"/>
            <wp:effectExtent l="0" t="0" r="0" b="0"/>
            <wp:docPr id="10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Рисунок 1.10– Тестирование приложения, шаг номер 3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4: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В третьей паре скобок вводим «3».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.1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3768725" cy="3546475"/>
            <wp:effectExtent l="0" t="0" r="0" b="0"/>
            <wp:docPr id="11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cs="Times New Roman" w:ascii="Times New Roman" w:hAnsi="Times New Roman"/>
          <w:bCs/>
          <w:iCs/>
          <w:sz w:val="28"/>
          <w:szCs w:val="28"/>
        </w:rPr>
        <w:t>1.11</w:t>
      </w:r>
      <w:r>
        <w:rPr>
          <w:rFonts w:cs="Times New Roman" w:ascii="Times New Roman" w:hAnsi="Times New Roman"/>
          <w:sz w:val="28"/>
          <w:szCs w:val="28"/>
          <w:lang w:eastAsia="ru-RU"/>
        </w:rPr>
        <w:t>– Тестирование приложения, шаг номер 4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5: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По нажатию на кнопку «8» главного окна интерфейса программы, в поле, должен появиться символ «8» рядом с символ «*».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.1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2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2722245" cy="2552700"/>
            <wp:effectExtent l="0" t="0" r="0" b="0"/>
            <wp:docPr id="12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cs="Times New Roman" w:ascii="Times New Roman" w:hAnsi="Times New Roman"/>
          <w:bCs/>
          <w:iCs/>
          <w:sz w:val="28"/>
          <w:szCs w:val="28"/>
        </w:rPr>
        <w:t>1.12</w:t>
      </w:r>
      <w:r>
        <w:rPr>
          <w:rFonts w:cs="Times New Roman" w:ascii="Times New Roman" w:hAnsi="Times New Roman"/>
          <w:sz w:val="28"/>
          <w:szCs w:val="28"/>
          <w:lang w:eastAsia="ru-RU"/>
        </w:rPr>
        <w:t>– Тестирование приложения, шаг номер 5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Таблица 4. Тест-кейс номер 1(Тестирование «Квадратное ур.»)</w:t>
      </w:r>
    </w:p>
    <w:tbl>
      <w:tblPr>
        <w:tblStyle w:val="a5"/>
        <w:tblW w:w="957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26"/>
        <w:gridCol w:w="4225"/>
        <w:gridCol w:w="4220"/>
      </w:tblGrid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center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Номер шага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Действие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24"/>
                <w:szCs w:val="24"/>
              </w:rPr>
              <w:t>Ожидаемый результат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Нажать на флаг «Линейное ур.» графического интерфейса приложения.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отобразится переключение, должен появиться флажок около «Линейное ур.» В поле, должна появиться запись «()*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x+()=0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В поле графического интерфейса, в первой паре скобок в строке «()*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+()=0».ввести «2».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в первой паре скобок должно появиться «2». В поле будет следующее «(2)*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+()=0».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В поле графического интерфейса, во второй паре скобок в строке «()*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+()=0» ввести «13».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 экране интерфейса, в поле, во второй паре скобок должно появиться «13». В поле будет следующее «(2)*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+(13)=0»</w:t>
            </w:r>
          </w:p>
        </w:tc>
      </w:tr>
      <w:tr>
        <w:trPr/>
        <w:tc>
          <w:tcPr>
            <w:tcW w:w="1126" w:type="dxa"/>
            <w:tcBorders/>
            <w:shd w:fill="auto" w:val="clear"/>
          </w:tcPr>
          <w:p>
            <w:pPr>
              <w:pStyle w:val="Normal"/>
              <w:spacing w:lineRule="auto" w:line="360" w:before="120" w:after="120"/>
              <w:ind w:hanging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4225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Нажать на кнопку «Решить» графического интерфейса приложения.</w:t>
            </w:r>
          </w:p>
        </w:tc>
        <w:tc>
          <w:tcPr>
            <w:tcW w:w="4220" w:type="dxa"/>
            <w:tcBorders/>
            <w:shd w:fill="auto" w:val="clear"/>
          </w:tcPr>
          <w:p>
            <w:pPr>
              <w:pStyle w:val="Normal"/>
              <w:spacing w:lineRule="auto" w:line="240" w:before="120" w:after="120"/>
              <w:ind w:hanging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 xml:space="preserve">На экране интерфейса, в поле, должен появиться результат вычислений заданного примера, который равен 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Cs/>
                <w:iCs/>
                <w:sz w:val="24"/>
                <w:szCs w:val="24"/>
              </w:rPr>
              <w:t>=-6,5.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Произведем тестирование приложения «калькулятор», по указанному тест-кейсу номер 1.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1: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По нажатию на флаг «Линейное ур.» главного окна интерфейса программы, в поле, должна появиться строка «()*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bCs/>
          <w:iCs/>
          <w:sz w:val="28"/>
          <w:szCs w:val="28"/>
        </w:rPr>
        <w:t xml:space="preserve">+()=0».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.1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3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/>
        <w:drawing>
          <wp:inline distT="0" distB="0" distL="0" distR="0">
            <wp:extent cx="3411220" cy="3203575"/>
            <wp:effectExtent l="0" t="0" r="0" b="0"/>
            <wp:docPr id="13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Рисунок 1.13 – Тестирование приложения, шаг номер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2: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В первой паре скобок вводим«2».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.1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4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3816985" cy="3542665"/>
            <wp:effectExtent l="0" t="0" r="0" b="0"/>
            <wp:docPr id="14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cs="Times New Roman" w:ascii="Times New Roman" w:hAnsi="Times New Roman"/>
          <w:bCs/>
          <w:iCs/>
          <w:sz w:val="28"/>
          <w:szCs w:val="28"/>
        </w:rPr>
        <w:t xml:space="preserve">1.14 </w:t>
      </w:r>
      <w:r>
        <w:rPr>
          <w:rFonts w:cs="Times New Roman" w:ascii="Times New Roman" w:hAnsi="Times New Roman"/>
          <w:sz w:val="28"/>
          <w:szCs w:val="28"/>
          <w:lang w:eastAsia="ru-RU"/>
        </w:rPr>
        <w:t>– Тестирование приложения, шаг номер 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3: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Во второй паре скобок вводим «13».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.1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5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3467100" cy="3256280"/>
            <wp:effectExtent l="0" t="0" r="0" b="0"/>
            <wp:docPr id="15" name="Рисунок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3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Рисунок 1.15– Тестирование приложения, шаг номер 3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Шаг номер 4: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В третьей паре скобок вводим «3». (Рисунок 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1</w:t>
      </w:r>
      <w:r>
        <w:rPr>
          <w:rFonts w:cs="Times New Roman" w:ascii="Times New Roman" w:hAnsi="Times New Roman"/>
          <w:bCs/>
          <w:iCs/>
          <w:sz w:val="28"/>
          <w:szCs w:val="28"/>
        </w:rPr>
        <w:t>.1</w:t>
      </w: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6</w:t>
      </w:r>
      <w:r>
        <w:rPr>
          <w:rFonts w:cs="Times New Roman" w:ascii="Times New Roman" w:hAnsi="Times New Roman"/>
          <w:bCs/>
          <w:iCs/>
          <w:sz w:val="28"/>
          <w:szCs w:val="28"/>
        </w:rPr>
        <w:t>).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eastAsia="ru-RU"/>
        </w:rPr>
      </w:pPr>
      <w:r>
        <w:rPr/>
        <w:drawing>
          <wp:inline distT="0" distB="0" distL="0" distR="0">
            <wp:extent cx="3649980" cy="3426460"/>
            <wp:effectExtent l="0" t="0" r="0" b="0"/>
            <wp:docPr id="16" name="Рисунок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3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cs="Times New Roman" w:ascii="Times New Roman" w:hAnsi="Times New Roman"/>
          <w:bCs/>
          <w:iCs/>
          <w:sz w:val="28"/>
          <w:szCs w:val="28"/>
        </w:rPr>
        <w:t>1.16</w:t>
      </w:r>
      <w:r>
        <w:rPr>
          <w:rFonts w:cs="Times New Roman" w:ascii="Times New Roman" w:hAnsi="Times New Roman"/>
          <w:sz w:val="28"/>
          <w:szCs w:val="28"/>
          <w:lang w:eastAsia="ru-RU"/>
        </w:rPr>
        <w:t>– Тестирование приложения, шаг номер 4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Вывод: полученный результат совпадает с ожидаемым.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Таким образом, исходя из того, что на каждом шаге полученный результат совпадал с ожидаемым результатом, описанным в тест-кейсе номер 1, можно утверждать, что тестирование функционала приложение прошло успешно.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4.2. Разработка руководства пользователя и руководства программиста (администратора).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Руководства пользователя: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 запуске приложения чата пользователем должно открываться основное окно графического интерфейса (Рисунок 2.1), посредством которого пользователь будет взаимодействовать с функционалом разрабатываемого приложения, а именно: расчёт математических операций, решение линейны и квадратных уравнений. 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721100" cy="3459480"/>
            <wp:effectExtent l="0" t="0" r="0" b="0"/>
            <wp:docPr id="17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2.1 – Графический интерфейс основного окна приложения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Входные данные представлены в виде программного кода, который необходимо выполнить при определенных действиях пользователя, а именно: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нажатие клавиш клавиатуры;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работа пользователя с кнопками в интерфейсе.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Запуск программы производится двойным щелчком мыши на файле calc.exe или на его ярлыке.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запуска открывается окно программы. Далее в поле данных мы должны ввести первое число (постоянную величину), затем операцию, которую мы хотим выполнить, а затем второе число. При нажатии кнопки «Решить» получается результат выполнения действия. Его можно сбросить нажатием кнопки «AC», либо продолжить работу с ним.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элементов интерфейса: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«AC» – очистка поля;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«1», «2», «3», «4», «5», «6», «7», «8», «9», «0» – цифры;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«.” – десятичный разделитель;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«/» – деление;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«*» – умножение;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«+» – сложение;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«-« – вычитание;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«Pi» – постоянная величина (численно равна 3,14);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«e» – постоянная величина (численно равна 2,71);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«ctg» – котангенс;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«sin» – синус;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«cos» – косинус;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«tan» – тангенс;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«log(2)» – двоичный логарифм;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«sqrt» – квадратный корень;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«^» – возведение в степень;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«Решить» – получить результат вычисления.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«(» и «)» - скобки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«|x|» - модуль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Перечень режимов: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«Обычный режим» - стандартный режим работы калькулятора;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«Квадратное ур.» - режим решения квадратного уравнения;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538220" cy="3336925"/>
            <wp:effectExtent l="0" t="0" r="0" b="0"/>
            <wp:docPr id="18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2.2 — режим «Квадратное ур.»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скобках пользователь вводит переменные уравнения. Для перехода в режим «Квадратное ур.», пользователь должен выбрать(нажать) на </w:t>
      </w:r>
      <w:r>
        <w:rPr>
          <w:rFonts w:cs="Times New Roman" w:ascii="Times New Roman" w:hAnsi="Times New Roman"/>
          <w:sz w:val="28"/>
          <w:szCs w:val="28"/>
          <w:lang w:val="en-US"/>
        </w:rPr>
        <w:t>Radiobutton</w:t>
      </w:r>
      <w:r>
        <w:rPr>
          <w:rFonts w:cs="Times New Roman" w:ascii="Times New Roman" w:hAnsi="Times New Roman"/>
          <w:sz w:val="28"/>
          <w:szCs w:val="28"/>
        </w:rPr>
        <w:t>(флажок) с надписью «Квадратное ур.».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· «Линейное ур.» -режим решения линейного уравнения.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442970" cy="3239135"/>
            <wp:effectExtent l="0" t="0" r="0" b="0"/>
            <wp:docPr id="19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Рисунок 2.3 — режим «Линейное ур.»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скобках пользователь вводит переменные уравнения. Для перехода в режим «Линейное ур.», пользователь должен выбрать(нажать) на </w:t>
      </w:r>
      <w:r>
        <w:rPr>
          <w:rFonts w:cs="Times New Roman" w:ascii="Times New Roman" w:hAnsi="Times New Roman"/>
          <w:sz w:val="28"/>
          <w:szCs w:val="28"/>
          <w:lang w:val="en-US"/>
        </w:rPr>
        <w:t>Radiobutton</w:t>
      </w:r>
      <w:r>
        <w:rPr>
          <w:rFonts w:cs="Times New Roman" w:ascii="Times New Roman" w:hAnsi="Times New Roman"/>
          <w:sz w:val="28"/>
          <w:szCs w:val="28"/>
        </w:rPr>
        <w:t>(флажок) с надписью «Линейное ур.».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разработано для обеспечения работы пользователя, предоставляя возможность быстрого выполнения математических расчетов.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допускает возможность ввода данных множеством разных способов (клавиатура, мышь).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иконке выполнен макет калькулятора, что позволяет легко найти приложение на рабочем столе (рисунок 2.4)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169670" cy="1065530"/>
            <wp:effectExtent l="0" t="0" r="0" b="0"/>
            <wp:docPr id="20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2.4 Отображение ярлыка на рабочем столе.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Руководства администратора: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Порядок установки приложения «Калькулятор» состоит из следующих пунктов: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</w:rPr>
        <w:t>качать архив с приложением «Калькулятор»;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разархивировать архив в удобном месте;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ярлык приложения на рабочем столе для удобства пользователя.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выполнения данных требований установки , пользователь может приступать к работе с приложением</w:t>
      </w:r>
    </w:p>
    <w:p>
      <w:pPr>
        <w:pStyle w:val="Normal"/>
        <w:spacing w:lineRule="auto" w:line="360" w:before="0" w:after="0"/>
        <w:ind w:left="360" w:hanging="0"/>
        <w:jc w:val="both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sz w:val="28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3"/>
    <w:uiPriority w:val="99"/>
    <w:semiHidden/>
    <w:qFormat/>
    <w:rsid w:val="00a43cf8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rFonts w:ascii="Times New Roman" w:hAnsi="Times New Roman"/>
      <w:b w:val="false"/>
      <w:sz w:val="28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a4"/>
    <w:uiPriority w:val="99"/>
    <w:semiHidden/>
    <w:unhideWhenUsed/>
    <w:qFormat/>
    <w:rsid w:val="00a43cf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2710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a17531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10EF7-3A46-491C-8083-5B2B96345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Trio_Office/6.2.8.2$Windows_x86 LibreOffice_project/</Application>
  <Pages>16</Pages>
  <Words>1450</Words>
  <Characters>9326</Characters>
  <CharactersWithSpaces>10625</CharactersWithSpaces>
  <Paragraphs>200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2021-05-21T12:41:00Z</dcterms:created>
  <dc:creator>Илья</dc:creator>
  <dc:description/>
  <dc:language>ru-RU</dc:language>
  <cp:lastModifiedBy/>
  <dcterms:modified xsi:type="dcterms:W3CDTF">2021-05-26T06:35:28Z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