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DC7D" w14:textId="77777777" w:rsidR="00514AEB" w:rsidRDefault="00514AEB">
      <w:pPr>
        <w:rPr>
          <w:u w:val="single"/>
        </w:rPr>
      </w:pPr>
    </w:p>
    <w:p w14:paraId="5B2929EE" w14:textId="77777777" w:rsidR="00514AEB" w:rsidRDefault="00514AEB">
      <w:pPr>
        <w:rPr>
          <w:u w:val="single"/>
        </w:rPr>
      </w:pPr>
    </w:p>
    <w:p w14:paraId="3EBB2291" w14:textId="77777777" w:rsidR="00514AEB" w:rsidRDefault="00514AEB">
      <w:pPr>
        <w:rPr>
          <w:u w:val="single"/>
        </w:rPr>
      </w:pPr>
    </w:p>
    <w:p w14:paraId="61147F96" w14:textId="77777777" w:rsidR="00514AEB" w:rsidRDefault="00514AEB">
      <w:pPr>
        <w:rPr>
          <w:u w:val="single"/>
        </w:rPr>
      </w:pPr>
    </w:p>
    <w:p w14:paraId="5518DD52" w14:textId="77777777" w:rsidR="00514AEB" w:rsidRDefault="00514AEB">
      <w:pPr>
        <w:rPr>
          <w:u w:val="single"/>
        </w:rPr>
      </w:pPr>
    </w:p>
    <w:p w14:paraId="3E971D9B" w14:textId="77777777" w:rsidR="00514AEB" w:rsidRDefault="00514AEB">
      <w:pPr>
        <w:rPr>
          <w:u w:val="single"/>
        </w:rPr>
      </w:pPr>
    </w:p>
    <w:p w14:paraId="2B933CB3" w14:textId="77777777" w:rsidR="00514AEB" w:rsidRDefault="00514AEB">
      <w:pPr>
        <w:rPr>
          <w:u w:val="single"/>
        </w:rPr>
      </w:pPr>
    </w:p>
    <w:p w14:paraId="09593615" w14:textId="77777777" w:rsidR="00514AEB" w:rsidRDefault="00514AEB">
      <w:pPr>
        <w:rPr>
          <w:u w:val="single"/>
        </w:rPr>
      </w:pPr>
    </w:p>
    <w:p w14:paraId="4A703BC5" w14:textId="77777777" w:rsidR="00514AEB" w:rsidRDefault="00514AEB">
      <w:pPr>
        <w:rPr>
          <w:u w:val="single"/>
        </w:rPr>
      </w:pPr>
    </w:p>
    <w:p w14:paraId="17173425" w14:textId="77777777" w:rsidR="00514AEB" w:rsidRDefault="00514AEB">
      <w:pPr>
        <w:rPr>
          <w:u w:val="single"/>
        </w:rPr>
      </w:pPr>
    </w:p>
    <w:p w14:paraId="3616123B" w14:textId="77777777" w:rsidR="00514AEB" w:rsidRDefault="00514AEB">
      <w:pPr>
        <w:rPr>
          <w:u w:val="single"/>
        </w:rPr>
      </w:pPr>
    </w:p>
    <w:p w14:paraId="5AFF3C8C" w14:textId="77777777" w:rsidR="00514AEB" w:rsidRDefault="00514AEB">
      <w:pPr>
        <w:rPr>
          <w:u w:val="single"/>
        </w:rPr>
      </w:pPr>
    </w:p>
    <w:p w14:paraId="25A0D667" w14:textId="77777777" w:rsidR="00514AEB" w:rsidRDefault="00514AEB">
      <w:pPr>
        <w:rPr>
          <w:u w:val="single"/>
        </w:rPr>
      </w:pPr>
    </w:p>
    <w:p w14:paraId="17C75FB0" w14:textId="77777777" w:rsidR="00514AEB" w:rsidRDefault="00514AEB">
      <w:pPr>
        <w:rPr>
          <w:u w:val="single"/>
        </w:rPr>
      </w:pPr>
    </w:p>
    <w:p w14:paraId="71EA6B8F" w14:textId="77777777" w:rsidR="00514AEB" w:rsidRPr="00E379F5" w:rsidRDefault="00514AEB" w:rsidP="00E379F5">
      <w:pPr>
        <w:rPr>
          <w:rFonts w:ascii="Apple Chancery" w:hAnsi="Apple Chancery" w:cs="Apple Chancery"/>
          <w:color w:val="531838"/>
          <w:sz w:val="52"/>
          <w:szCs w:val="52"/>
        </w:rPr>
      </w:pPr>
    </w:p>
    <w:p w14:paraId="66E20659" w14:textId="7E754FB8" w:rsidR="00514AEB" w:rsidRDefault="00514AEB" w:rsidP="00514AEB">
      <w:pPr>
        <w:jc w:val="center"/>
        <w:rPr>
          <w:rFonts w:ascii="Apple Chancery" w:hAnsi="Apple Chancery" w:cs="Apple Chancery"/>
          <w:color w:val="C00000"/>
          <w:sz w:val="52"/>
          <w:szCs w:val="52"/>
        </w:rPr>
      </w:pPr>
      <w:r w:rsidRPr="008F6AC6">
        <w:rPr>
          <w:rFonts w:ascii="Apple Chancery" w:hAnsi="Apple Chancery" w:cs="Apple Chancery" w:hint="cs"/>
          <w:color w:val="C00000"/>
          <w:sz w:val="52"/>
          <w:szCs w:val="52"/>
        </w:rPr>
        <w:t>Discovering the Quality of Wine</w:t>
      </w:r>
    </w:p>
    <w:p w14:paraId="7A13C7B1" w14:textId="2A39DF18" w:rsidR="00514AEB" w:rsidRPr="00DF1E87" w:rsidRDefault="00DF1E87" w:rsidP="00DF1E87">
      <w:pPr>
        <w:jc w:val="center"/>
        <w:rPr>
          <w:rFonts w:asciiTheme="majorHAnsi" w:hAnsiTheme="majorHAnsi" w:cstheme="majorHAnsi"/>
          <w:color w:val="C00000"/>
          <w:sz w:val="32"/>
          <w:szCs w:val="32"/>
        </w:rPr>
      </w:pPr>
      <w:r w:rsidRPr="00DF1E87">
        <w:rPr>
          <w:rFonts w:asciiTheme="majorHAnsi" w:hAnsiTheme="majorHAnsi" w:cstheme="majorHAnsi"/>
          <w:color w:val="C00000"/>
          <w:sz w:val="32"/>
          <w:szCs w:val="32"/>
        </w:rPr>
        <w:t>Kasey Moran</w:t>
      </w:r>
    </w:p>
    <w:p w14:paraId="41A44144" w14:textId="77777777" w:rsidR="00514AEB" w:rsidRDefault="00514AEB">
      <w:pPr>
        <w:rPr>
          <w:u w:val="single"/>
        </w:rPr>
      </w:pPr>
    </w:p>
    <w:p w14:paraId="28D1099D" w14:textId="77777777" w:rsidR="00514AEB" w:rsidRDefault="00514AEB">
      <w:pPr>
        <w:rPr>
          <w:u w:val="single"/>
        </w:rPr>
      </w:pPr>
    </w:p>
    <w:p w14:paraId="7056E2FD" w14:textId="77777777" w:rsidR="00514AEB" w:rsidRDefault="00514AEB">
      <w:pPr>
        <w:rPr>
          <w:u w:val="single"/>
        </w:rPr>
      </w:pPr>
    </w:p>
    <w:p w14:paraId="02469F52" w14:textId="77777777" w:rsidR="00514AEB" w:rsidRDefault="00514AEB">
      <w:pPr>
        <w:rPr>
          <w:u w:val="single"/>
        </w:rPr>
      </w:pPr>
    </w:p>
    <w:p w14:paraId="36B9E070" w14:textId="77777777" w:rsidR="00514AEB" w:rsidRDefault="00514AEB">
      <w:pPr>
        <w:rPr>
          <w:u w:val="single"/>
        </w:rPr>
      </w:pPr>
    </w:p>
    <w:p w14:paraId="2D1F4845" w14:textId="77777777" w:rsidR="00514AEB" w:rsidRDefault="00514AEB">
      <w:pPr>
        <w:rPr>
          <w:u w:val="single"/>
        </w:rPr>
      </w:pPr>
    </w:p>
    <w:p w14:paraId="1D4BFDCE" w14:textId="77777777" w:rsidR="00514AEB" w:rsidRDefault="00514AEB">
      <w:pPr>
        <w:rPr>
          <w:u w:val="single"/>
        </w:rPr>
      </w:pPr>
    </w:p>
    <w:p w14:paraId="53444D1B" w14:textId="77777777" w:rsidR="00514AEB" w:rsidRDefault="00514AEB">
      <w:pPr>
        <w:rPr>
          <w:u w:val="single"/>
        </w:rPr>
      </w:pPr>
    </w:p>
    <w:p w14:paraId="362FF067" w14:textId="77777777" w:rsidR="00514AEB" w:rsidRDefault="00514AEB">
      <w:pPr>
        <w:rPr>
          <w:u w:val="single"/>
        </w:rPr>
      </w:pPr>
    </w:p>
    <w:p w14:paraId="27B322E4" w14:textId="77777777" w:rsidR="00514AEB" w:rsidRDefault="00514AEB">
      <w:pPr>
        <w:rPr>
          <w:u w:val="single"/>
        </w:rPr>
      </w:pPr>
    </w:p>
    <w:p w14:paraId="3CF1F60E" w14:textId="77777777" w:rsidR="00514AEB" w:rsidRDefault="00514AEB">
      <w:pPr>
        <w:rPr>
          <w:u w:val="single"/>
        </w:rPr>
      </w:pPr>
    </w:p>
    <w:p w14:paraId="2EDA5D7E" w14:textId="77777777" w:rsidR="00514AEB" w:rsidRDefault="00514AEB">
      <w:pPr>
        <w:rPr>
          <w:u w:val="single"/>
        </w:rPr>
      </w:pPr>
    </w:p>
    <w:p w14:paraId="0F300536" w14:textId="77777777" w:rsidR="00514AEB" w:rsidRDefault="00514AEB">
      <w:pPr>
        <w:rPr>
          <w:u w:val="single"/>
        </w:rPr>
      </w:pPr>
    </w:p>
    <w:p w14:paraId="21C0A66E" w14:textId="77777777" w:rsidR="00514AEB" w:rsidRDefault="00514AEB">
      <w:pPr>
        <w:rPr>
          <w:u w:val="single"/>
        </w:rPr>
      </w:pPr>
    </w:p>
    <w:p w14:paraId="60482EED" w14:textId="77777777" w:rsidR="00514AEB" w:rsidRDefault="00514AEB">
      <w:pPr>
        <w:rPr>
          <w:u w:val="single"/>
        </w:rPr>
      </w:pPr>
    </w:p>
    <w:p w14:paraId="5E49AED3" w14:textId="77777777" w:rsidR="00514AEB" w:rsidRDefault="00514AEB">
      <w:pPr>
        <w:rPr>
          <w:u w:val="single"/>
        </w:rPr>
      </w:pPr>
    </w:p>
    <w:p w14:paraId="5424A0E9" w14:textId="77777777" w:rsidR="00514AEB" w:rsidRDefault="00514AEB">
      <w:pPr>
        <w:rPr>
          <w:u w:val="single"/>
        </w:rPr>
      </w:pPr>
    </w:p>
    <w:p w14:paraId="0CDDC172" w14:textId="77777777" w:rsidR="00514AEB" w:rsidRDefault="00514AEB">
      <w:pPr>
        <w:rPr>
          <w:u w:val="single"/>
        </w:rPr>
      </w:pPr>
    </w:p>
    <w:p w14:paraId="3497477B" w14:textId="77777777" w:rsidR="00514AEB" w:rsidRDefault="00514AEB">
      <w:pPr>
        <w:rPr>
          <w:u w:val="single"/>
        </w:rPr>
      </w:pPr>
    </w:p>
    <w:p w14:paraId="0BA6B04F" w14:textId="77777777" w:rsidR="00DF1E87" w:rsidRDefault="00DF1E87">
      <w:pPr>
        <w:rPr>
          <w:u w:val="single"/>
        </w:rPr>
      </w:pPr>
    </w:p>
    <w:p w14:paraId="1D5281A2" w14:textId="77777777" w:rsidR="00DF1E87" w:rsidRDefault="00DF1E87">
      <w:pPr>
        <w:rPr>
          <w:u w:val="single"/>
        </w:rPr>
      </w:pPr>
    </w:p>
    <w:p w14:paraId="09F5F4AC" w14:textId="77777777" w:rsidR="00514AEB" w:rsidRDefault="00514AEB">
      <w:pPr>
        <w:rPr>
          <w:u w:val="single"/>
        </w:rPr>
      </w:pPr>
    </w:p>
    <w:p w14:paraId="1F570F94" w14:textId="77777777" w:rsidR="00514AEB" w:rsidRDefault="00514AEB">
      <w:pPr>
        <w:rPr>
          <w:u w:val="single"/>
        </w:rPr>
      </w:pPr>
    </w:p>
    <w:p w14:paraId="2F7C1FDA" w14:textId="7DCF532C" w:rsidR="00514AEB" w:rsidRDefault="00514AEB" w:rsidP="00514AEB">
      <w:pPr>
        <w:jc w:val="center"/>
      </w:pPr>
      <w:r>
        <w:lastRenderedPageBreak/>
        <w:t>Table of Contents</w:t>
      </w:r>
    </w:p>
    <w:p w14:paraId="746D5D28" w14:textId="77777777" w:rsidR="00514AEB" w:rsidRDefault="00514AEB" w:rsidP="00514AEB">
      <w:pPr>
        <w:jc w:val="center"/>
      </w:pPr>
    </w:p>
    <w:p w14:paraId="32811CE3" w14:textId="77777777" w:rsidR="00514AEB" w:rsidRDefault="00514AEB" w:rsidP="00514AEB">
      <w:pPr>
        <w:jc w:val="center"/>
      </w:pPr>
    </w:p>
    <w:p w14:paraId="4DCBBA3A" w14:textId="77777777" w:rsidR="00514AEB" w:rsidRDefault="00514AEB" w:rsidP="00514AEB">
      <w:pPr>
        <w:jc w:val="center"/>
      </w:pPr>
    </w:p>
    <w:p w14:paraId="3739977E" w14:textId="30A88094" w:rsidR="00514AEB" w:rsidRDefault="00514AEB" w:rsidP="00514AEB">
      <w:pPr>
        <w:spacing w:line="480" w:lineRule="auto"/>
      </w:pPr>
      <w:r w:rsidRPr="00514AEB">
        <w:t xml:space="preserve">Executive Summary </w:t>
      </w:r>
      <w:r>
        <w:tab/>
      </w:r>
      <w:r>
        <w:tab/>
      </w:r>
      <w:r>
        <w:tab/>
      </w:r>
      <w:r>
        <w:tab/>
      </w:r>
      <w:r>
        <w:tab/>
      </w:r>
      <w:r>
        <w:tab/>
      </w:r>
      <w:r>
        <w:tab/>
      </w:r>
      <w:r>
        <w:tab/>
      </w:r>
      <w:r>
        <w:tab/>
      </w:r>
      <w:r>
        <w:tab/>
      </w:r>
      <w:r w:rsidRPr="00514AEB">
        <w:t xml:space="preserve">3 </w:t>
      </w:r>
    </w:p>
    <w:p w14:paraId="3936D76D" w14:textId="6DC5FCF5" w:rsidR="00514AEB" w:rsidRPr="00514AEB" w:rsidRDefault="00514AEB" w:rsidP="00514AEB">
      <w:pPr>
        <w:spacing w:line="480" w:lineRule="auto"/>
      </w:pPr>
      <w:r w:rsidRPr="00514AEB">
        <w:t xml:space="preserve">Introduction </w:t>
      </w:r>
      <w:r>
        <w:tab/>
      </w:r>
      <w:r>
        <w:tab/>
      </w:r>
      <w:r>
        <w:tab/>
      </w:r>
      <w:r>
        <w:tab/>
      </w:r>
      <w:r>
        <w:tab/>
      </w:r>
      <w:r>
        <w:tab/>
      </w:r>
      <w:r>
        <w:tab/>
      </w:r>
      <w:r>
        <w:tab/>
      </w:r>
      <w:r>
        <w:tab/>
      </w:r>
      <w:r>
        <w:tab/>
      </w:r>
      <w:r>
        <w:tab/>
      </w:r>
      <w:r w:rsidRPr="00514AEB">
        <w:t>4</w:t>
      </w:r>
    </w:p>
    <w:p w14:paraId="7AA9E52A" w14:textId="7D95CB4B" w:rsidR="00514AEB" w:rsidRPr="00514AEB" w:rsidRDefault="00514AEB" w:rsidP="00514AEB">
      <w:pPr>
        <w:spacing w:line="480" w:lineRule="auto"/>
      </w:pPr>
      <w:r w:rsidRPr="00514AEB">
        <w:t>Methodology</w:t>
      </w:r>
      <w:r w:rsidR="00DF1E87">
        <w:t xml:space="preserve"> and </w:t>
      </w:r>
      <w:r w:rsidRPr="00514AEB">
        <w:t>Findings</w:t>
      </w:r>
      <w:r>
        <w:tab/>
      </w:r>
      <w:r>
        <w:tab/>
      </w:r>
      <w:r>
        <w:tab/>
      </w:r>
      <w:r>
        <w:tab/>
      </w:r>
      <w:r>
        <w:tab/>
      </w:r>
      <w:r>
        <w:tab/>
      </w:r>
      <w:r>
        <w:tab/>
      </w:r>
      <w:r>
        <w:tab/>
      </w:r>
      <w:r>
        <w:tab/>
      </w:r>
      <w:r w:rsidR="00DF1E87">
        <w:t>4</w:t>
      </w:r>
    </w:p>
    <w:p w14:paraId="33FC29F4" w14:textId="21E2FA49" w:rsidR="00514AEB" w:rsidRPr="00514AEB" w:rsidRDefault="00514AEB" w:rsidP="00514AEB">
      <w:pPr>
        <w:spacing w:line="480" w:lineRule="auto"/>
      </w:pPr>
      <w:r w:rsidRPr="00514AEB">
        <w:t>Conclusion</w:t>
      </w:r>
      <w:r>
        <w:tab/>
      </w:r>
      <w:r>
        <w:tab/>
      </w:r>
      <w:r>
        <w:tab/>
      </w:r>
      <w:r>
        <w:tab/>
      </w:r>
      <w:r>
        <w:tab/>
      </w:r>
      <w:r>
        <w:tab/>
      </w:r>
      <w:r>
        <w:tab/>
      </w:r>
      <w:r>
        <w:tab/>
      </w:r>
      <w:r>
        <w:tab/>
      </w:r>
      <w:r>
        <w:tab/>
      </w:r>
      <w:r>
        <w:tab/>
      </w:r>
      <w:r w:rsidR="00DF1E87">
        <w:t>8</w:t>
      </w:r>
    </w:p>
    <w:p w14:paraId="1A730843" w14:textId="77777777" w:rsidR="00514AEB" w:rsidRDefault="00514AEB">
      <w:pPr>
        <w:rPr>
          <w:u w:val="single"/>
        </w:rPr>
      </w:pPr>
    </w:p>
    <w:p w14:paraId="7AF85D21" w14:textId="77777777" w:rsidR="00514AEB" w:rsidRDefault="00514AEB">
      <w:pPr>
        <w:rPr>
          <w:u w:val="single"/>
        </w:rPr>
      </w:pPr>
    </w:p>
    <w:p w14:paraId="67A2135F" w14:textId="77777777" w:rsidR="00514AEB" w:rsidRDefault="00514AEB">
      <w:pPr>
        <w:rPr>
          <w:u w:val="single"/>
        </w:rPr>
      </w:pPr>
    </w:p>
    <w:p w14:paraId="31821D8F" w14:textId="77777777" w:rsidR="00514AEB" w:rsidRDefault="00514AEB">
      <w:pPr>
        <w:rPr>
          <w:u w:val="single"/>
        </w:rPr>
      </w:pPr>
    </w:p>
    <w:p w14:paraId="685881B8" w14:textId="77777777" w:rsidR="00514AEB" w:rsidRDefault="00514AEB">
      <w:pPr>
        <w:rPr>
          <w:u w:val="single"/>
        </w:rPr>
      </w:pPr>
    </w:p>
    <w:p w14:paraId="7F86CE7D" w14:textId="77777777" w:rsidR="00514AEB" w:rsidRDefault="00514AEB">
      <w:pPr>
        <w:rPr>
          <w:u w:val="single"/>
        </w:rPr>
      </w:pPr>
    </w:p>
    <w:p w14:paraId="04132918" w14:textId="77777777" w:rsidR="00514AEB" w:rsidRDefault="00514AEB">
      <w:pPr>
        <w:rPr>
          <w:u w:val="single"/>
        </w:rPr>
      </w:pPr>
    </w:p>
    <w:p w14:paraId="4AD19A40" w14:textId="77777777" w:rsidR="00514AEB" w:rsidRDefault="00514AEB">
      <w:pPr>
        <w:rPr>
          <w:u w:val="single"/>
        </w:rPr>
      </w:pPr>
    </w:p>
    <w:p w14:paraId="295B4560" w14:textId="77777777" w:rsidR="00514AEB" w:rsidRDefault="00514AEB">
      <w:pPr>
        <w:rPr>
          <w:u w:val="single"/>
        </w:rPr>
      </w:pPr>
    </w:p>
    <w:p w14:paraId="522812D4" w14:textId="77777777" w:rsidR="00514AEB" w:rsidRDefault="00514AEB">
      <w:pPr>
        <w:rPr>
          <w:u w:val="single"/>
        </w:rPr>
      </w:pPr>
    </w:p>
    <w:p w14:paraId="1E74ACC9" w14:textId="77777777" w:rsidR="00514AEB" w:rsidRDefault="00514AEB">
      <w:pPr>
        <w:rPr>
          <w:u w:val="single"/>
        </w:rPr>
      </w:pPr>
    </w:p>
    <w:p w14:paraId="37095D72" w14:textId="77777777" w:rsidR="00514AEB" w:rsidRDefault="00514AEB">
      <w:pPr>
        <w:rPr>
          <w:u w:val="single"/>
        </w:rPr>
      </w:pPr>
    </w:p>
    <w:p w14:paraId="67EC78DF" w14:textId="77777777" w:rsidR="00514AEB" w:rsidRDefault="00514AEB">
      <w:pPr>
        <w:rPr>
          <w:u w:val="single"/>
        </w:rPr>
      </w:pPr>
    </w:p>
    <w:p w14:paraId="11CBC10A" w14:textId="77777777" w:rsidR="00514AEB" w:rsidRDefault="00514AEB">
      <w:pPr>
        <w:rPr>
          <w:u w:val="single"/>
        </w:rPr>
      </w:pPr>
    </w:p>
    <w:p w14:paraId="3116E94E" w14:textId="77777777" w:rsidR="00DF1E87" w:rsidRDefault="00DF1E87">
      <w:pPr>
        <w:rPr>
          <w:u w:val="single"/>
        </w:rPr>
      </w:pPr>
    </w:p>
    <w:p w14:paraId="5F5412DE" w14:textId="77777777" w:rsidR="00DF1E87" w:rsidRDefault="00DF1E87">
      <w:pPr>
        <w:rPr>
          <w:u w:val="single"/>
        </w:rPr>
      </w:pPr>
    </w:p>
    <w:p w14:paraId="2FD96475" w14:textId="77777777" w:rsidR="00DF1E87" w:rsidRDefault="00DF1E87">
      <w:pPr>
        <w:rPr>
          <w:u w:val="single"/>
        </w:rPr>
      </w:pPr>
    </w:p>
    <w:p w14:paraId="6FB91A0C" w14:textId="77777777" w:rsidR="00514AEB" w:rsidRDefault="00514AEB">
      <w:pPr>
        <w:rPr>
          <w:u w:val="single"/>
        </w:rPr>
      </w:pPr>
    </w:p>
    <w:p w14:paraId="6926A27D" w14:textId="77777777" w:rsidR="00514AEB" w:rsidRDefault="00514AEB">
      <w:pPr>
        <w:rPr>
          <w:u w:val="single"/>
        </w:rPr>
      </w:pPr>
    </w:p>
    <w:p w14:paraId="19E18D50" w14:textId="77777777" w:rsidR="00514AEB" w:rsidRDefault="00514AEB">
      <w:pPr>
        <w:rPr>
          <w:u w:val="single"/>
        </w:rPr>
      </w:pPr>
    </w:p>
    <w:p w14:paraId="268CCEC4" w14:textId="77777777" w:rsidR="00514AEB" w:rsidRDefault="00514AEB">
      <w:pPr>
        <w:rPr>
          <w:u w:val="single"/>
        </w:rPr>
      </w:pPr>
    </w:p>
    <w:p w14:paraId="24405B8E" w14:textId="77777777" w:rsidR="00514AEB" w:rsidRDefault="00514AEB">
      <w:pPr>
        <w:rPr>
          <w:u w:val="single"/>
        </w:rPr>
      </w:pPr>
    </w:p>
    <w:p w14:paraId="63C9C92C" w14:textId="77777777" w:rsidR="00514AEB" w:rsidRDefault="00514AEB">
      <w:pPr>
        <w:rPr>
          <w:u w:val="single"/>
        </w:rPr>
      </w:pPr>
    </w:p>
    <w:p w14:paraId="1E6327FD" w14:textId="77777777" w:rsidR="00514AEB" w:rsidRDefault="00514AEB">
      <w:pPr>
        <w:rPr>
          <w:u w:val="single"/>
        </w:rPr>
      </w:pPr>
    </w:p>
    <w:p w14:paraId="2C9BBFA9" w14:textId="77777777" w:rsidR="00514AEB" w:rsidRDefault="00514AEB">
      <w:pPr>
        <w:rPr>
          <w:u w:val="single"/>
        </w:rPr>
      </w:pPr>
    </w:p>
    <w:p w14:paraId="20F4B8C3" w14:textId="77777777" w:rsidR="00514AEB" w:rsidRDefault="00514AEB">
      <w:pPr>
        <w:rPr>
          <w:u w:val="single"/>
        </w:rPr>
      </w:pPr>
    </w:p>
    <w:p w14:paraId="09AB02D2" w14:textId="77777777" w:rsidR="00514AEB" w:rsidRDefault="00514AEB">
      <w:pPr>
        <w:rPr>
          <w:u w:val="single"/>
        </w:rPr>
      </w:pPr>
    </w:p>
    <w:p w14:paraId="5F701533" w14:textId="77777777" w:rsidR="00514AEB" w:rsidRDefault="00514AEB">
      <w:pPr>
        <w:rPr>
          <w:u w:val="single"/>
        </w:rPr>
      </w:pPr>
    </w:p>
    <w:p w14:paraId="586897C3" w14:textId="77777777" w:rsidR="00514AEB" w:rsidRDefault="00514AEB">
      <w:pPr>
        <w:rPr>
          <w:u w:val="single"/>
        </w:rPr>
      </w:pPr>
    </w:p>
    <w:p w14:paraId="052A8190" w14:textId="77777777" w:rsidR="00514AEB" w:rsidRDefault="00514AEB">
      <w:pPr>
        <w:rPr>
          <w:u w:val="single"/>
        </w:rPr>
      </w:pPr>
    </w:p>
    <w:p w14:paraId="3E6E6C68" w14:textId="77777777" w:rsidR="00514AEB" w:rsidRDefault="00514AEB">
      <w:pPr>
        <w:rPr>
          <w:u w:val="single"/>
        </w:rPr>
      </w:pPr>
    </w:p>
    <w:p w14:paraId="3CE27999" w14:textId="67B4CFAA" w:rsidR="00514AEB" w:rsidRPr="00C91A8A" w:rsidRDefault="00514AEB" w:rsidP="001C5801">
      <w:pPr>
        <w:spacing w:line="360" w:lineRule="auto"/>
        <w:rPr>
          <w:b/>
          <w:bCs/>
          <w:sz w:val="32"/>
          <w:szCs w:val="32"/>
        </w:rPr>
      </w:pPr>
      <w:r w:rsidRPr="00C91A8A">
        <w:rPr>
          <w:b/>
          <w:bCs/>
          <w:sz w:val="32"/>
          <w:szCs w:val="32"/>
        </w:rPr>
        <w:lastRenderedPageBreak/>
        <w:t>Executive Summary</w:t>
      </w:r>
    </w:p>
    <w:p w14:paraId="51919CAA" w14:textId="77777777" w:rsidR="00C91A8A" w:rsidRDefault="00C91A8A" w:rsidP="001C5801">
      <w:pPr>
        <w:spacing w:line="360" w:lineRule="auto"/>
        <w:rPr>
          <w:b/>
          <w:bCs/>
          <w:sz w:val="28"/>
          <w:szCs w:val="28"/>
          <w:u w:val="single"/>
        </w:rPr>
      </w:pPr>
    </w:p>
    <w:p w14:paraId="448D31F8" w14:textId="0D520910" w:rsidR="0089510E" w:rsidRPr="0089510E" w:rsidRDefault="0089510E" w:rsidP="001C5801">
      <w:pPr>
        <w:spacing w:line="360" w:lineRule="auto"/>
      </w:pPr>
      <w:r w:rsidRPr="0089510E">
        <w:t>Objective</w:t>
      </w:r>
    </w:p>
    <w:p w14:paraId="5527D033" w14:textId="2EE984E4" w:rsidR="008F6AC6" w:rsidRDefault="0089510E" w:rsidP="001C5801">
      <w:pPr>
        <w:spacing w:line="360" w:lineRule="auto"/>
        <w:ind w:firstLine="720"/>
      </w:pPr>
      <w:r>
        <w:t>The wine industry is a growing worldwide industry with a lot of opportunity. Wine has a culture of its own and the demand is ever growing</w:t>
      </w:r>
      <w:r w:rsidR="001C5801">
        <w:t xml:space="preserve">. </w:t>
      </w:r>
      <w:r w:rsidR="00022A54">
        <w:t>This report will describe what factors contribute to the quality of wine</w:t>
      </w:r>
      <w:r>
        <w:t xml:space="preserve">. These factors can be of high significance to a wine producer looking to improve the quality of their wine or a seller looking to sell only the best wines to their consumers. </w:t>
      </w:r>
      <w:r w:rsidRPr="00E21981">
        <w:t>In 2021 the total worldwide sales of wine were $354.7 billion</w:t>
      </w:r>
      <w:r w:rsidRPr="00794298">
        <w:rPr>
          <w:vertAlign w:val="superscript"/>
        </w:rPr>
        <w:t>1</w:t>
      </w:r>
      <w:r w:rsidRPr="00E21981">
        <w:t>.</w:t>
      </w:r>
      <w:r>
        <w:t xml:space="preserve"> </w:t>
      </w:r>
      <w:r w:rsidRPr="00E21981">
        <w:t>Capitalizing on the wine market and determining what wine features to select for production or sales could have a lucrative return.</w:t>
      </w:r>
    </w:p>
    <w:p w14:paraId="6C948382" w14:textId="77777777" w:rsidR="008F6AC6" w:rsidRDefault="008F6AC6" w:rsidP="00794298">
      <w:pPr>
        <w:spacing w:line="360" w:lineRule="auto"/>
      </w:pPr>
    </w:p>
    <w:p w14:paraId="7DA887A1" w14:textId="71514A25" w:rsidR="00514AEB" w:rsidRDefault="00514AEB" w:rsidP="00794298">
      <w:pPr>
        <w:spacing w:line="360" w:lineRule="auto"/>
      </w:pPr>
      <w:r>
        <w:t>Key Findings</w:t>
      </w:r>
    </w:p>
    <w:p w14:paraId="0850AA3B" w14:textId="5017149B" w:rsidR="001C5801" w:rsidRDefault="001C5801" w:rsidP="00794298">
      <w:pPr>
        <w:pStyle w:val="ListParagraph"/>
        <w:numPr>
          <w:ilvl w:val="0"/>
          <w:numId w:val="4"/>
        </w:numPr>
        <w:spacing w:line="360" w:lineRule="auto"/>
      </w:pPr>
      <w:r>
        <w:t xml:space="preserve">Alcohol percentage was found to be the most impactful </w:t>
      </w:r>
      <w:r w:rsidR="00F97728">
        <w:t xml:space="preserve">variable </w:t>
      </w:r>
      <w:r>
        <w:t xml:space="preserve">on wine </w:t>
      </w:r>
      <w:proofErr w:type="gramStart"/>
      <w:r>
        <w:t>quality</w:t>
      </w:r>
      <w:proofErr w:type="gramEnd"/>
      <w:r>
        <w:t xml:space="preserve"> </w:t>
      </w:r>
    </w:p>
    <w:p w14:paraId="2A8A8A6E" w14:textId="4D27770D" w:rsidR="00794298" w:rsidRDefault="00794298" w:rsidP="00794298">
      <w:pPr>
        <w:pStyle w:val="ListParagraph"/>
        <w:numPr>
          <w:ilvl w:val="0"/>
          <w:numId w:val="4"/>
        </w:numPr>
        <w:spacing w:line="360" w:lineRule="auto"/>
      </w:pPr>
      <w:r>
        <w:t xml:space="preserve">Volatile acidity, chlorides, total sulfur dioxide and pH </w:t>
      </w:r>
      <w:r w:rsidR="001C5801">
        <w:t>had</w:t>
      </w:r>
      <w:r>
        <w:t xml:space="preserve"> a negative effect on </w:t>
      </w:r>
      <w:r w:rsidR="001C5801">
        <w:t xml:space="preserve">wine </w:t>
      </w:r>
      <w:proofErr w:type="gramStart"/>
      <w:r>
        <w:t>quality</w:t>
      </w:r>
      <w:proofErr w:type="gramEnd"/>
    </w:p>
    <w:p w14:paraId="4A2A6FE6" w14:textId="36B9DE2A" w:rsidR="00514AEB" w:rsidRDefault="00794298" w:rsidP="00794298">
      <w:pPr>
        <w:pStyle w:val="ListParagraph"/>
        <w:numPr>
          <w:ilvl w:val="0"/>
          <w:numId w:val="4"/>
        </w:numPr>
        <w:spacing w:line="360" w:lineRule="auto"/>
      </w:pPr>
      <w:r>
        <w:t xml:space="preserve">Free sulfur dioxide, sulphates and alcohol </w:t>
      </w:r>
      <w:r w:rsidR="001C5801">
        <w:t>had</w:t>
      </w:r>
      <w:r>
        <w:t xml:space="preserve"> a positive effect</w:t>
      </w:r>
      <w:r w:rsidR="001C5801">
        <w:t xml:space="preserve"> on wine </w:t>
      </w:r>
      <w:proofErr w:type="gramStart"/>
      <w:r w:rsidR="001C5801">
        <w:t>quality</w:t>
      </w:r>
      <w:proofErr w:type="gramEnd"/>
    </w:p>
    <w:p w14:paraId="419C3670" w14:textId="77777777" w:rsidR="001C5801" w:rsidRDefault="001C5801" w:rsidP="001C5801">
      <w:pPr>
        <w:pStyle w:val="ListParagraph"/>
        <w:spacing w:line="360" w:lineRule="auto"/>
      </w:pPr>
    </w:p>
    <w:p w14:paraId="2999F559" w14:textId="3749C902" w:rsidR="00514AEB" w:rsidRDefault="00514AEB" w:rsidP="00794298">
      <w:pPr>
        <w:spacing w:line="360" w:lineRule="auto"/>
      </w:pPr>
      <w:r>
        <w:t>Conclusion and Recommendation</w:t>
      </w:r>
    </w:p>
    <w:p w14:paraId="1208395F" w14:textId="55D65366" w:rsidR="00E379F5" w:rsidRDefault="001C5801" w:rsidP="00794298">
      <w:pPr>
        <w:spacing w:line="360" w:lineRule="auto"/>
      </w:pPr>
      <w:r>
        <w:tab/>
        <w:t xml:space="preserve">When creating a batch of </w:t>
      </w:r>
      <w:r w:rsidR="00C91A8A">
        <w:t>wine,</w:t>
      </w:r>
      <w:r>
        <w:t xml:space="preserve"> the most important factors to account for are alcohol, volatile acidity, sulphates, chlorides, and total sulfur dioxide. pH and free sulfur dioxide also have an </w:t>
      </w:r>
      <w:r w:rsidR="00C91A8A">
        <w:t>impact but</w:t>
      </w:r>
      <w:r>
        <w:t xml:space="preserve"> are much smaller. These insights can help a wine producer create a higher quality bottle of wine to increase their revenues. It can also lend insight to a wine seller or distributer looking to select only the finest quality of wines to sell. I recommend focusing on </w:t>
      </w:r>
      <w:r w:rsidR="00DF1E87">
        <w:t>all</w:t>
      </w:r>
      <w:r>
        <w:t xml:space="preserve"> these factors when trying to create a </w:t>
      </w:r>
      <w:r w:rsidR="00C91A8A">
        <w:t>high-quality</w:t>
      </w:r>
      <w:r>
        <w:t xml:space="preserve"> wine, if possible or in the least focusing on the three most impactful factors of alcohol, volatile </w:t>
      </w:r>
      <w:r w:rsidR="008F3933">
        <w:t>acidity,</w:t>
      </w:r>
      <w:r>
        <w:t xml:space="preserve"> and sulphates.</w:t>
      </w:r>
    </w:p>
    <w:p w14:paraId="255CD3EC" w14:textId="77777777" w:rsidR="001C5801" w:rsidRDefault="001C5801" w:rsidP="00794298">
      <w:pPr>
        <w:spacing w:line="360" w:lineRule="auto"/>
      </w:pPr>
    </w:p>
    <w:p w14:paraId="76CF84AC" w14:textId="77777777" w:rsidR="00C91A8A" w:rsidRDefault="00C91A8A" w:rsidP="00794298">
      <w:pPr>
        <w:spacing w:line="360" w:lineRule="auto"/>
      </w:pPr>
    </w:p>
    <w:p w14:paraId="169DE6DB" w14:textId="77777777" w:rsidR="00DF1E87" w:rsidRDefault="00DF1E87" w:rsidP="00794298">
      <w:pPr>
        <w:spacing w:line="360" w:lineRule="auto"/>
      </w:pPr>
    </w:p>
    <w:p w14:paraId="311559EE" w14:textId="77777777" w:rsidR="00C91A8A" w:rsidRDefault="00C91A8A" w:rsidP="00794298">
      <w:pPr>
        <w:spacing w:line="360" w:lineRule="auto"/>
      </w:pPr>
    </w:p>
    <w:p w14:paraId="38972633" w14:textId="2C64B900" w:rsidR="00E379F5" w:rsidRDefault="00E379F5" w:rsidP="00794298">
      <w:pPr>
        <w:spacing w:line="360" w:lineRule="auto"/>
      </w:pPr>
      <w:r>
        <w:lastRenderedPageBreak/>
        <w:t>Introduction</w:t>
      </w:r>
    </w:p>
    <w:p w14:paraId="10CD186D" w14:textId="17FFD497" w:rsidR="00E379F5" w:rsidRDefault="0089510E" w:rsidP="0089510E">
      <w:pPr>
        <w:spacing w:line="360" w:lineRule="auto"/>
        <w:ind w:firstLine="720"/>
      </w:pPr>
      <w:r w:rsidRPr="00E21981">
        <w:t xml:space="preserve">There are many different types of wine on the market, but not all are of good quality. For a wine producer or a seller to consumers, it is important to know what factors will indicate a quality bottle of wine. </w:t>
      </w:r>
      <w:r>
        <w:t>This report will aim to identify those factors based on the data of red wines. I will use three models to determine which factors are the most impactful to a wine’s quality.</w:t>
      </w:r>
    </w:p>
    <w:p w14:paraId="34D2DC8A" w14:textId="717105FE" w:rsidR="00E379F5" w:rsidRDefault="0089510E" w:rsidP="00794298">
      <w:pPr>
        <w:spacing w:line="360" w:lineRule="auto"/>
        <w:ind w:firstLine="720"/>
      </w:pPr>
      <w:r>
        <w:t xml:space="preserve">The data being used for this analysis is </w:t>
      </w:r>
      <w:r w:rsidR="00E379F5" w:rsidRPr="00E379F5">
        <w:t>from the UCI machine learning repository. The data points are on the red wines of the Portuguese Vino Verde varietal from 2009. There are 4898 total rows of data and 12 attributes</w:t>
      </w:r>
      <w:r>
        <w:t xml:space="preserve"> described as follows</w:t>
      </w:r>
      <w:r w:rsidR="00E379F5" w:rsidRPr="00E379F5">
        <w:t>.</w:t>
      </w:r>
    </w:p>
    <w:p w14:paraId="2A302BC1" w14:textId="77777777" w:rsidR="00E379F5" w:rsidRDefault="00E379F5" w:rsidP="00514AEB"/>
    <w:p w14:paraId="44DAFDAF" w14:textId="58C89159" w:rsidR="00E379F5" w:rsidRPr="00E379F5" w:rsidRDefault="00E379F5" w:rsidP="00514AEB">
      <w:pPr>
        <w:rPr>
          <w:color w:val="808080" w:themeColor="background1" w:themeShade="80"/>
        </w:rPr>
      </w:pPr>
      <w:r>
        <w:t xml:space="preserve">      </w:t>
      </w:r>
      <w:r w:rsidRPr="00E379F5">
        <w:rPr>
          <w:color w:val="808080" w:themeColor="background1" w:themeShade="80"/>
        </w:rPr>
        <w:t>Table 1. The variables names and their descriptions</w:t>
      </w:r>
    </w:p>
    <w:tbl>
      <w:tblPr>
        <w:tblStyle w:val="TableGrid"/>
        <w:tblW w:w="9263" w:type="dxa"/>
        <w:tblInd w:w="360" w:type="dxa"/>
        <w:tblLook w:val="04A0" w:firstRow="1" w:lastRow="0" w:firstColumn="1" w:lastColumn="0" w:noHBand="0" w:noVBand="1"/>
      </w:tblPr>
      <w:tblGrid>
        <w:gridCol w:w="2127"/>
        <w:gridCol w:w="7136"/>
      </w:tblGrid>
      <w:tr w:rsidR="00E379F5" w14:paraId="705E24B7" w14:textId="77777777" w:rsidTr="00DF1E87">
        <w:trPr>
          <w:trHeight w:val="313"/>
        </w:trPr>
        <w:tc>
          <w:tcPr>
            <w:tcW w:w="2127" w:type="dxa"/>
          </w:tcPr>
          <w:p w14:paraId="42908E61" w14:textId="77777777" w:rsidR="00E379F5" w:rsidRDefault="00E379F5" w:rsidP="007D2148">
            <w:pPr>
              <w:rPr>
                <w:rFonts w:ascii="Calibri" w:hAnsi="Calibri" w:cs="Calibri"/>
              </w:rPr>
            </w:pPr>
            <w:r>
              <w:rPr>
                <w:rFonts w:ascii="Calibri" w:hAnsi="Calibri" w:cs="Calibri"/>
              </w:rPr>
              <w:t>Quality</w:t>
            </w:r>
          </w:p>
        </w:tc>
        <w:tc>
          <w:tcPr>
            <w:tcW w:w="7136" w:type="dxa"/>
          </w:tcPr>
          <w:p w14:paraId="3EB2E73F" w14:textId="77777777" w:rsidR="00E379F5" w:rsidRDefault="00E379F5" w:rsidP="007D2148">
            <w:pPr>
              <w:rPr>
                <w:rFonts w:ascii="Calibri" w:hAnsi="Calibri" w:cs="Calibri"/>
              </w:rPr>
            </w:pPr>
            <w:r>
              <w:rPr>
                <w:rFonts w:ascii="Calibri" w:hAnsi="Calibri" w:cs="Calibri"/>
              </w:rPr>
              <w:t>The output variable. Quality is on a scale of 0-10, 0 being the worst.</w:t>
            </w:r>
          </w:p>
        </w:tc>
      </w:tr>
      <w:tr w:rsidR="00E379F5" w14:paraId="35A35A14" w14:textId="77777777" w:rsidTr="00DF1E87">
        <w:trPr>
          <w:trHeight w:val="313"/>
        </w:trPr>
        <w:tc>
          <w:tcPr>
            <w:tcW w:w="2127" w:type="dxa"/>
          </w:tcPr>
          <w:p w14:paraId="66B36F99" w14:textId="77777777" w:rsidR="00E379F5" w:rsidRDefault="00E379F5" w:rsidP="007D2148">
            <w:pPr>
              <w:rPr>
                <w:rFonts w:ascii="Calibri" w:hAnsi="Calibri" w:cs="Calibri"/>
              </w:rPr>
            </w:pPr>
            <w:r>
              <w:rPr>
                <w:rFonts w:ascii="Calibri" w:hAnsi="Calibri" w:cs="Calibri"/>
              </w:rPr>
              <w:t>Fixed acidity</w:t>
            </w:r>
          </w:p>
        </w:tc>
        <w:tc>
          <w:tcPr>
            <w:tcW w:w="7136" w:type="dxa"/>
          </w:tcPr>
          <w:p w14:paraId="0CCD28D0" w14:textId="77777777" w:rsidR="00E379F5" w:rsidRDefault="00E379F5" w:rsidP="007D2148">
            <w:pPr>
              <w:rPr>
                <w:rFonts w:ascii="Calibri" w:hAnsi="Calibri" w:cs="Calibri"/>
              </w:rPr>
            </w:pPr>
            <w:r>
              <w:rPr>
                <w:rFonts w:ascii="Calibri" w:hAnsi="Calibri" w:cs="Calibri"/>
              </w:rPr>
              <w:t>All acids found in wine</w:t>
            </w:r>
          </w:p>
        </w:tc>
      </w:tr>
      <w:tr w:rsidR="00E379F5" w14:paraId="3589DBB8" w14:textId="77777777" w:rsidTr="00DF1E87">
        <w:trPr>
          <w:trHeight w:val="296"/>
        </w:trPr>
        <w:tc>
          <w:tcPr>
            <w:tcW w:w="2127" w:type="dxa"/>
          </w:tcPr>
          <w:p w14:paraId="56C372AD" w14:textId="77777777" w:rsidR="00E379F5" w:rsidRDefault="00E379F5" w:rsidP="007D2148">
            <w:pPr>
              <w:rPr>
                <w:rFonts w:ascii="Calibri" w:hAnsi="Calibri" w:cs="Calibri"/>
              </w:rPr>
            </w:pPr>
            <w:r>
              <w:rPr>
                <w:rFonts w:ascii="Calibri" w:hAnsi="Calibri" w:cs="Calibri"/>
              </w:rPr>
              <w:t>Volatile acidity</w:t>
            </w:r>
          </w:p>
        </w:tc>
        <w:tc>
          <w:tcPr>
            <w:tcW w:w="7136" w:type="dxa"/>
          </w:tcPr>
          <w:p w14:paraId="231346A5" w14:textId="77777777" w:rsidR="00E379F5" w:rsidRDefault="00E379F5" w:rsidP="007D2148">
            <w:pPr>
              <w:rPr>
                <w:rFonts w:ascii="Calibri" w:hAnsi="Calibri" w:cs="Calibri"/>
              </w:rPr>
            </w:pPr>
            <w:r>
              <w:rPr>
                <w:rFonts w:ascii="Calibri" w:hAnsi="Calibri" w:cs="Calibri"/>
              </w:rPr>
              <w:t>Amount of acetic acid in the wine</w:t>
            </w:r>
          </w:p>
        </w:tc>
      </w:tr>
      <w:tr w:rsidR="00E379F5" w14:paraId="7FAC5D7F" w14:textId="77777777" w:rsidTr="00DF1E87">
        <w:trPr>
          <w:trHeight w:val="313"/>
        </w:trPr>
        <w:tc>
          <w:tcPr>
            <w:tcW w:w="2127" w:type="dxa"/>
          </w:tcPr>
          <w:p w14:paraId="04BEE908" w14:textId="77777777" w:rsidR="00E379F5" w:rsidRDefault="00E379F5" w:rsidP="007D2148">
            <w:pPr>
              <w:rPr>
                <w:rFonts w:ascii="Calibri" w:hAnsi="Calibri" w:cs="Calibri"/>
              </w:rPr>
            </w:pPr>
            <w:r>
              <w:rPr>
                <w:rFonts w:ascii="Calibri" w:hAnsi="Calibri" w:cs="Calibri"/>
              </w:rPr>
              <w:t>Citric Acid</w:t>
            </w:r>
          </w:p>
        </w:tc>
        <w:tc>
          <w:tcPr>
            <w:tcW w:w="7136" w:type="dxa"/>
          </w:tcPr>
          <w:p w14:paraId="2AFE7A73" w14:textId="77777777" w:rsidR="00E379F5" w:rsidRDefault="00E379F5" w:rsidP="007D2148">
            <w:pPr>
              <w:rPr>
                <w:rFonts w:ascii="Calibri" w:hAnsi="Calibri" w:cs="Calibri"/>
              </w:rPr>
            </w:pPr>
            <w:r>
              <w:rPr>
                <w:rFonts w:ascii="Calibri" w:hAnsi="Calibri" w:cs="Calibri"/>
              </w:rPr>
              <w:t>Amount of citric acid, which is an additive for acidity in wine</w:t>
            </w:r>
          </w:p>
        </w:tc>
      </w:tr>
      <w:tr w:rsidR="00E379F5" w14:paraId="177D4630" w14:textId="77777777" w:rsidTr="00DF1E87">
        <w:trPr>
          <w:trHeight w:val="313"/>
        </w:trPr>
        <w:tc>
          <w:tcPr>
            <w:tcW w:w="2127" w:type="dxa"/>
          </w:tcPr>
          <w:p w14:paraId="128BDB88" w14:textId="77777777" w:rsidR="00E379F5" w:rsidRDefault="00E379F5" w:rsidP="007D2148">
            <w:pPr>
              <w:rPr>
                <w:rFonts w:ascii="Calibri" w:hAnsi="Calibri" w:cs="Calibri"/>
              </w:rPr>
            </w:pPr>
            <w:r>
              <w:rPr>
                <w:rFonts w:ascii="Calibri" w:hAnsi="Calibri" w:cs="Calibri"/>
              </w:rPr>
              <w:t>Residual Sugar</w:t>
            </w:r>
          </w:p>
        </w:tc>
        <w:tc>
          <w:tcPr>
            <w:tcW w:w="7136" w:type="dxa"/>
          </w:tcPr>
          <w:p w14:paraId="1A71B6C4" w14:textId="77777777" w:rsidR="00E379F5" w:rsidRDefault="00E379F5" w:rsidP="007D2148">
            <w:pPr>
              <w:rPr>
                <w:rFonts w:ascii="Calibri" w:hAnsi="Calibri" w:cs="Calibri"/>
              </w:rPr>
            </w:pPr>
            <w:r>
              <w:rPr>
                <w:rFonts w:ascii="Calibri" w:hAnsi="Calibri" w:cs="Calibri"/>
              </w:rPr>
              <w:t>The amount of sugar remaining in the wine after fermentation</w:t>
            </w:r>
          </w:p>
        </w:tc>
      </w:tr>
      <w:tr w:rsidR="00E379F5" w14:paraId="139F0932" w14:textId="77777777" w:rsidTr="00DF1E87">
        <w:trPr>
          <w:trHeight w:val="313"/>
        </w:trPr>
        <w:tc>
          <w:tcPr>
            <w:tcW w:w="2127" w:type="dxa"/>
          </w:tcPr>
          <w:p w14:paraId="3BFA4FC4" w14:textId="77777777" w:rsidR="00E379F5" w:rsidRDefault="00E379F5" w:rsidP="007D2148">
            <w:pPr>
              <w:rPr>
                <w:rFonts w:ascii="Calibri" w:hAnsi="Calibri" w:cs="Calibri"/>
              </w:rPr>
            </w:pPr>
            <w:r>
              <w:rPr>
                <w:rFonts w:ascii="Calibri" w:hAnsi="Calibri" w:cs="Calibri"/>
              </w:rPr>
              <w:t>Chlorides</w:t>
            </w:r>
          </w:p>
        </w:tc>
        <w:tc>
          <w:tcPr>
            <w:tcW w:w="7136" w:type="dxa"/>
          </w:tcPr>
          <w:p w14:paraId="0CD2F21D" w14:textId="77777777" w:rsidR="00E379F5" w:rsidRDefault="00E379F5" w:rsidP="007D2148">
            <w:pPr>
              <w:rPr>
                <w:rFonts w:ascii="Calibri" w:hAnsi="Calibri" w:cs="Calibri"/>
              </w:rPr>
            </w:pPr>
            <w:r>
              <w:rPr>
                <w:rFonts w:ascii="Calibri" w:hAnsi="Calibri" w:cs="Calibri"/>
              </w:rPr>
              <w:t xml:space="preserve">The </w:t>
            </w:r>
            <w:proofErr w:type="gramStart"/>
            <w:r>
              <w:rPr>
                <w:rFonts w:ascii="Calibri" w:hAnsi="Calibri" w:cs="Calibri"/>
              </w:rPr>
              <w:t>amount</w:t>
            </w:r>
            <w:proofErr w:type="gramEnd"/>
            <w:r>
              <w:rPr>
                <w:rFonts w:ascii="Calibri" w:hAnsi="Calibri" w:cs="Calibri"/>
              </w:rPr>
              <w:t xml:space="preserve"> of chlorides(salt) in the wine</w:t>
            </w:r>
          </w:p>
        </w:tc>
      </w:tr>
      <w:tr w:rsidR="00E379F5" w14:paraId="1D439592" w14:textId="77777777" w:rsidTr="00DF1E87">
        <w:trPr>
          <w:trHeight w:val="296"/>
        </w:trPr>
        <w:tc>
          <w:tcPr>
            <w:tcW w:w="2127" w:type="dxa"/>
          </w:tcPr>
          <w:p w14:paraId="573081A7" w14:textId="77777777" w:rsidR="00E379F5" w:rsidRDefault="00E379F5" w:rsidP="007D2148">
            <w:pPr>
              <w:rPr>
                <w:rFonts w:ascii="Calibri" w:hAnsi="Calibri" w:cs="Calibri"/>
              </w:rPr>
            </w:pPr>
            <w:r>
              <w:rPr>
                <w:rFonts w:ascii="Calibri" w:hAnsi="Calibri" w:cs="Calibri"/>
              </w:rPr>
              <w:t>Free sulfur dioxide</w:t>
            </w:r>
          </w:p>
        </w:tc>
        <w:tc>
          <w:tcPr>
            <w:tcW w:w="7136" w:type="dxa"/>
          </w:tcPr>
          <w:p w14:paraId="7AEAD03C" w14:textId="77777777" w:rsidR="00E379F5" w:rsidRDefault="00E379F5" w:rsidP="007D2148">
            <w:pPr>
              <w:rPr>
                <w:rFonts w:ascii="Calibri" w:hAnsi="Calibri" w:cs="Calibri"/>
              </w:rPr>
            </w:pPr>
            <w:r>
              <w:rPr>
                <w:rFonts w:ascii="Calibri" w:hAnsi="Calibri" w:cs="Calibri"/>
              </w:rPr>
              <w:t>Amount of free sulfur dioxide in the wine</w:t>
            </w:r>
          </w:p>
        </w:tc>
      </w:tr>
      <w:tr w:rsidR="00E379F5" w14:paraId="068AA615" w14:textId="77777777" w:rsidTr="00DF1E87">
        <w:trPr>
          <w:trHeight w:val="313"/>
        </w:trPr>
        <w:tc>
          <w:tcPr>
            <w:tcW w:w="2127" w:type="dxa"/>
          </w:tcPr>
          <w:p w14:paraId="44CDBA9C" w14:textId="77777777" w:rsidR="00E379F5" w:rsidRDefault="00E379F5" w:rsidP="007D2148">
            <w:pPr>
              <w:rPr>
                <w:rFonts w:ascii="Calibri" w:hAnsi="Calibri" w:cs="Calibri"/>
              </w:rPr>
            </w:pPr>
            <w:r>
              <w:rPr>
                <w:rFonts w:ascii="Calibri" w:hAnsi="Calibri" w:cs="Calibri"/>
              </w:rPr>
              <w:t>Total sulfur dioxide</w:t>
            </w:r>
          </w:p>
        </w:tc>
        <w:tc>
          <w:tcPr>
            <w:tcW w:w="7136" w:type="dxa"/>
          </w:tcPr>
          <w:p w14:paraId="237CD1D5" w14:textId="77777777" w:rsidR="00E379F5" w:rsidRDefault="00E379F5" w:rsidP="007D2148">
            <w:pPr>
              <w:rPr>
                <w:rFonts w:ascii="Calibri" w:hAnsi="Calibri" w:cs="Calibri"/>
              </w:rPr>
            </w:pPr>
            <w:r>
              <w:rPr>
                <w:rFonts w:ascii="Calibri" w:hAnsi="Calibri" w:cs="Calibri"/>
              </w:rPr>
              <w:t>Amount of free and bound sulfur dioxide in the wine</w:t>
            </w:r>
          </w:p>
        </w:tc>
      </w:tr>
      <w:tr w:rsidR="00E379F5" w14:paraId="3FFBB5D9" w14:textId="77777777" w:rsidTr="00DF1E87">
        <w:trPr>
          <w:trHeight w:val="313"/>
        </w:trPr>
        <w:tc>
          <w:tcPr>
            <w:tcW w:w="2127" w:type="dxa"/>
          </w:tcPr>
          <w:p w14:paraId="101234F8" w14:textId="77777777" w:rsidR="00E379F5" w:rsidRDefault="00E379F5" w:rsidP="007D2148">
            <w:pPr>
              <w:rPr>
                <w:rFonts w:ascii="Calibri" w:hAnsi="Calibri" w:cs="Calibri"/>
              </w:rPr>
            </w:pPr>
            <w:r>
              <w:rPr>
                <w:rFonts w:ascii="Calibri" w:hAnsi="Calibri" w:cs="Calibri"/>
              </w:rPr>
              <w:t>Density</w:t>
            </w:r>
          </w:p>
        </w:tc>
        <w:tc>
          <w:tcPr>
            <w:tcW w:w="7136" w:type="dxa"/>
          </w:tcPr>
          <w:p w14:paraId="2586D08F" w14:textId="77777777" w:rsidR="00E379F5" w:rsidRDefault="00E379F5" w:rsidP="007D2148">
            <w:pPr>
              <w:rPr>
                <w:rFonts w:ascii="Calibri" w:hAnsi="Calibri" w:cs="Calibri"/>
              </w:rPr>
            </w:pPr>
            <w:r>
              <w:rPr>
                <w:rFonts w:ascii="Calibri" w:hAnsi="Calibri" w:cs="Calibri"/>
              </w:rPr>
              <w:t>The density depending on water in the wine</w:t>
            </w:r>
          </w:p>
        </w:tc>
      </w:tr>
      <w:tr w:rsidR="00E379F5" w14:paraId="542256B1" w14:textId="77777777" w:rsidTr="00DF1E87">
        <w:trPr>
          <w:trHeight w:val="313"/>
        </w:trPr>
        <w:tc>
          <w:tcPr>
            <w:tcW w:w="2127" w:type="dxa"/>
          </w:tcPr>
          <w:p w14:paraId="367C0CA4" w14:textId="77777777" w:rsidR="00E379F5" w:rsidRDefault="00E379F5" w:rsidP="007D2148">
            <w:pPr>
              <w:rPr>
                <w:rFonts w:ascii="Calibri" w:hAnsi="Calibri" w:cs="Calibri"/>
              </w:rPr>
            </w:pPr>
            <w:r>
              <w:rPr>
                <w:rFonts w:ascii="Calibri" w:hAnsi="Calibri" w:cs="Calibri"/>
              </w:rPr>
              <w:t>PH</w:t>
            </w:r>
          </w:p>
        </w:tc>
        <w:tc>
          <w:tcPr>
            <w:tcW w:w="7136" w:type="dxa"/>
          </w:tcPr>
          <w:p w14:paraId="4FFDBC01" w14:textId="77777777" w:rsidR="00E379F5" w:rsidRDefault="00E379F5" w:rsidP="007D2148">
            <w:pPr>
              <w:rPr>
                <w:rFonts w:ascii="Calibri" w:hAnsi="Calibri" w:cs="Calibri"/>
              </w:rPr>
            </w:pPr>
            <w:r>
              <w:rPr>
                <w:rFonts w:ascii="Calibri" w:hAnsi="Calibri" w:cs="Calibri"/>
              </w:rPr>
              <w:t>The pH of the wine on a scale of 0 to 14</w:t>
            </w:r>
          </w:p>
        </w:tc>
      </w:tr>
      <w:tr w:rsidR="00E379F5" w14:paraId="52F93501" w14:textId="77777777" w:rsidTr="00DF1E87">
        <w:trPr>
          <w:trHeight w:val="313"/>
        </w:trPr>
        <w:tc>
          <w:tcPr>
            <w:tcW w:w="2127" w:type="dxa"/>
          </w:tcPr>
          <w:p w14:paraId="4464A675" w14:textId="77777777" w:rsidR="00E379F5" w:rsidRDefault="00E379F5" w:rsidP="007D2148">
            <w:pPr>
              <w:rPr>
                <w:rFonts w:ascii="Calibri" w:hAnsi="Calibri" w:cs="Calibri"/>
              </w:rPr>
            </w:pPr>
            <w:r>
              <w:rPr>
                <w:rFonts w:ascii="Calibri" w:hAnsi="Calibri" w:cs="Calibri"/>
              </w:rPr>
              <w:t>Sulphates</w:t>
            </w:r>
          </w:p>
        </w:tc>
        <w:tc>
          <w:tcPr>
            <w:tcW w:w="7136" w:type="dxa"/>
          </w:tcPr>
          <w:p w14:paraId="6452AE65" w14:textId="77777777" w:rsidR="00E379F5" w:rsidRDefault="00E379F5" w:rsidP="007D2148">
            <w:pPr>
              <w:rPr>
                <w:rFonts w:ascii="Calibri" w:hAnsi="Calibri" w:cs="Calibri"/>
              </w:rPr>
            </w:pPr>
            <w:r>
              <w:rPr>
                <w:rFonts w:ascii="Calibri" w:hAnsi="Calibri" w:cs="Calibri"/>
              </w:rPr>
              <w:t>Amount of the wine additive sulphates in the wine</w:t>
            </w:r>
          </w:p>
        </w:tc>
      </w:tr>
      <w:tr w:rsidR="00E379F5" w14:paraId="1773CEF3" w14:textId="77777777" w:rsidTr="00DF1E87">
        <w:trPr>
          <w:trHeight w:val="296"/>
        </w:trPr>
        <w:tc>
          <w:tcPr>
            <w:tcW w:w="2127" w:type="dxa"/>
          </w:tcPr>
          <w:p w14:paraId="3D7338D0" w14:textId="77777777" w:rsidR="00E379F5" w:rsidRDefault="00E379F5" w:rsidP="007D2148">
            <w:pPr>
              <w:rPr>
                <w:rFonts w:ascii="Calibri" w:hAnsi="Calibri" w:cs="Calibri"/>
              </w:rPr>
            </w:pPr>
            <w:r>
              <w:rPr>
                <w:rFonts w:ascii="Calibri" w:hAnsi="Calibri" w:cs="Calibri"/>
              </w:rPr>
              <w:t>Alcohol</w:t>
            </w:r>
          </w:p>
        </w:tc>
        <w:tc>
          <w:tcPr>
            <w:tcW w:w="7136" w:type="dxa"/>
          </w:tcPr>
          <w:p w14:paraId="0857480D" w14:textId="77777777" w:rsidR="00E379F5" w:rsidRDefault="00E379F5" w:rsidP="007D2148">
            <w:pPr>
              <w:rPr>
                <w:rFonts w:ascii="Calibri" w:hAnsi="Calibri" w:cs="Calibri"/>
              </w:rPr>
            </w:pPr>
            <w:r>
              <w:rPr>
                <w:rFonts w:ascii="Calibri" w:hAnsi="Calibri" w:cs="Calibri"/>
              </w:rPr>
              <w:t>Percentage of alcohol in the wine</w:t>
            </w:r>
          </w:p>
        </w:tc>
      </w:tr>
    </w:tbl>
    <w:p w14:paraId="46AECB19" w14:textId="77777777" w:rsidR="00E379F5" w:rsidRDefault="00E379F5" w:rsidP="00514AEB"/>
    <w:p w14:paraId="0F8B00B7" w14:textId="4C8B7556" w:rsidR="00E379F5" w:rsidRDefault="00E379F5" w:rsidP="00794298">
      <w:pPr>
        <w:spacing w:line="360" w:lineRule="auto"/>
      </w:pPr>
      <w:r>
        <w:t>Methodology</w:t>
      </w:r>
      <w:r w:rsidR="0012527E">
        <w:t xml:space="preserve"> and Findings</w:t>
      </w:r>
    </w:p>
    <w:p w14:paraId="09CA57FB" w14:textId="11425176" w:rsidR="00E379F5" w:rsidRDefault="0012527E" w:rsidP="00794298">
      <w:pPr>
        <w:spacing w:line="360" w:lineRule="auto"/>
        <w:ind w:firstLine="720"/>
      </w:pPr>
      <w:r>
        <w:t>Before any modeling was performed the data was evaluated for preprocessing. First, I checked for any missing values so that they could be removed before analysis. Then, since I planned to use regression and a neural network model, I decided to scale the data. Originally each feature was on a different scale so to improve performance and make understanding easier the dataset was scaled and normalized</w:t>
      </w:r>
      <w:r w:rsidR="00047CD5">
        <w:t xml:space="preserve"> for both the multiple linear regression and neural network models</w:t>
      </w:r>
      <w:r>
        <w:t xml:space="preserve">. After this was </w:t>
      </w:r>
      <w:r w:rsidR="00047CD5">
        <w:t>complete,</w:t>
      </w:r>
      <w:r>
        <w:t xml:space="preserve"> I </w:t>
      </w:r>
      <w:r w:rsidR="00F94CC1">
        <w:t>ran</w:t>
      </w:r>
      <w:r>
        <w:t xml:space="preserve"> three different models.</w:t>
      </w:r>
      <w:r w:rsidR="00E21981" w:rsidRPr="00E21981">
        <w:rPr>
          <w:rFonts w:ascii="Calibri" w:hAnsi="Calibri" w:cs="Calibri"/>
        </w:rPr>
        <w:t xml:space="preserve"> </w:t>
      </w:r>
      <w:r w:rsidR="00E21981">
        <w:rPr>
          <w:rFonts w:ascii="Calibri" w:hAnsi="Calibri" w:cs="Calibri"/>
        </w:rPr>
        <w:t>All predictors were numerical and did not need to be converted into dummy variables.</w:t>
      </w:r>
    </w:p>
    <w:p w14:paraId="69DE2289" w14:textId="77777777" w:rsidR="0012527E" w:rsidRDefault="0012527E" w:rsidP="00794298">
      <w:pPr>
        <w:spacing w:line="360" w:lineRule="auto"/>
      </w:pPr>
    </w:p>
    <w:p w14:paraId="21112308" w14:textId="07ABD344" w:rsidR="00E379F5" w:rsidRDefault="0012527E" w:rsidP="00794298">
      <w:pPr>
        <w:spacing w:line="360" w:lineRule="auto"/>
      </w:pPr>
      <w:r>
        <w:lastRenderedPageBreak/>
        <w:t xml:space="preserve">The first model I decided to use was a multiple linear regression model. Since there are multiple </w:t>
      </w:r>
      <w:r w:rsidR="00047CD5">
        <w:t>variables,</w:t>
      </w:r>
      <w:r>
        <w:t xml:space="preserve"> I thought being able to see individual variable importance would be insightful. I started with a multiple linear regression model including all variables with quality as the output. </w:t>
      </w:r>
    </w:p>
    <w:p w14:paraId="7DC3BF51" w14:textId="77777777" w:rsidR="00681B8E" w:rsidRDefault="00681B8E" w:rsidP="00514AEB"/>
    <w:p w14:paraId="4941937F" w14:textId="5E9B3094" w:rsidR="00681B8E" w:rsidRPr="00C91A8A" w:rsidRDefault="00681B8E" w:rsidP="00681B8E">
      <w:pPr>
        <w:ind w:left="1440"/>
        <w:rPr>
          <w:color w:val="808080" w:themeColor="background1" w:themeShade="80"/>
        </w:rPr>
      </w:pPr>
      <w:r w:rsidRPr="00C91A8A">
        <w:rPr>
          <w:color w:val="808080" w:themeColor="background1" w:themeShade="80"/>
        </w:rPr>
        <w:t xml:space="preserve">      Image 1. Multiple linear regression model with all variables </w:t>
      </w:r>
      <w:r w:rsidRPr="00C91A8A">
        <w:rPr>
          <w:color w:val="808080" w:themeColor="background1" w:themeShade="80"/>
        </w:rPr>
        <w:tab/>
      </w:r>
      <w:r w:rsidRPr="00C91A8A">
        <w:rPr>
          <w:color w:val="808080" w:themeColor="background1" w:themeShade="80"/>
        </w:rPr>
        <w:tab/>
        <w:t xml:space="preserve"> </w:t>
      </w:r>
    </w:p>
    <w:p w14:paraId="6C836577" w14:textId="05E50617" w:rsidR="00681B8E" w:rsidRDefault="00681B8E" w:rsidP="00681B8E">
      <w:pPr>
        <w:jc w:val="center"/>
      </w:pPr>
      <w:r w:rsidRPr="00681B8E">
        <w:rPr>
          <w:noProof/>
        </w:rPr>
        <w:drawing>
          <wp:inline distT="0" distB="0" distL="0" distR="0" wp14:anchorId="3E275FF8" wp14:editId="4F5C4F95">
            <wp:extent cx="3945539" cy="3540868"/>
            <wp:effectExtent l="0" t="0" r="4445"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981557" cy="3573191"/>
                    </a:xfrm>
                    <a:prstGeom prst="rect">
                      <a:avLst/>
                    </a:prstGeom>
                  </pic:spPr>
                </pic:pic>
              </a:graphicData>
            </a:graphic>
          </wp:inline>
        </w:drawing>
      </w:r>
    </w:p>
    <w:p w14:paraId="04AFF7AC" w14:textId="77777777" w:rsidR="00681B8E" w:rsidRDefault="00681B8E" w:rsidP="00514AEB"/>
    <w:p w14:paraId="4E4FB80D" w14:textId="5EF02957" w:rsidR="00681B8E" w:rsidRDefault="00681B8E" w:rsidP="00794298">
      <w:pPr>
        <w:spacing w:line="360" w:lineRule="auto"/>
      </w:pPr>
      <w:r>
        <w:t xml:space="preserve">As seen in the results above only volatile acidity, chlorides, free sulfur dioxide, total sulfur dioxide, pH, </w:t>
      </w:r>
      <w:r w:rsidR="00794298">
        <w:t>sulphates,</w:t>
      </w:r>
      <w:r>
        <w:t xml:space="preserve"> and alcohol were statistically significant at a 5% level. Out of those variables, sulphates, alcohol, and free sul</w:t>
      </w:r>
      <w:r w:rsidR="00794298">
        <w:t>f</w:t>
      </w:r>
      <w:r>
        <w:t xml:space="preserve">ur dioxide showed a positive effect on wine quality. Volatile acidity, chlorides, total sulfur dioxide and pH showed a negative effect on wine quality. The top three variables that showed the </w:t>
      </w:r>
      <w:r w:rsidR="008F3933">
        <w:t>largest</w:t>
      </w:r>
      <w:r>
        <w:t xml:space="preserve"> impact on quality were alcohol, sulphates, and volatile acidity.</w:t>
      </w:r>
    </w:p>
    <w:p w14:paraId="79FED2F5" w14:textId="77777777" w:rsidR="00092EF0" w:rsidRDefault="00092EF0" w:rsidP="00794298">
      <w:pPr>
        <w:spacing w:line="360" w:lineRule="auto"/>
      </w:pPr>
    </w:p>
    <w:p w14:paraId="718B6CB1" w14:textId="1FFCAC74" w:rsidR="00092EF0" w:rsidRDefault="00092EF0" w:rsidP="00794298">
      <w:pPr>
        <w:spacing w:line="360" w:lineRule="auto"/>
      </w:pPr>
      <w:r>
        <w:t xml:space="preserve">To determine the best multiple linear regression </w:t>
      </w:r>
      <w:r w:rsidR="00794298">
        <w:t>model,</w:t>
      </w:r>
      <w:r>
        <w:t xml:space="preserve"> I used the backward method next. The backward method allowed me to find the optimal model with the lowest AIC shown below. </w:t>
      </w:r>
      <w:r w:rsidR="00A5691B">
        <w:t>This method dropped the variables of fixed acidity, citric acid, residual sugar, and density.</w:t>
      </w:r>
    </w:p>
    <w:p w14:paraId="2E78639B" w14:textId="77777777" w:rsidR="00092EF0" w:rsidRDefault="00092EF0" w:rsidP="00514AEB"/>
    <w:p w14:paraId="695B2C10" w14:textId="77777777" w:rsidR="00DF1E87" w:rsidRDefault="00DF1E87" w:rsidP="00514AEB"/>
    <w:p w14:paraId="1A8230D9" w14:textId="5CAFF140" w:rsidR="00092EF0" w:rsidRPr="00C91A8A" w:rsidRDefault="00213565" w:rsidP="00092EF0">
      <w:pPr>
        <w:jc w:val="center"/>
        <w:rPr>
          <w:color w:val="808080" w:themeColor="background1" w:themeShade="80"/>
        </w:rPr>
      </w:pPr>
      <w:r w:rsidRPr="00C91A8A">
        <w:rPr>
          <w:color w:val="808080" w:themeColor="background1" w:themeShade="80"/>
        </w:rPr>
        <w:lastRenderedPageBreak/>
        <w:t>Image</w:t>
      </w:r>
      <w:r w:rsidR="00092EF0" w:rsidRPr="00C91A8A">
        <w:rPr>
          <w:color w:val="808080" w:themeColor="background1" w:themeShade="80"/>
        </w:rPr>
        <w:t xml:space="preserve"> 2. MLR using the backward </w:t>
      </w:r>
      <w:proofErr w:type="gramStart"/>
      <w:r w:rsidR="00092EF0" w:rsidRPr="00C91A8A">
        <w:rPr>
          <w:color w:val="808080" w:themeColor="background1" w:themeShade="80"/>
        </w:rPr>
        <w:t>method</w:t>
      </w:r>
      <w:proofErr w:type="gramEnd"/>
    </w:p>
    <w:p w14:paraId="10393977" w14:textId="10465BE8" w:rsidR="00A5691B" w:rsidRDefault="00A5691B" w:rsidP="00092EF0">
      <w:pPr>
        <w:jc w:val="center"/>
        <w:rPr>
          <w:color w:val="808080" w:themeColor="background1" w:themeShade="80"/>
          <w:sz w:val="20"/>
          <w:szCs w:val="20"/>
        </w:rPr>
      </w:pPr>
      <w:r w:rsidRPr="00A5691B">
        <w:rPr>
          <w:noProof/>
          <w:color w:val="808080" w:themeColor="background1" w:themeShade="80"/>
          <w:sz w:val="20"/>
          <w:szCs w:val="20"/>
        </w:rPr>
        <w:drawing>
          <wp:inline distT="0" distB="0" distL="0" distR="0" wp14:anchorId="76409391" wp14:editId="048C4A16">
            <wp:extent cx="3973202" cy="1974715"/>
            <wp:effectExtent l="0" t="0" r="190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106181" cy="2040807"/>
                    </a:xfrm>
                    <a:prstGeom prst="rect">
                      <a:avLst/>
                    </a:prstGeom>
                  </pic:spPr>
                </pic:pic>
              </a:graphicData>
            </a:graphic>
          </wp:inline>
        </w:drawing>
      </w:r>
    </w:p>
    <w:p w14:paraId="756EBC9F" w14:textId="3D54EB94" w:rsidR="00A5691B" w:rsidRDefault="00A5691B" w:rsidP="00092EF0">
      <w:pPr>
        <w:jc w:val="center"/>
        <w:rPr>
          <w:color w:val="808080" w:themeColor="background1" w:themeShade="80"/>
          <w:sz w:val="20"/>
          <w:szCs w:val="20"/>
        </w:rPr>
      </w:pPr>
    </w:p>
    <w:p w14:paraId="43125A62" w14:textId="02D1773D" w:rsidR="00A5691B" w:rsidRPr="00C91A8A" w:rsidRDefault="00213565" w:rsidP="00092EF0">
      <w:pPr>
        <w:jc w:val="center"/>
        <w:rPr>
          <w:color w:val="808080" w:themeColor="background1" w:themeShade="80"/>
        </w:rPr>
      </w:pPr>
      <w:r w:rsidRPr="00C91A8A">
        <w:rPr>
          <w:color w:val="808080" w:themeColor="background1" w:themeShade="80"/>
        </w:rPr>
        <w:t>Image</w:t>
      </w:r>
      <w:r w:rsidR="00A5691B" w:rsidRPr="00C91A8A">
        <w:rPr>
          <w:color w:val="808080" w:themeColor="background1" w:themeShade="80"/>
        </w:rPr>
        <w:t xml:space="preserve"> 3. Results of optimal MLR model</w:t>
      </w:r>
    </w:p>
    <w:p w14:paraId="771CC834" w14:textId="6EDABB9E" w:rsidR="00092EF0" w:rsidRDefault="00092EF0" w:rsidP="00092EF0">
      <w:pPr>
        <w:jc w:val="center"/>
      </w:pPr>
      <w:r w:rsidRPr="00092EF0">
        <w:rPr>
          <w:noProof/>
        </w:rPr>
        <w:drawing>
          <wp:inline distT="0" distB="0" distL="0" distR="0" wp14:anchorId="585CA105" wp14:editId="0D14E6C8">
            <wp:extent cx="4005216" cy="306125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036351" cy="3085049"/>
                    </a:xfrm>
                    <a:prstGeom prst="rect">
                      <a:avLst/>
                    </a:prstGeom>
                  </pic:spPr>
                </pic:pic>
              </a:graphicData>
            </a:graphic>
          </wp:inline>
        </w:drawing>
      </w:r>
    </w:p>
    <w:p w14:paraId="11AD89BA" w14:textId="77777777" w:rsidR="00DF1E87" w:rsidRDefault="00DF1E87" w:rsidP="00092EF0">
      <w:pPr>
        <w:jc w:val="center"/>
      </w:pPr>
    </w:p>
    <w:p w14:paraId="393331DE" w14:textId="4D4DE98B" w:rsidR="000F01F0" w:rsidRDefault="00A5691B" w:rsidP="00794298">
      <w:pPr>
        <w:spacing w:line="360" w:lineRule="auto"/>
      </w:pPr>
      <w:r>
        <w:t xml:space="preserve">The results of the optimal model show that all seven </w:t>
      </w:r>
      <w:r w:rsidR="008F3933">
        <w:t xml:space="preserve">remaining </w:t>
      </w:r>
      <w:r>
        <w:t>variables are statistically significant</w:t>
      </w:r>
      <w:r w:rsidR="000F01F0">
        <w:t xml:space="preserve"> at the 5% level. Volatile acidity, chlorides, total sulfur dioxide and pH have a negative effect on quality while free sulfur dioxide, sulphates and alcohol have a positive effect. The optimal model is:</w:t>
      </w:r>
    </w:p>
    <w:p w14:paraId="7A52EFC2" w14:textId="77777777" w:rsidR="000F01F0" w:rsidRDefault="000F01F0" w:rsidP="00794298">
      <w:pPr>
        <w:spacing w:line="360" w:lineRule="auto"/>
      </w:pPr>
    </w:p>
    <w:p w14:paraId="7C6998FD" w14:textId="4AF3B737" w:rsidR="000F01F0" w:rsidRPr="000F01F0" w:rsidRDefault="000F01F0" w:rsidP="00794298">
      <w:pPr>
        <w:spacing w:line="360" w:lineRule="auto"/>
        <w:jc w:val="center"/>
        <w:rPr>
          <w:sz w:val="20"/>
          <w:szCs w:val="20"/>
        </w:rPr>
      </w:pPr>
      <w:r w:rsidRPr="000F01F0">
        <w:rPr>
          <w:sz w:val="20"/>
          <w:szCs w:val="20"/>
        </w:rPr>
        <w:t>Quality = .5335 – 0.2957</w:t>
      </w:r>
      <w:r w:rsidRPr="000F01F0">
        <w:rPr>
          <w:i/>
          <w:iCs/>
          <w:sz w:val="20"/>
          <w:szCs w:val="20"/>
        </w:rPr>
        <w:t>Vo</w:t>
      </w:r>
      <w:r w:rsidR="00F94CC1">
        <w:rPr>
          <w:i/>
          <w:iCs/>
          <w:sz w:val="20"/>
          <w:szCs w:val="20"/>
        </w:rPr>
        <w:t>lati</w:t>
      </w:r>
      <w:r w:rsidRPr="000F01F0">
        <w:rPr>
          <w:i/>
          <w:iCs/>
          <w:sz w:val="20"/>
          <w:szCs w:val="20"/>
        </w:rPr>
        <w:t>leAcidity</w:t>
      </w:r>
      <w:r w:rsidRPr="000F01F0">
        <w:rPr>
          <w:sz w:val="20"/>
          <w:szCs w:val="20"/>
        </w:rPr>
        <w:t xml:space="preserve"> – 0.2417</w:t>
      </w:r>
      <w:r w:rsidRPr="000F01F0">
        <w:rPr>
          <w:i/>
          <w:iCs/>
          <w:sz w:val="20"/>
          <w:szCs w:val="20"/>
        </w:rPr>
        <w:t>chlorides</w:t>
      </w:r>
      <w:r w:rsidRPr="000F01F0">
        <w:rPr>
          <w:sz w:val="20"/>
          <w:szCs w:val="20"/>
        </w:rPr>
        <w:t xml:space="preserve"> + 0.0721</w:t>
      </w:r>
      <w:r w:rsidRPr="000F01F0">
        <w:rPr>
          <w:i/>
          <w:iCs/>
          <w:sz w:val="20"/>
          <w:szCs w:val="20"/>
        </w:rPr>
        <w:t>freeSulfurDioxide</w:t>
      </w:r>
      <w:r w:rsidRPr="000F01F0">
        <w:rPr>
          <w:sz w:val="20"/>
          <w:szCs w:val="20"/>
        </w:rPr>
        <w:t xml:space="preserve"> -0.1971</w:t>
      </w:r>
      <w:r w:rsidRPr="000F01F0">
        <w:rPr>
          <w:i/>
          <w:iCs/>
          <w:sz w:val="20"/>
          <w:szCs w:val="20"/>
        </w:rPr>
        <w:t>totalSulfurDioxide</w:t>
      </w:r>
      <w:r w:rsidRPr="000F01F0">
        <w:rPr>
          <w:sz w:val="20"/>
          <w:szCs w:val="20"/>
        </w:rPr>
        <w:t xml:space="preserve"> - 0.1226</w:t>
      </w:r>
      <w:r w:rsidRPr="000F01F0">
        <w:rPr>
          <w:i/>
          <w:iCs/>
          <w:sz w:val="20"/>
          <w:szCs w:val="20"/>
        </w:rPr>
        <w:t>pH</w:t>
      </w:r>
      <w:r w:rsidRPr="000F01F0">
        <w:rPr>
          <w:sz w:val="20"/>
          <w:szCs w:val="20"/>
        </w:rPr>
        <w:t xml:space="preserve"> + 0.2948</w:t>
      </w:r>
      <w:r w:rsidRPr="000F01F0">
        <w:rPr>
          <w:i/>
          <w:iCs/>
          <w:sz w:val="20"/>
          <w:szCs w:val="20"/>
        </w:rPr>
        <w:t>Sulphates</w:t>
      </w:r>
      <w:r w:rsidRPr="000F01F0">
        <w:rPr>
          <w:sz w:val="20"/>
          <w:szCs w:val="20"/>
        </w:rPr>
        <w:t xml:space="preserve"> + 0.3761</w:t>
      </w:r>
      <w:r w:rsidRPr="000F01F0">
        <w:rPr>
          <w:i/>
          <w:iCs/>
          <w:sz w:val="20"/>
          <w:szCs w:val="20"/>
        </w:rPr>
        <w:t>Alcohol</w:t>
      </w:r>
    </w:p>
    <w:p w14:paraId="603B03DC" w14:textId="77777777" w:rsidR="00E379F5" w:rsidRDefault="00E379F5" w:rsidP="00794298">
      <w:pPr>
        <w:spacing w:line="360" w:lineRule="auto"/>
      </w:pPr>
    </w:p>
    <w:p w14:paraId="4FFC7DD4" w14:textId="0C19C20A" w:rsidR="000F01F0" w:rsidRDefault="000F01F0" w:rsidP="00794298">
      <w:pPr>
        <w:spacing w:line="360" w:lineRule="auto"/>
      </w:pPr>
      <w:r>
        <w:lastRenderedPageBreak/>
        <w:t xml:space="preserve">The second model I decided to use was a </w:t>
      </w:r>
      <w:r w:rsidR="008F3933">
        <w:t>decision</w:t>
      </w:r>
      <w:r>
        <w:t xml:space="preserve"> tree. The benefit of a </w:t>
      </w:r>
      <w:r w:rsidR="008F3933">
        <w:t>decision</w:t>
      </w:r>
      <w:r>
        <w:t xml:space="preserve"> tree is that it will provide a simple to understand visual overview for predicting wine quality. </w:t>
      </w:r>
      <w:r w:rsidR="00975917">
        <w:t xml:space="preserve">I used the non-scaled data for the regression tree so the numbers at each node were easier to understand in the context to a non-expert. </w:t>
      </w:r>
      <w:r>
        <w:t xml:space="preserve">I started with </w:t>
      </w:r>
      <w:r w:rsidR="00213565">
        <w:t xml:space="preserve">a regression tree using all variables and then pruned the tree </w:t>
      </w:r>
      <w:r w:rsidR="00794298">
        <w:t>according to</w:t>
      </w:r>
      <w:r w:rsidR="00213565">
        <w:t xml:space="preserve"> the cp level with the lowest xerror. This cp level was .01</w:t>
      </w:r>
      <w:r w:rsidR="00975917">
        <w:t xml:space="preserve"> and t</w:t>
      </w:r>
      <w:r w:rsidR="00213565">
        <w:t>he pruned tree is shown below</w:t>
      </w:r>
      <w:r w:rsidR="00975917">
        <w:t>.</w:t>
      </w:r>
    </w:p>
    <w:p w14:paraId="2D82D3F3" w14:textId="77777777" w:rsidR="00213565" w:rsidRDefault="00213565" w:rsidP="00514AEB"/>
    <w:p w14:paraId="07015871" w14:textId="40BFD46D" w:rsidR="00213565" w:rsidRPr="00C91A8A" w:rsidRDefault="00213565" w:rsidP="00DF1E87">
      <w:pPr>
        <w:ind w:firstLine="720"/>
        <w:rPr>
          <w:color w:val="808080" w:themeColor="background1" w:themeShade="80"/>
        </w:rPr>
      </w:pPr>
      <w:r w:rsidRPr="00C91A8A">
        <w:rPr>
          <w:color w:val="808080" w:themeColor="background1" w:themeShade="80"/>
        </w:rPr>
        <w:t xml:space="preserve">Image 4. Pruned regression </w:t>
      </w:r>
      <w:proofErr w:type="gramStart"/>
      <w:r w:rsidRPr="00C91A8A">
        <w:rPr>
          <w:color w:val="808080" w:themeColor="background1" w:themeShade="80"/>
        </w:rPr>
        <w:t>tree</w:t>
      </w:r>
      <w:proofErr w:type="gramEnd"/>
    </w:p>
    <w:p w14:paraId="49238958" w14:textId="5727CABC" w:rsidR="00213565" w:rsidRDefault="00975917" w:rsidP="00213565">
      <w:pPr>
        <w:jc w:val="center"/>
        <w:rPr>
          <w:color w:val="808080" w:themeColor="background1" w:themeShade="80"/>
          <w:sz w:val="20"/>
          <w:szCs w:val="20"/>
        </w:rPr>
      </w:pPr>
      <w:r w:rsidRPr="00975917">
        <w:rPr>
          <w:noProof/>
          <w:color w:val="808080" w:themeColor="background1" w:themeShade="80"/>
          <w:sz w:val="20"/>
          <w:szCs w:val="20"/>
        </w:rPr>
        <w:drawing>
          <wp:inline distT="0" distB="0" distL="0" distR="0" wp14:anchorId="2C996F2E" wp14:editId="2D8A6024">
            <wp:extent cx="5156121" cy="3706238"/>
            <wp:effectExtent l="0" t="0" r="635" b="254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235230" cy="3763101"/>
                    </a:xfrm>
                    <a:prstGeom prst="rect">
                      <a:avLst/>
                    </a:prstGeom>
                  </pic:spPr>
                </pic:pic>
              </a:graphicData>
            </a:graphic>
          </wp:inline>
        </w:drawing>
      </w:r>
    </w:p>
    <w:p w14:paraId="729CA9C6" w14:textId="3450641C" w:rsidR="00213565" w:rsidRPr="008F6AC6" w:rsidRDefault="00213565" w:rsidP="00794298">
      <w:pPr>
        <w:spacing w:line="360" w:lineRule="auto"/>
      </w:pPr>
      <w:r w:rsidRPr="008F6AC6">
        <w:t xml:space="preserve">The regression tree first splits based on if the alcohol is above or below </w:t>
      </w:r>
      <w:r w:rsidR="00047CD5" w:rsidRPr="008F6AC6">
        <w:t>10%. If alcohol is less than 10% the tree will next split on if sulphate is less than .58. If alcohol is greater than</w:t>
      </w:r>
      <w:r w:rsidR="008F3933">
        <w:t xml:space="preserve"> or equal to</w:t>
      </w:r>
      <w:r w:rsidR="00047CD5" w:rsidRPr="008F6AC6">
        <w:t xml:space="preserve"> 10% the tree will ne</w:t>
      </w:r>
      <w:r w:rsidR="00F97728">
        <w:t>x</w:t>
      </w:r>
      <w:r w:rsidR="00047CD5" w:rsidRPr="008F6AC6">
        <w:t>t split on if volatile acidity is greater than or equal to .84.</w:t>
      </w:r>
    </w:p>
    <w:p w14:paraId="6B3DA815" w14:textId="77777777" w:rsidR="00213565" w:rsidRDefault="00213565" w:rsidP="00794298">
      <w:pPr>
        <w:spacing w:line="360" w:lineRule="auto"/>
      </w:pPr>
    </w:p>
    <w:p w14:paraId="462DE245" w14:textId="2810EA21" w:rsidR="00047CD5" w:rsidRDefault="00047CD5" w:rsidP="00794298">
      <w:pPr>
        <w:spacing w:line="360" w:lineRule="auto"/>
      </w:pPr>
      <w:r>
        <w:t xml:space="preserve">The last model used was a neural network model. I decided to use a neural network </w:t>
      </w:r>
      <w:r w:rsidR="00EA6BAF">
        <w:t xml:space="preserve">of one hidden layer and two nodes. All </w:t>
      </w:r>
      <w:r w:rsidR="00755C0B">
        <w:t>eleven independent</w:t>
      </w:r>
      <w:r w:rsidR="00EA6BAF">
        <w:t xml:space="preserve"> variables were included in the model shown </w:t>
      </w:r>
      <w:r w:rsidR="008F3933">
        <w:t>next</w:t>
      </w:r>
      <w:r w:rsidR="00EA6BAF">
        <w:t>.</w:t>
      </w:r>
    </w:p>
    <w:p w14:paraId="20C75F59" w14:textId="77777777" w:rsidR="00DF1E87" w:rsidRDefault="00DF1E87" w:rsidP="00DF1E87"/>
    <w:p w14:paraId="24F63593" w14:textId="77777777" w:rsidR="00DF1E87" w:rsidRDefault="00DF1E87" w:rsidP="00DF1E87"/>
    <w:p w14:paraId="744033C0" w14:textId="77777777" w:rsidR="00DF1E87" w:rsidRDefault="00DF1E87" w:rsidP="00DF1E87"/>
    <w:p w14:paraId="665D365E" w14:textId="77777777" w:rsidR="00DF1E87" w:rsidRDefault="00DF1E87" w:rsidP="00DF1E87"/>
    <w:p w14:paraId="64646E62" w14:textId="18121A7A" w:rsidR="00EA6BAF" w:rsidRPr="00C91A8A" w:rsidRDefault="00DF1E87" w:rsidP="00DF1E87">
      <w:pPr>
        <w:ind w:left="720"/>
        <w:rPr>
          <w:color w:val="808080" w:themeColor="background1" w:themeShade="80"/>
        </w:rPr>
      </w:pPr>
      <w:r>
        <w:t xml:space="preserve">          </w:t>
      </w:r>
      <w:r w:rsidR="00EA6BAF" w:rsidRPr="00C91A8A">
        <w:rPr>
          <w:color w:val="808080" w:themeColor="background1" w:themeShade="80"/>
        </w:rPr>
        <w:t>Image 5. Neural Network Model</w:t>
      </w:r>
    </w:p>
    <w:p w14:paraId="419BB355" w14:textId="2F029759" w:rsidR="00EA6BAF" w:rsidRDefault="00EA6BAF" w:rsidP="00EA6BAF">
      <w:pPr>
        <w:jc w:val="center"/>
      </w:pPr>
      <w:r w:rsidRPr="00EA6BAF">
        <w:rPr>
          <w:noProof/>
        </w:rPr>
        <w:drawing>
          <wp:inline distT="0" distB="0" distL="0" distR="0" wp14:anchorId="117502DB" wp14:editId="45158C72">
            <wp:extent cx="4484451" cy="308833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4529417" cy="3119298"/>
                    </a:xfrm>
                    <a:prstGeom prst="rect">
                      <a:avLst/>
                    </a:prstGeom>
                  </pic:spPr>
                </pic:pic>
              </a:graphicData>
            </a:graphic>
          </wp:inline>
        </w:drawing>
      </w:r>
    </w:p>
    <w:p w14:paraId="5E85B3DB" w14:textId="77777777" w:rsidR="00794298" w:rsidRDefault="00794298" w:rsidP="00EA6BAF">
      <w:pPr>
        <w:jc w:val="center"/>
      </w:pPr>
    </w:p>
    <w:p w14:paraId="3FDDC182" w14:textId="5A7AA859" w:rsidR="00047CD5" w:rsidRDefault="00022A54" w:rsidP="00794298">
      <w:pPr>
        <w:spacing w:line="360" w:lineRule="auto"/>
      </w:pPr>
      <w:r>
        <w:t xml:space="preserve">In evaluating each of the three models, I believe that the best model would be the multiple linear regression created from the backward method. This model included only those variables that were statistically significant to the quality of wine. I also believe that the regression tree is a highly valuable model since it is easy to ready and simple to someone looking to predict the quality of wine. Alcohol showed to be the most impactful on quality in the multiple linear regression and the regression tree. Sulphates and volatile acidity were the next two variables that had the biggest influence on quality. In the multiple linear regression model alcohol had an estimate of .3761, Volatile acidity of -0.2957 and sulphates of 0.2948. </w:t>
      </w:r>
    </w:p>
    <w:p w14:paraId="1477B60D" w14:textId="77777777" w:rsidR="000F01F0" w:rsidRDefault="000F01F0" w:rsidP="00794298">
      <w:pPr>
        <w:spacing w:line="360" w:lineRule="auto"/>
      </w:pPr>
    </w:p>
    <w:p w14:paraId="25C002BC" w14:textId="6144D852" w:rsidR="00E379F5" w:rsidRDefault="00E379F5" w:rsidP="00794298">
      <w:pPr>
        <w:spacing w:line="360" w:lineRule="auto"/>
      </w:pPr>
      <w:r>
        <w:t>Conclusion</w:t>
      </w:r>
    </w:p>
    <w:p w14:paraId="6595AF0A" w14:textId="1CB7DEE3" w:rsidR="00DF1E87" w:rsidRDefault="00467D15" w:rsidP="00794298">
      <w:pPr>
        <w:spacing w:line="360" w:lineRule="auto"/>
      </w:pPr>
      <w:r>
        <w:tab/>
        <w:t xml:space="preserve">Out of the </w:t>
      </w:r>
      <w:r w:rsidR="00755C0B">
        <w:t>eleven</w:t>
      </w:r>
      <w:r>
        <w:t xml:space="preserve"> original</w:t>
      </w:r>
      <w:r w:rsidR="00755C0B">
        <w:t xml:space="preserve"> independent</w:t>
      </w:r>
      <w:r>
        <w:t xml:space="preserve"> variables, I found seven to be statistically significant to impact the quality of wine. These are volatile acidity, chlorides, total sulfur dioxide, pH, free sulfur dioxide, </w:t>
      </w:r>
      <w:r w:rsidR="00223BFF">
        <w:t>sulphates,</w:t>
      </w:r>
      <w:r>
        <w:t xml:space="preserve"> and alcohol. Free sulfur dioxide had the smallest impact and p-</w:t>
      </w:r>
      <w:r w:rsidR="00223BFF">
        <w:t>value but</w:t>
      </w:r>
      <w:r>
        <w:t xml:space="preserve"> was still significant. The most impactful in order of effect was alcohol, volatile acidity, sulphates, </w:t>
      </w:r>
      <w:r w:rsidR="00223BFF">
        <w:t>chlorides,</w:t>
      </w:r>
      <w:r>
        <w:t xml:space="preserve"> and then total sulfur dioxide. Alcohol has the largest positive effect on quality which makes sense because wines that are higher in alcohol tend to be more supple, </w:t>
      </w:r>
      <w:r>
        <w:lastRenderedPageBreak/>
        <w:t xml:space="preserve">full bodied and even dense or chewy. The volatile acidity </w:t>
      </w:r>
      <w:r w:rsidR="00223BFF">
        <w:t>showed</w:t>
      </w:r>
      <w:r>
        <w:t xml:space="preserve"> the largest negative effect on quality which is to be expected because this can give a sharp vinegary ta</w:t>
      </w:r>
      <w:r w:rsidR="00223BFF">
        <w:t xml:space="preserve">ste and smell to the wine which is not desired. Chlorides, which indicate how salty a wine is also produced an expected negative affect on quality. </w:t>
      </w:r>
    </w:p>
    <w:p w14:paraId="00B0EE6D" w14:textId="4B55472C" w:rsidR="00467D15" w:rsidRDefault="00F97728" w:rsidP="00DF1E87">
      <w:pPr>
        <w:spacing w:line="360" w:lineRule="auto"/>
        <w:ind w:firstLine="720"/>
      </w:pPr>
      <w:r>
        <w:t xml:space="preserve">There are some limitations of the data and models. </w:t>
      </w:r>
      <w:r w:rsidR="00C91A8A">
        <w:t xml:space="preserve">The adjusted r-squared for the final multiple linear regression model was .3567, which </w:t>
      </w:r>
      <w:r w:rsidR="00DF1E87">
        <w:t xml:space="preserve">indicates that 35.67% of the variability in the outcome is explained by the model. Because of this lower percentage I would recommend additional analysis adding more variables to see if we could explain more of the variability of quality. </w:t>
      </w:r>
      <w:r>
        <w:t>Also, the data was only on a specific red varietal of wine. I would recommend analyzing different varietals of red wine to see if more variability could be explained.</w:t>
      </w:r>
    </w:p>
    <w:p w14:paraId="6492853A" w14:textId="2220B0B5" w:rsidR="00223BFF" w:rsidRDefault="00223BFF" w:rsidP="00794298">
      <w:pPr>
        <w:spacing w:line="360" w:lineRule="auto"/>
      </w:pPr>
      <w:r>
        <w:tab/>
        <w:t xml:space="preserve">For a wine producer these findings may help them focus on factors so that they can produce a higher quality wine and increase their revenue. For a wine seller or importer, this can allow them to select wine with the factors that improve quality and avoid wines that may hinder the quality to ensure high numbers of sales. </w:t>
      </w:r>
      <w:r w:rsidR="00794298">
        <w:t>Worldwide wine consumption in 2021 was around 23.6 billion liters</w:t>
      </w:r>
      <w:r w:rsidR="00794298">
        <w:rPr>
          <w:vertAlign w:val="superscript"/>
        </w:rPr>
        <w:t>2</w:t>
      </w:r>
      <w:r w:rsidR="00794298">
        <w:t xml:space="preserve">, so capitalizing on figuring out which factors produce the best quality wine is worthwhile. </w:t>
      </w:r>
    </w:p>
    <w:p w14:paraId="77D025D7" w14:textId="77777777" w:rsidR="00C91A8A" w:rsidRDefault="00C91A8A" w:rsidP="00794298">
      <w:pPr>
        <w:spacing w:line="360" w:lineRule="auto"/>
      </w:pPr>
    </w:p>
    <w:p w14:paraId="535176F2" w14:textId="77777777" w:rsidR="00DF1E87" w:rsidRDefault="00DF1E87" w:rsidP="00C91A8A">
      <w:pPr>
        <w:spacing w:line="360" w:lineRule="auto"/>
      </w:pPr>
    </w:p>
    <w:p w14:paraId="50504846" w14:textId="77777777" w:rsidR="001D66F4" w:rsidRDefault="001D66F4" w:rsidP="00C91A8A">
      <w:pPr>
        <w:spacing w:line="360" w:lineRule="auto"/>
      </w:pPr>
    </w:p>
    <w:p w14:paraId="34748CF4" w14:textId="46995B15" w:rsidR="00C91A8A" w:rsidRPr="008F3933" w:rsidRDefault="00C91A8A" w:rsidP="00C91A8A">
      <w:pPr>
        <w:spacing w:line="360" w:lineRule="auto"/>
        <w:rPr>
          <w:sz w:val="20"/>
          <w:szCs w:val="20"/>
        </w:rPr>
      </w:pPr>
      <w:r w:rsidRPr="008F3933">
        <w:rPr>
          <w:sz w:val="20"/>
          <w:szCs w:val="20"/>
        </w:rPr>
        <w:t>References</w:t>
      </w:r>
    </w:p>
    <w:p w14:paraId="34EA98CD" w14:textId="77777777" w:rsidR="00C91A8A" w:rsidRPr="008F3933" w:rsidRDefault="00C91A8A" w:rsidP="00C91A8A">
      <w:pPr>
        <w:pStyle w:val="NormalWeb"/>
        <w:spacing w:before="0" w:beforeAutospacing="0" w:after="0" w:afterAutospacing="0" w:line="480" w:lineRule="atLeast"/>
        <w:ind w:left="720" w:hanging="720"/>
        <w:rPr>
          <w:rFonts w:ascii="Calibri" w:hAnsi="Calibri" w:cs="Calibri"/>
          <w:color w:val="000000"/>
          <w:sz w:val="16"/>
          <w:szCs w:val="16"/>
        </w:rPr>
      </w:pPr>
      <w:r w:rsidRPr="008F3933">
        <w:rPr>
          <w:sz w:val="16"/>
          <w:szCs w:val="16"/>
          <w:vertAlign w:val="superscript"/>
        </w:rPr>
        <w:t>1</w:t>
      </w:r>
      <w:r w:rsidRPr="008F3933">
        <w:rPr>
          <w:sz w:val="16"/>
          <w:szCs w:val="16"/>
        </w:rPr>
        <w:t xml:space="preserve"> </w:t>
      </w:r>
      <w:r w:rsidRPr="008F3933">
        <w:rPr>
          <w:rFonts w:ascii="Calibri" w:hAnsi="Calibri" w:cs="Calibri"/>
          <w:i/>
          <w:iCs/>
          <w:color w:val="000000"/>
          <w:sz w:val="16"/>
          <w:szCs w:val="16"/>
        </w:rPr>
        <w:t>Revenue of the wine market worldwide by country 2018</w:t>
      </w:r>
      <w:r w:rsidRPr="008F3933">
        <w:rPr>
          <w:rFonts w:ascii="Calibri" w:hAnsi="Calibri" w:cs="Calibri"/>
          <w:color w:val="000000"/>
          <w:sz w:val="16"/>
          <w:szCs w:val="16"/>
        </w:rPr>
        <w:t>. (n.d.). Statista. https://www.statista.com/forecasts/758149/revenue-of-the-wine-market-worldwide-by-country</w:t>
      </w:r>
    </w:p>
    <w:p w14:paraId="1BCA3966" w14:textId="08595516" w:rsidR="00C91A8A" w:rsidRPr="008F3933" w:rsidRDefault="00C91A8A" w:rsidP="00C91A8A">
      <w:pPr>
        <w:pStyle w:val="NormalWeb"/>
        <w:rPr>
          <w:rFonts w:ascii="Calibri" w:hAnsi="Calibri" w:cs="Calibri"/>
          <w:color w:val="000000"/>
          <w:sz w:val="16"/>
          <w:szCs w:val="16"/>
        </w:rPr>
      </w:pPr>
      <w:r w:rsidRPr="008F3933">
        <w:rPr>
          <w:rFonts w:ascii="Calibri" w:hAnsi="Calibri" w:cs="Calibri"/>
          <w:color w:val="000000"/>
          <w:sz w:val="16"/>
          <w:szCs w:val="16"/>
        </w:rPr>
        <w:t>‌</w:t>
      </w:r>
      <w:r w:rsidRPr="008F3933">
        <w:rPr>
          <w:sz w:val="16"/>
          <w:szCs w:val="16"/>
          <w:vertAlign w:val="superscript"/>
        </w:rPr>
        <w:t>2</w:t>
      </w:r>
      <w:r w:rsidRPr="008F3933">
        <w:rPr>
          <w:sz w:val="16"/>
          <w:szCs w:val="16"/>
        </w:rPr>
        <w:t xml:space="preserve"> </w:t>
      </w:r>
      <w:r w:rsidRPr="008F3933">
        <w:rPr>
          <w:rFonts w:ascii="Calibri" w:hAnsi="Calibri" w:cs="Calibri"/>
          <w:i/>
          <w:iCs/>
          <w:color w:val="000000"/>
          <w:sz w:val="16"/>
          <w:szCs w:val="16"/>
        </w:rPr>
        <w:t>25+ Exquisite Wine Industry Statistics [2023]: Market Trends + Consumption Statistics</w:t>
      </w:r>
      <w:r w:rsidRPr="008F3933">
        <w:rPr>
          <w:rFonts w:ascii="Calibri" w:hAnsi="Calibri" w:cs="Calibri"/>
          <w:color w:val="000000"/>
          <w:sz w:val="16"/>
          <w:szCs w:val="16"/>
        </w:rPr>
        <w:t xml:space="preserve">. (2023, March 9). </w:t>
      </w:r>
      <w:proofErr w:type="spellStart"/>
      <w:r w:rsidRPr="008F3933">
        <w:rPr>
          <w:rFonts w:ascii="Calibri" w:hAnsi="Calibri" w:cs="Calibri"/>
          <w:color w:val="000000"/>
          <w:sz w:val="16"/>
          <w:szCs w:val="16"/>
        </w:rPr>
        <w:t>Zippia</w:t>
      </w:r>
      <w:proofErr w:type="spellEnd"/>
      <w:r w:rsidRPr="008F3933">
        <w:rPr>
          <w:rFonts w:ascii="Calibri" w:hAnsi="Calibri" w:cs="Calibri"/>
          <w:color w:val="000000"/>
          <w:sz w:val="16"/>
          <w:szCs w:val="16"/>
        </w:rPr>
        <w:t>. https://www.zippia.com/advice/wine-industry-statistics/#Global_Wine_Industry_Statistics</w:t>
      </w:r>
    </w:p>
    <w:p w14:paraId="205E64C4" w14:textId="5D4D827A" w:rsidR="00C91A8A" w:rsidRPr="008F3933" w:rsidRDefault="00C91A8A" w:rsidP="00C91A8A">
      <w:pPr>
        <w:pStyle w:val="NormalWeb"/>
        <w:spacing w:before="0" w:beforeAutospacing="0" w:after="0" w:afterAutospacing="0" w:line="480" w:lineRule="atLeast"/>
        <w:ind w:left="720" w:hanging="720"/>
        <w:rPr>
          <w:rFonts w:ascii="Calibri" w:hAnsi="Calibri" w:cs="Calibri"/>
          <w:color w:val="000000"/>
          <w:sz w:val="16"/>
          <w:szCs w:val="16"/>
        </w:rPr>
      </w:pPr>
      <w:r w:rsidRPr="008F3933">
        <w:rPr>
          <w:rFonts w:ascii="Calibri" w:hAnsi="Calibri" w:cs="Calibri"/>
          <w:i/>
          <w:iCs/>
          <w:color w:val="000000"/>
          <w:sz w:val="16"/>
          <w:szCs w:val="16"/>
        </w:rPr>
        <w:t>Rising Alcohol Levels: How Winemakers are Adjusting</w:t>
      </w:r>
      <w:r w:rsidRPr="008F3933">
        <w:rPr>
          <w:rFonts w:ascii="Calibri" w:hAnsi="Calibri" w:cs="Calibri"/>
          <w:color w:val="000000"/>
          <w:sz w:val="16"/>
          <w:szCs w:val="16"/>
        </w:rPr>
        <w:t xml:space="preserve">. (2017, October 24). </w:t>
      </w:r>
      <w:proofErr w:type="spellStart"/>
      <w:r w:rsidRPr="008F3933">
        <w:rPr>
          <w:rFonts w:ascii="Calibri" w:hAnsi="Calibri" w:cs="Calibri"/>
          <w:color w:val="000000"/>
          <w:sz w:val="16"/>
          <w:szCs w:val="16"/>
        </w:rPr>
        <w:t>SevenFifty</w:t>
      </w:r>
      <w:proofErr w:type="spellEnd"/>
      <w:r w:rsidRPr="008F3933">
        <w:rPr>
          <w:rFonts w:ascii="Calibri" w:hAnsi="Calibri" w:cs="Calibri"/>
          <w:color w:val="000000"/>
          <w:sz w:val="16"/>
          <w:szCs w:val="16"/>
        </w:rPr>
        <w:t xml:space="preserve"> Daily. https://daily.sevenfifty.com/taking-control-of-alcohol-levels-in-wine/#:~:text=Wines%20that%20are%20higher%20in</w:t>
      </w:r>
    </w:p>
    <w:p w14:paraId="4B382863" w14:textId="3B5C9DBF" w:rsidR="00C91A8A" w:rsidRPr="008F3933" w:rsidRDefault="00C91A8A" w:rsidP="00C91A8A">
      <w:pPr>
        <w:pStyle w:val="NormalWeb"/>
        <w:spacing w:before="0" w:beforeAutospacing="0" w:after="0" w:afterAutospacing="0" w:line="480" w:lineRule="atLeast"/>
        <w:ind w:left="720" w:hanging="720"/>
        <w:rPr>
          <w:rFonts w:ascii="Calibri" w:hAnsi="Calibri" w:cs="Calibri"/>
          <w:color w:val="000000"/>
          <w:sz w:val="16"/>
          <w:szCs w:val="16"/>
        </w:rPr>
      </w:pPr>
      <w:r w:rsidRPr="008F3933">
        <w:rPr>
          <w:rFonts w:ascii="Calibri" w:hAnsi="Calibri" w:cs="Calibri"/>
          <w:i/>
          <w:iCs/>
          <w:color w:val="000000"/>
          <w:sz w:val="16"/>
          <w:szCs w:val="16"/>
        </w:rPr>
        <w:t>Volatile Acidity in Wine</w:t>
      </w:r>
      <w:r w:rsidRPr="008F3933">
        <w:rPr>
          <w:rFonts w:ascii="Calibri" w:hAnsi="Calibri" w:cs="Calibri"/>
          <w:color w:val="000000"/>
          <w:sz w:val="16"/>
          <w:szCs w:val="16"/>
        </w:rPr>
        <w:t xml:space="preserve">. (n.d.). Extension.psu.edu. Retrieved April 22, 2023, from </w:t>
      </w:r>
      <w:proofErr w:type="gramStart"/>
      <w:r w:rsidRPr="008F3933">
        <w:rPr>
          <w:rFonts w:ascii="Calibri" w:hAnsi="Calibri" w:cs="Calibri"/>
          <w:color w:val="000000"/>
          <w:sz w:val="16"/>
          <w:szCs w:val="16"/>
        </w:rPr>
        <w:t>https://extension.psu.edu/volatile-acidity-in-wine#:~:text=Volatile%20acidity%20(VA)%20is%20a%20measure%20of%20the%20wine</w:t>
      </w:r>
      <w:proofErr w:type="gramEnd"/>
    </w:p>
    <w:sectPr w:rsidR="00C91A8A" w:rsidRPr="008F3933" w:rsidSect="00DF1E87">
      <w:footerReference w:type="even"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6343" w14:textId="77777777" w:rsidR="00686D73" w:rsidRDefault="00686D73" w:rsidP="00DF1E87">
      <w:r>
        <w:separator/>
      </w:r>
    </w:p>
  </w:endnote>
  <w:endnote w:type="continuationSeparator" w:id="0">
    <w:p w14:paraId="3C745E37" w14:textId="77777777" w:rsidR="00686D73" w:rsidRDefault="00686D73" w:rsidP="00DF1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575811"/>
      <w:docPartObj>
        <w:docPartGallery w:val="Page Numbers (Bottom of Page)"/>
        <w:docPartUnique/>
      </w:docPartObj>
    </w:sdtPr>
    <w:sdtContent>
      <w:p w14:paraId="5E98A78F" w14:textId="243168CD" w:rsidR="00DF1E87" w:rsidRDefault="00DF1E87" w:rsidP="00876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3BB4ED" w14:textId="77777777" w:rsidR="00DF1E87" w:rsidRDefault="00DF1E87" w:rsidP="00DF1E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112941"/>
      <w:docPartObj>
        <w:docPartGallery w:val="Page Numbers (Bottom of Page)"/>
        <w:docPartUnique/>
      </w:docPartObj>
    </w:sdtPr>
    <w:sdtContent>
      <w:p w14:paraId="3CCE7A7C" w14:textId="67062F4C" w:rsidR="00DF1E87" w:rsidRDefault="00DF1E87" w:rsidP="008761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8A0D314" w14:textId="77777777" w:rsidR="00DF1E87" w:rsidRDefault="00DF1E87" w:rsidP="00DF1E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0F3F4" w14:textId="77777777" w:rsidR="00686D73" w:rsidRDefault="00686D73" w:rsidP="00DF1E87">
      <w:r>
        <w:separator/>
      </w:r>
    </w:p>
  </w:footnote>
  <w:footnote w:type="continuationSeparator" w:id="0">
    <w:p w14:paraId="371126B4" w14:textId="77777777" w:rsidR="00686D73" w:rsidRDefault="00686D73" w:rsidP="00DF1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00BA"/>
    <w:multiLevelType w:val="hybridMultilevel"/>
    <w:tmpl w:val="2E862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F0703"/>
    <w:multiLevelType w:val="hybridMultilevel"/>
    <w:tmpl w:val="405A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E521E"/>
    <w:multiLevelType w:val="hybridMultilevel"/>
    <w:tmpl w:val="1A6E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C040A"/>
    <w:multiLevelType w:val="hybridMultilevel"/>
    <w:tmpl w:val="5A18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022237">
    <w:abstractNumId w:val="0"/>
  </w:num>
  <w:num w:numId="2" w16cid:durableId="807674329">
    <w:abstractNumId w:val="2"/>
  </w:num>
  <w:num w:numId="3" w16cid:durableId="182592514">
    <w:abstractNumId w:val="1"/>
  </w:num>
  <w:num w:numId="4" w16cid:durableId="2125464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EB"/>
    <w:rsid w:val="00013348"/>
    <w:rsid w:val="00022A54"/>
    <w:rsid w:val="00047CD5"/>
    <w:rsid w:val="00092EF0"/>
    <w:rsid w:val="000F01F0"/>
    <w:rsid w:val="0012527E"/>
    <w:rsid w:val="001C5801"/>
    <w:rsid w:val="001D66F4"/>
    <w:rsid w:val="00213565"/>
    <w:rsid w:val="00223BFF"/>
    <w:rsid w:val="00467D15"/>
    <w:rsid w:val="00514AEB"/>
    <w:rsid w:val="00557C40"/>
    <w:rsid w:val="00635489"/>
    <w:rsid w:val="00681B8E"/>
    <w:rsid w:val="00686D73"/>
    <w:rsid w:val="00755C0B"/>
    <w:rsid w:val="00794298"/>
    <w:rsid w:val="007A0F2B"/>
    <w:rsid w:val="0089510E"/>
    <w:rsid w:val="008F3933"/>
    <w:rsid w:val="008F6090"/>
    <w:rsid w:val="008F6AC6"/>
    <w:rsid w:val="00975917"/>
    <w:rsid w:val="00A5691B"/>
    <w:rsid w:val="00C91A8A"/>
    <w:rsid w:val="00CB193C"/>
    <w:rsid w:val="00DF1E87"/>
    <w:rsid w:val="00E21981"/>
    <w:rsid w:val="00E379F5"/>
    <w:rsid w:val="00EA6BAF"/>
    <w:rsid w:val="00F94CC1"/>
    <w:rsid w:val="00F97728"/>
    <w:rsid w:val="00FE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0E40"/>
  <w15:chartTrackingRefBased/>
  <w15:docId w15:val="{8B5896BC-18A8-1E4C-91D7-9814B086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14AEB"/>
    <w:pPr>
      <w:spacing w:before="120" w:after="120"/>
      <w:jc w:val="both"/>
    </w:pPr>
    <w:rPr>
      <w:rFonts w:ascii="Times New Roman" w:eastAsia="Times New Roman" w:hAnsi="Times New Roman" w:cs="Times New Roman"/>
      <w:kern w:val="0"/>
      <w:sz w:val="22"/>
      <w14:ligatures w14:val="none"/>
    </w:rPr>
  </w:style>
  <w:style w:type="character" w:customStyle="1" w:styleId="BodyTextChar">
    <w:name w:val="Body Text Char"/>
    <w:basedOn w:val="DefaultParagraphFont"/>
    <w:link w:val="BodyText"/>
    <w:rsid w:val="00514AEB"/>
    <w:rPr>
      <w:rFonts w:ascii="Times New Roman" w:eastAsia="Times New Roman" w:hAnsi="Times New Roman" w:cs="Times New Roman"/>
      <w:kern w:val="0"/>
      <w:sz w:val="22"/>
      <w14:ligatures w14:val="none"/>
    </w:rPr>
  </w:style>
  <w:style w:type="paragraph" w:styleId="ListParagraph">
    <w:name w:val="List Paragraph"/>
    <w:basedOn w:val="Normal"/>
    <w:uiPriority w:val="34"/>
    <w:qFormat/>
    <w:rsid w:val="00514AEB"/>
    <w:pPr>
      <w:ind w:left="720"/>
      <w:contextualSpacing/>
    </w:pPr>
  </w:style>
  <w:style w:type="table" w:styleId="TableGrid">
    <w:name w:val="Table Grid"/>
    <w:basedOn w:val="TableNormal"/>
    <w:uiPriority w:val="39"/>
    <w:rsid w:val="00E3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1A8A"/>
    <w:rPr>
      <w:color w:val="0563C1" w:themeColor="hyperlink"/>
      <w:u w:val="single"/>
    </w:rPr>
  </w:style>
  <w:style w:type="character" w:styleId="UnresolvedMention">
    <w:name w:val="Unresolved Mention"/>
    <w:basedOn w:val="DefaultParagraphFont"/>
    <w:uiPriority w:val="99"/>
    <w:semiHidden/>
    <w:unhideWhenUsed/>
    <w:rsid w:val="00C91A8A"/>
    <w:rPr>
      <w:color w:val="605E5C"/>
      <w:shd w:val="clear" w:color="auto" w:fill="E1DFDD"/>
    </w:rPr>
  </w:style>
  <w:style w:type="paragraph" w:styleId="NormalWeb">
    <w:name w:val="Normal (Web)"/>
    <w:basedOn w:val="Normal"/>
    <w:uiPriority w:val="99"/>
    <w:unhideWhenUsed/>
    <w:rsid w:val="00C91A8A"/>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DF1E87"/>
    <w:pPr>
      <w:tabs>
        <w:tab w:val="center" w:pos="4680"/>
        <w:tab w:val="right" w:pos="9360"/>
      </w:tabs>
    </w:pPr>
  </w:style>
  <w:style w:type="character" w:customStyle="1" w:styleId="FooterChar">
    <w:name w:val="Footer Char"/>
    <w:basedOn w:val="DefaultParagraphFont"/>
    <w:link w:val="Footer"/>
    <w:uiPriority w:val="99"/>
    <w:rsid w:val="00DF1E87"/>
  </w:style>
  <w:style w:type="character" w:styleId="PageNumber">
    <w:name w:val="page number"/>
    <w:basedOn w:val="DefaultParagraphFont"/>
    <w:uiPriority w:val="99"/>
    <w:semiHidden/>
    <w:unhideWhenUsed/>
    <w:rsid w:val="00DF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159">
      <w:bodyDiv w:val="1"/>
      <w:marLeft w:val="0"/>
      <w:marRight w:val="0"/>
      <w:marTop w:val="0"/>
      <w:marBottom w:val="0"/>
      <w:divBdr>
        <w:top w:val="none" w:sz="0" w:space="0" w:color="auto"/>
        <w:left w:val="none" w:sz="0" w:space="0" w:color="auto"/>
        <w:bottom w:val="none" w:sz="0" w:space="0" w:color="auto"/>
        <w:right w:val="none" w:sz="0" w:space="0" w:color="auto"/>
      </w:divBdr>
    </w:div>
    <w:div w:id="1264921632">
      <w:bodyDiv w:val="1"/>
      <w:marLeft w:val="0"/>
      <w:marRight w:val="0"/>
      <w:marTop w:val="0"/>
      <w:marBottom w:val="0"/>
      <w:divBdr>
        <w:top w:val="none" w:sz="0" w:space="0" w:color="auto"/>
        <w:left w:val="none" w:sz="0" w:space="0" w:color="auto"/>
        <w:bottom w:val="none" w:sz="0" w:space="0" w:color="auto"/>
        <w:right w:val="none" w:sz="0" w:space="0" w:color="auto"/>
      </w:divBdr>
    </w:div>
    <w:div w:id="1498226103">
      <w:bodyDiv w:val="1"/>
      <w:marLeft w:val="0"/>
      <w:marRight w:val="0"/>
      <w:marTop w:val="0"/>
      <w:marBottom w:val="0"/>
      <w:divBdr>
        <w:top w:val="none" w:sz="0" w:space="0" w:color="auto"/>
        <w:left w:val="none" w:sz="0" w:space="0" w:color="auto"/>
        <w:bottom w:val="none" w:sz="0" w:space="0" w:color="auto"/>
        <w:right w:val="none" w:sz="0" w:space="0" w:color="auto"/>
      </w:divBdr>
    </w:div>
    <w:div w:id="1899318484">
      <w:bodyDiv w:val="1"/>
      <w:marLeft w:val="0"/>
      <w:marRight w:val="0"/>
      <w:marTop w:val="0"/>
      <w:marBottom w:val="0"/>
      <w:divBdr>
        <w:top w:val="none" w:sz="0" w:space="0" w:color="auto"/>
        <w:left w:val="none" w:sz="0" w:space="0" w:color="auto"/>
        <w:bottom w:val="none" w:sz="0" w:space="0" w:color="auto"/>
        <w:right w:val="none" w:sz="0" w:space="0" w:color="auto"/>
      </w:divBdr>
    </w:div>
    <w:div w:id="20577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Moran</dc:creator>
  <cp:keywords/>
  <dc:description/>
  <cp:lastModifiedBy>Kasey Moran</cp:lastModifiedBy>
  <cp:revision>8</cp:revision>
  <cp:lastPrinted>2023-04-23T02:40:00Z</cp:lastPrinted>
  <dcterms:created xsi:type="dcterms:W3CDTF">2023-04-21T21:59:00Z</dcterms:created>
  <dcterms:modified xsi:type="dcterms:W3CDTF">2023-04-23T02:45:00Z</dcterms:modified>
</cp:coreProperties>
</file>