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1F9D" w14:textId="77777777" w:rsidR="00EB2DD0" w:rsidRDefault="00AF7BE1">
      <w:pPr>
        <w:jc w:val="center"/>
        <w:rPr>
          <w:rFonts w:ascii="Times New Roman" w:eastAsia="Times New Roman" w:hAnsi="Times New Roman" w:cs="Times New Roman"/>
          <w:b/>
          <w:color w:val="222222"/>
          <w:sz w:val="38"/>
          <w:szCs w:val="38"/>
        </w:rPr>
      </w:pPr>
      <w:r>
        <w:rPr>
          <w:rFonts w:ascii="Times New Roman" w:eastAsia="Times New Roman" w:hAnsi="Times New Roman" w:cs="Times New Roman"/>
          <w:b/>
          <w:color w:val="222222"/>
          <w:sz w:val="38"/>
          <w:szCs w:val="38"/>
        </w:rPr>
        <w:t xml:space="preserve"> </w:t>
      </w:r>
    </w:p>
    <w:p w14:paraId="25CE7951" w14:textId="77777777" w:rsidR="00EB2DD0" w:rsidRDefault="00EB2DD0">
      <w:pPr>
        <w:jc w:val="center"/>
        <w:rPr>
          <w:rFonts w:ascii="Times New Roman" w:eastAsia="Times New Roman" w:hAnsi="Times New Roman" w:cs="Times New Roman"/>
          <w:b/>
          <w:color w:val="222222"/>
          <w:sz w:val="38"/>
          <w:szCs w:val="38"/>
        </w:rPr>
      </w:pPr>
    </w:p>
    <w:p w14:paraId="7D10E380" w14:textId="77777777" w:rsidR="00EB2DD0" w:rsidRDefault="00EB2DD0">
      <w:pPr>
        <w:jc w:val="center"/>
        <w:rPr>
          <w:rFonts w:ascii="Times New Roman" w:eastAsia="Times New Roman" w:hAnsi="Times New Roman" w:cs="Times New Roman"/>
          <w:b/>
          <w:color w:val="222222"/>
          <w:sz w:val="38"/>
          <w:szCs w:val="38"/>
        </w:rPr>
      </w:pPr>
    </w:p>
    <w:p w14:paraId="0BF4A5DB" w14:textId="77777777" w:rsidR="00EB2DD0" w:rsidRDefault="00EB2DD0">
      <w:pPr>
        <w:jc w:val="center"/>
        <w:rPr>
          <w:rFonts w:ascii="Times New Roman" w:eastAsia="Times New Roman" w:hAnsi="Times New Roman" w:cs="Times New Roman"/>
          <w:b/>
          <w:color w:val="222222"/>
          <w:sz w:val="38"/>
          <w:szCs w:val="38"/>
        </w:rPr>
      </w:pPr>
    </w:p>
    <w:p w14:paraId="438B7BE1" w14:textId="77777777" w:rsidR="00EB2DD0" w:rsidRDefault="00EB2DD0">
      <w:pPr>
        <w:jc w:val="center"/>
        <w:rPr>
          <w:rFonts w:ascii="Times New Roman" w:eastAsia="Times New Roman" w:hAnsi="Times New Roman" w:cs="Times New Roman"/>
          <w:b/>
          <w:color w:val="222222"/>
          <w:sz w:val="38"/>
          <w:szCs w:val="38"/>
        </w:rPr>
      </w:pPr>
    </w:p>
    <w:p w14:paraId="591C3EDA" w14:textId="77777777" w:rsidR="00EB2DD0" w:rsidRDefault="00EB2DD0">
      <w:pPr>
        <w:jc w:val="center"/>
        <w:rPr>
          <w:rFonts w:ascii="Times New Roman" w:eastAsia="Times New Roman" w:hAnsi="Times New Roman" w:cs="Times New Roman"/>
          <w:b/>
          <w:color w:val="222222"/>
          <w:sz w:val="38"/>
          <w:szCs w:val="38"/>
        </w:rPr>
      </w:pPr>
    </w:p>
    <w:p w14:paraId="2BA4226A" w14:textId="77777777" w:rsidR="00EB2DD0" w:rsidRDefault="00AF7BE1">
      <w:pPr>
        <w:jc w:val="center"/>
        <w:rPr>
          <w:rFonts w:ascii="Times New Roman" w:eastAsia="Times New Roman" w:hAnsi="Times New Roman" w:cs="Times New Roman"/>
          <w:b/>
          <w:color w:val="222222"/>
          <w:sz w:val="38"/>
          <w:szCs w:val="38"/>
        </w:rPr>
      </w:pPr>
      <w:r>
        <w:rPr>
          <w:rFonts w:ascii="Times New Roman" w:eastAsia="Times New Roman" w:hAnsi="Times New Roman" w:cs="Times New Roman"/>
          <w:b/>
          <w:color w:val="222222"/>
          <w:sz w:val="38"/>
          <w:szCs w:val="38"/>
        </w:rPr>
        <w:t>GOLD PRICE PREDICTOR</w:t>
      </w:r>
    </w:p>
    <w:p w14:paraId="52C90197" w14:textId="77777777" w:rsidR="00EB2DD0" w:rsidRDefault="00EB2DD0">
      <w:pPr>
        <w:jc w:val="center"/>
        <w:rPr>
          <w:rFonts w:ascii="Times New Roman" w:eastAsia="Times New Roman" w:hAnsi="Times New Roman" w:cs="Times New Roman"/>
          <w:b/>
          <w:color w:val="222222"/>
          <w:sz w:val="36"/>
          <w:szCs w:val="36"/>
        </w:rPr>
      </w:pPr>
    </w:p>
    <w:p w14:paraId="044EE9D5" w14:textId="77777777" w:rsidR="00EB2DD0" w:rsidRDefault="00EB2DD0">
      <w:pPr>
        <w:rPr>
          <w:rFonts w:ascii="Times New Roman" w:eastAsia="Times New Roman" w:hAnsi="Times New Roman" w:cs="Times New Roman"/>
          <w:b/>
          <w:color w:val="D5D5D5"/>
          <w:sz w:val="24"/>
          <w:szCs w:val="24"/>
        </w:rPr>
      </w:pPr>
    </w:p>
    <w:p w14:paraId="626D3A0A" w14:textId="77777777" w:rsidR="00EB2DD0" w:rsidRDefault="00EB2DD0">
      <w:pPr>
        <w:rPr>
          <w:rFonts w:ascii="Times New Roman" w:eastAsia="Times New Roman" w:hAnsi="Times New Roman" w:cs="Times New Roman"/>
          <w:b/>
          <w:color w:val="D5D5D5"/>
          <w:sz w:val="24"/>
          <w:szCs w:val="24"/>
        </w:rPr>
      </w:pPr>
    </w:p>
    <w:p w14:paraId="13586B2D" w14:textId="77777777" w:rsidR="00EB2DD0" w:rsidRDefault="00AF7BE1">
      <w:p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Submitted By:</w:t>
      </w:r>
    </w:p>
    <w:p w14:paraId="42145325" w14:textId="77777777" w:rsidR="00EB2DD0" w:rsidRDefault="00EB2DD0">
      <w:pPr>
        <w:ind w:left="2880"/>
        <w:rPr>
          <w:rFonts w:ascii="Times New Roman" w:eastAsia="Times New Roman" w:hAnsi="Times New Roman" w:cs="Times New Roman"/>
          <w:b/>
          <w:color w:val="222222"/>
          <w:sz w:val="24"/>
          <w:szCs w:val="24"/>
        </w:rPr>
      </w:pPr>
    </w:p>
    <w:p w14:paraId="3C54B651" w14:textId="77777777" w:rsidR="00EB2DD0" w:rsidRDefault="00AF7BE1">
      <w:pPr>
        <w:numPr>
          <w:ilvl w:val="0"/>
          <w:numId w:val="4"/>
        </w:numPr>
        <w:ind w:left="288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Kasfi Ahamed</w:t>
      </w:r>
    </w:p>
    <w:p w14:paraId="18E30B88" w14:textId="77777777" w:rsidR="00EB2DD0" w:rsidRDefault="00AF7BE1">
      <w:pPr>
        <w:numPr>
          <w:ilvl w:val="1"/>
          <w:numId w:val="4"/>
        </w:numPr>
        <w:ind w:left="36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ID- 19101094</w:t>
      </w:r>
    </w:p>
    <w:p w14:paraId="345C1959" w14:textId="77777777" w:rsidR="00EB2DD0" w:rsidRDefault="00EB2DD0">
      <w:pPr>
        <w:rPr>
          <w:rFonts w:ascii="Times New Roman" w:eastAsia="Times New Roman" w:hAnsi="Times New Roman" w:cs="Times New Roman"/>
          <w:b/>
          <w:color w:val="D5D5D5"/>
          <w:sz w:val="24"/>
          <w:szCs w:val="24"/>
        </w:rPr>
      </w:pPr>
    </w:p>
    <w:p w14:paraId="4C4541B9" w14:textId="77777777" w:rsidR="00EB2DD0" w:rsidRDefault="00EB2DD0">
      <w:pPr>
        <w:rPr>
          <w:rFonts w:ascii="Times New Roman" w:eastAsia="Times New Roman" w:hAnsi="Times New Roman" w:cs="Times New Roman"/>
          <w:b/>
        </w:rPr>
      </w:pPr>
    </w:p>
    <w:p w14:paraId="17F7409C" w14:textId="77777777" w:rsidR="00EB2DD0" w:rsidRDefault="00EB2DD0">
      <w:pPr>
        <w:rPr>
          <w:rFonts w:ascii="Times New Roman" w:eastAsia="Times New Roman" w:hAnsi="Times New Roman" w:cs="Times New Roman"/>
          <w:b/>
        </w:rPr>
      </w:pPr>
    </w:p>
    <w:p w14:paraId="03765174" w14:textId="77777777" w:rsidR="00EB2DD0" w:rsidRDefault="00EB2DD0">
      <w:pPr>
        <w:rPr>
          <w:rFonts w:ascii="Times New Roman" w:eastAsia="Times New Roman" w:hAnsi="Times New Roman" w:cs="Times New Roman"/>
          <w:b/>
        </w:rPr>
      </w:pPr>
    </w:p>
    <w:p w14:paraId="6D1F8C21" w14:textId="77777777" w:rsidR="00EB2DD0" w:rsidRDefault="00EB2DD0">
      <w:pPr>
        <w:rPr>
          <w:rFonts w:ascii="Times New Roman" w:eastAsia="Times New Roman" w:hAnsi="Times New Roman" w:cs="Times New Roman"/>
          <w:b/>
        </w:rPr>
      </w:pPr>
    </w:p>
    <w:p w14:paraId="6E4FC8A5" w14:textId="77777777" w:rsidR="00EB2DD0" w:rsidRDefault="00EB2DD0">
      <w:pPr>
        <w:rPr>
          <w:rFonts w:ascii="Times New Roman" w:eastAsia="Times New Roman" w:hAnsi="Times New Roman" w:cs="Times New Roman"/>
          <w:b/>
        </w:rPr>
      </w:pPr>
    </w:p>
    <w:p w14:paraId="05D1491F" w14:textId="77777777" w:rsidR="00EB2DD0" w:rsidRDefault="00EB2DD0">
      <w:pPr>
        <w:rPr>
          <w:rFonts w:ascii="Times New Roman" w:eastAsia="Times New Roman" w:hAnsi="Times New Roman" w:cs="Times New Roman"/>
          <w:b/>
        </w:rPr>
      </w:pPr>
    </w:p>
    <w:p w14:paraId="48EEE262" w14:textId="77777777" w:rsidR="00EB2DD0" w:rsidRDefault="00EB2DD0">
      <w:pPr>
        <w:rPr>
          <w:rFonts w:ascii="Times New Roman" w:eastAsia="Times New Roman" w:hAnsi="Times New Roman" w:cs="Times New Roman"/>
          <w:b/>
        </w:rPr>
      </w:pPr>
    </w:p>
    <w:p w14:paraId="0F6FA551" w14:textId="77777777" w:rsidR="00EB2DD0" w:rsidRDefault="00EB2DD0">
      <w:pPr>
        <w:rPr>
          <w:rFonts w:ascii="Times New Roman" w:eastAsia="Times New Roman" w:hAnsi="Times New Roman" w:cs="Times New Roman"/>
          <w:b/>
        </w:rPr>
      </w:pPr>
    </w:p>
    <w:p w14:paraId="4925D47D" w14:textId="77777777" w:rsidR="00EB2DD0" w:rsidRDefault="00EB2DD0">
      <w:pPr>
        <w:rPr>
          <w:rFonts w:ascii="Times New Roman" w:eastAsia="Times New Roman" w:hAnsi="Times New Roman" w:cs="Times New Roman"/>
          <w:b/>
        </w:rPr>
      </w:pPr>
    </w:p>
    <w:p w14:paraId="4B55A4DD" w14:textId="77777777" w:rsidR="00EB2DD0" w:rsidRDefault="00EB2DD0">
      <w:pPr>
        <w:rPr>
          <w:rFonts w:ascii="Times New Roman" w:eastAsia="Times New Roman" w:hAnsi="Times New Roman" w:cs="Times New Roman"/>
          <w:b/>
        </w:rPr>
      </w:pPr>
    </w:p>
    <w:p w14:paraId="2FA289E1" w14:textId="77777777" w:rsidR="00EB2DD0" w:rsidRDefault="00EB2DD0">
      <w:pPr>
        <w:rPr>
          <w:rFonts w:ascii="Times New Roman" w:eastAsia="Times New Roman" w:hAnsi="Times New Roman" w:cs="Times New Roman"/>
          <w:b/>
        </w:rPr>
      </w:pPr>
    </w:p>
    <w:p w14:paraId="09903D2E" w14:textId="77777777" w:rsidR="00EB2DD0" w:rsidRDefault="00EB2DD0">
      <w:pPr>
        <w:rPr>
          <w:rFonts w:ascii="Times New Roman" w:eastAsia="Times New Roman" w:hAnsi="Times New Roman" w:cs="Times New Roman"/>
          <w:b/>
        </w:rPr>
      </w:pPr>
    </w:p>
    <w:p w14:paraId="7D87C947" w14:textId="77777777" w:rsidR="00EB2DD0" w:rsidRDefault="00EB2DD0">
      <w:pPr>
        <w:rPr>
          <w:rFonts w:ascii="Times New Roman" w:eastAsia="Times New Roman" w:hAnsi="Times New Roman" w:cs="Times New Roman"/>
          <w:b/>
        </w:rPr>
      </w:pPr>
    </w:p>
    <w:p w14:paraId="5D419224" w14:textId="77777777" w:rsidR="00EB2DD0" w:rsidRDefault="00AF7BE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4"/>
          <w:szCs w:val="24"/>
        </w:rPr>
        <w:t>:</w:t>
      </w:r>
    </w:p>
    <w:p w14:paraId="379057E7" w14:textId="77777777" w:rsidR="00EB2DD0" w:rsidRDefault="00EB2DD0">
      <w:pPr>
        <w:spacing w:line="480" w:lineRule="auto"/>
        <w:jc w:val="both"/>
        <w:rPr>
          <w:rFonts w:ascii="Times New Roman" w:eastAsia="Times New Roman" w:hAnsi="Times New Roman" w:cs="Times New Roman"/>
          <w:b/>
          <w:sz w:val="24"/>
          <w:szCs w:val="24"/>
        </w:rPr>
      </w:pPr>
    </w:p>
    <w:p w14:paraId="3789172E"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 is one of the precious metals. It is used as a medium for money or exchange because of its limited supply and high value. This metal’s scarcity and difficulty in extraction made it a valuable commodity. It plays a distinctive role not only as a financ</w:t>
      </w:r>
      <w:r>
        <w:rPr>
          <w:rFonts w:ascii="Times New Roman" w:eastAsia="Times New Roman" w:hAnsi="Times New Roman" w:cs="Times New Roman"/>
          <w:sz w:val="24"/>
          <w:szCs w:val="24"/>
        </w:rPr>
        <w:t xml:space="preserve">ial asset in international currency reserves </w:t>
      </w:r>
      <w:r>
        <w:rPr>
          <w:rFonts w:ascii="Times New Roman" w:eastAsia="Times New Roman" w:hAnsi="Times New Roman" w:cs="Times New Roman"/>
          <w:sz w:val="24"/>
          <w:szCs w:val="24"/>
        </w:rPr>
        <w:lastRenderedPageBreak/>
        <w:t>but also contributes significantly to the stabilization of the international money market. Due to its increasing value, many people considered gold as an attractive investment.</w:t>
      </w:r>
    </w:p>
    <w:p w14:paraId="214B0685"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Investments and savings are an imp</w:t>
      </w:r>
      <w:r>
        <w:rPr>
          <w:rFonts w:ascii="Times New Roman" w:eastAsia="Times New Roman" w:hAnsi="Times New Roman" w:cs="Times New Roman"/>
          <w:sz w:val="24"/>
          <w:szCs w:val="24"/>
        </w:rPr>
        <w:t xml:space="preserve">ortant element of everyone's life. Investments are meant to earn favorable returns in the future by employing our present funds in some trustworthy assets. In economic terms, it is considered to be the purchasing of assets that are kept low in the present </w:t>
      </w:r>
      <w:r>
        <w:rPr>
          <w:rFonts w:ascii="Times New Roman" w:eastAsia="Times New Roman" w:hAnsi="Times New Roman" w:cs="Times New Roman"/>
          <w:sz w:val="24"/>
          <w:szCs w:val="24"/>
        </w:rPr>
        <w:t>and to be used in the future for creating our wealth. These investments can be sold for a higher price which in turn increases the profit. This particular study is concentrating on the gold price with respect to other factors in the economy. To analyze the</w:t>
      </w:r>
      <w:r>
        <w:rPr>
          <w:rFonts w:ascii="Times New Roman" w:eastAsia="Times New Roman" w:hAnsi="Times New Roman" w:cs="Times New Roman"/>
          <w:sz w:val="24"/>
          <w:szCs w:val="24"/>
        </w:rPr>
        <w:t xml:space="preserve"> data, three machine learning algorithms are employed- Decision Tree Regressor, XGB Regressor, and Random Forest Regressor. We can find accurate data by comparing these three algorithms under various circumstances.</w:t>
      </w:r>
    </w:p>
    <w:p w14:paraId="5645E8BE" w14:textId="77777777" w:rsidR="00EB2DD0" w:rsidRDefault="00EB2DD0">
      <w:pPr>
        <w:spacing w:line="480" w:lineRule="auto"/>
        <w:jc w:val="both"/>
        <w:rPr>
          <w:rFonts w:ascii="Times New Roman" w:eastAsia="Times New Roman" w:hAnsi="Times New Roman" w:cs="Times New Roman"/>
          <w:sz w:val="24"/>
          <w:szCs w:val="24"/>
        </w:rPr>
      </w:pPr>
    </w:p>
    <w:p w14:paraId="52FEA55A" w14:textId="77777777" w:rsidR="00EB2DD0" w:rsidRDefault="00AF7BE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Motivation</w:t>
      </w:r>
      <w:r>
        <w:rPr>
          <w:rFonts w:ascii="Times New Roman" w:eastAsia="Times New Roman" w:hAnsi="Times New Roman" w:cs="Times New Roman"/>
          <w:b/>
          <w:sz w:val="24"/>
          <w:szCs w:val="24"/>
        </w:rPr>
        <w:t>:</w:t>
      </w:r>
    </w:p>
    <w:p w14:paraId="0E1A4FDB" w14:textId="77777777" w:rsidR="00EB2DD0" w:rsidRDefault="00EB2DD0">
      <w:pPr>
        <w:spacing w:line="480" w:lineRule="auto"/>
        <w:jc w:val="both"/>
        <w:rPr>
          <w:rFonts w:ascii="Times New Roman" w:eastAsia="Times New Roman" w:hAnsi="Times New Roman" w:cs="Times New Roman"/>
          <w:b/>
          <w:sz w:val="24"/>
          <w:szCs w:val="24"/>
        </w:rPr>
      </w:pPr>
    </w:p>
    <w:p w14:paraId="22763617"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 is considered an attractive investment due to its area of usage and increase in value. The price of gold depends on various factors such as currency value, political issues, transportation costs, etc. This increase in the value of gold and down prices</w:t>
      </w:r>
      <w:r>
        <w:rPr>
          <w:rFonts w:ascii="Times New Roman" w:eastAsia="Times New Roman" w:hAnsi="Times New Roman" w:cs="Times New Roman"/>
          <w:sz w:val="24"/>
          <w:szCs w:val="24"/>
        </w:rPr>
        <w:t xml:space="preserve"> in other markets led more investors to be attracted to gold. But at some point when the gold price went down, investing in gold became riskier. Hence, the prediction of the gold price is a vital issue in financial economics.</w:t>
      </w:r>
    </w:p>
    <w:p w14:paraId="2C05C64E" w14:textId="77777777" w:rsidR="00EB2DD0" w:rsidRDefault="00EB2DD0">
      <w:pPr>
        <w:spacing w:line="480" w:lineRule="auto"/>
        <w:jc w:val="both"/>
        <w:rPr>
          <w:rFonts w:ascii="Times New Roman" w:eastAsia="Times New Roman" w:hAnsi="Times New Roman" w:cs="Times New Roman"/>
          <w:sz w:val="24"/>
          <w:szCs w:val="24"/>
        </w:rPr>
      </w:pPr>
    </w:p>
    <w:p w14:paraId="74956FC8" w14:textId="77777777" w:rsidR="00EB2DD0" w:rsidRDefault="00AF7BE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23EE3682" w14:textId="77777777" w:rsidR="00EB2DD0" w:rsidRDefault="00EB2DD0">
      <w:pPr>
        <w:spacing w:line="480" w:lineRule="auto"/>
        <w:jc w:val="both"/>
        <w:rPr>
          <w:rFonts w:ascii="Times New Roman" w:eastAsia="Times New Roman" w:hAnsi="Times New Roman" w:cs="Times New Roman"/>
          <w:b/>
          <w:sz w:val="24"/>
          <w:szCs w:val="24"/>
        </w:rPr>
      </w:pPr>
    </w:p>
    <w:p w14:paraId="04ADCD9B"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is ca</w:t>
      </w:r>
      <w:r>
        <w:rPr>
          <w:rFonts w:ascii="Times New Roman" w:eastAsia="Times New Roman" w:hAnsi="Times New Roman" w:cs="Times New Roman"/>
          <w:sz w:val="24"/>
          <w:szCs w:val="24"/>
        </w:rPr>
        <w:t xml:space="preserve">rried out using Machine Learning. </w:t>
      </w:r>
      <w:r>
        <w:rPr>
          <w:rFonts w:ascii="Times New Roman" w:eastAsia="Times New Roman" w:hAnsi="Times New Roman" w:cs="Times New Roman"/>
          <w:sz w:val="24"/>
          <w:szCs w:val="24"/>
          <w:highlight w:val="white"/>
        </w:rPr>
        <w:t xml:space="preserve">In order to acquire the best possible result, both data training and testing were undertaken. The Decision Tree Regressor, XGB Regressor, and </w:t>
      </w:r>
      <w:r>
        <w:rPr>
          <w:rFonts w:ascii="Times New Roman" w:eastAsia="Times New Roman" w:hAnsi="Times New Roman" w:cs="Times New Roman"/>
          <w:sz w:val="24"/>
          <w:szCs w:val="24"/>
          <w:highlight w:val="white"/>
        </w:rPr>
        <w:lastRenderedPageBreak/>
        <w:t>Random Forest Regressor were among the machine learning methods employed to anal</w:t>
      </w:r>
      <w:r>
        <w:rPr>
          <w:rFonts w:ascii="Times New Roman" w:eastAsia="Times New Roman" w:hAnsi="Times New Roman" w:cs="Times New Roman"/>
          <w:sz w:val="24"/>
          <w:szCs w:val="24"/>
          <w:highlight w:val="white"/>
        </w:rPr>
        <w:t xml:space="preserve">yze the data in this study. Regression analysis is a statistical tool for determining the relationship between two or more variables. When one of the independent variables changes while the other variables remain constant, regression analysis is performed </w:t>
      </w:r>
      <w:r>
        <w:rPr>
          <w:rFonts w:ascii="Times New Roman" w:eastAsia="Times New Roman" w:hAnsi="Times New Roman" w:cs="Times New Roman"/>
          <w:sz w:val="24"/>
          <w:szCs w:val="24"/>
          <w:highlight w:val="white"/>
        </w:rPr>
        <w:t xml:space="preserve">to see how the value of the dependent variable changes. Decision Tree Regression follows a predictive model. It uses a set of binary rules and then calculates the target value. Every individual tree has its own branches, nodes, and leaves. A decision tree </w:t>
      </w:r>
      <w:r>
        <w:rPr>
          <w:rFonts w:ascii="Times New Roman" w:eastAsia="Times New Roman" w:hAnsi="Times New Roman" w:cs="Times New Roman"/>
          <w:sz w:val="24"/>
          <w:szCs w:val="24"/>
          <w:highlight w:val="white"/>
        </w:rPr>
        <w:t>is a type of tree that can be used to forecast and classify data. A Random Forest uses several decision trees with a technique called Bootstrap Aggregation to solve both regression and classification problems. The random forest algorithm can be used for fe</w:t>
      </w:r>
      <w:r>
        <w:rPr>
          <w:rFonts w:ascii="Times New Roman" w:eastAsia="Times New Roman" w:hAnsi="Times New Roman" w:cs="Times New Roman"/>
          <w:sz w:val="24"/>
          <w:szCs w:val="24"/>
          <w:highlight w:val="white"/>
        </w:rPr>
        <w:t>ature engineering, which is the process of determining the most essential attributes from a set of options. Gradient boosting is a technique for selecting the best forecast from a large group. It also generalizes them by allowing the optimization of an obj</w:t>
      </w:r>
      <w:r>
        <w:rPr>
          <w:rFonts w:ascii="Times New Roman" w:eastAsia="Times New Roman" w:hAnsi="Times New Roman" w:cs="Times New Roman"/>
          <w:sz w:val="24"/>
          <w:szCs w:val="24"/>
          <w:highlight w:val="white"/>
        </w:rPr>
        <w:t xml:space="preserve">ect. Python is used to implement these machine learning methods (Decision Tree Regression, Random Forest Regression, and XGB Regressor) in this study. </w:t>
      </w:r>
    </w:p>
    <w:p w14:paraId="1AB56583" w14:textId="77777777" w:rsidR="00EB2DD0" w:rsidRDefault="00EB2DD0">
      <w:pPr>
        <w:spacing w:line="480" w:lineRule="auto"/>
        <w:jc w:val="both"/>
        <w:rPr>
          <w:rFonts w:ascii="Times New Roman" w:eastAsia="Times New Roman" w:hAnsi="Times New Roman" w:cs="Times New Roman"/>
          <w:sz w:val="24"/>
          <w:szCs w:val="24"/>
        </w:rPr>
      </w:pPr>
    </w:p>
    <w:p w14:paraId="3C0420E4"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Dataset Description:</w:t>
      </w:r>
      <w:r>
        <w:rPr>
          <w:rFonts w:ascii="Times New Roman" w:eastAsia="Times New Roman" w:hAnsi="Times New Roman" w:cs="Times New Roman"/>
          <w:sz w:val="28"/>
          <w:szCs w:val="28"/>
        </w:rPr>
        <w:t xml:space="preserve"> </w:t>
      </w:r>
    </w:p>
    <w:p w14:paraId="056E9D8E" w14:textId="77777777" w:rsidR="00EB2DD0" w:rsidRDefault="00AF7BE1">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Source</w:t>
      </w:r>
      <w:r>
        <w:rPr>
          <w:rFonts w:ascii="Times New Roman" w:eastAsia="Times New Roman" w:hAnsi="Times New Roman" w:cs="Times New Roman"/>
          <w:color w:val="222222"/>
          <w:sz w:val="24"/>
          <w:szCs w:val="24"/>
          <w:highlight w:val="white"/>
        </w:rPr>
        <w:t xml:space="preserve">: </w:t>
      </w:r>
      <w:hyperlink r:id="rId5">
        <w:r>
          <w:rPr>
            <w:rFonts w:ascii="Times New Roman" w:eastAsia="Times New Roman" w:hAnsi="Times New Roman" w:cs="Times New Roman"/>
            <w:color w:val="1155CC"/>
            <w:sz w:val="24"/>
            <w:szCs w:val="24"/>
            <w:highlight w:val="white"/>
            <w:u w:val="single"/>
          </w:rPr>
          <w:t>https://www.kaggle.com/datasets/altruistdelhite04/gold-price-data</w:t>
        </w:r>
      </w:hyperlink>
      <w:r>
        <w:rPr>
          <w:rFonts w:ascii="Times New Roman" w:eastAsia="Times New Roman" w:hAnsi="Times New Roman" w:cs="Times New Roman"/>
          <w:color w:val="222222"/>
          <w:sz w:val="24"/>
          <w:szCs w:val="24"/>
          <w:highlight w:val="white"/>
        </w:rPr>
        <w:t xml:space="preserve"> [Dataset]</w:t>
      </w:r>
    </w:p>
    <w:p w14:paraId="7F9EF213" w14:textId="77777777" w:rsidR="00EB2DD0" w:rsidRDefault="00EB2DD0">
      <w:pPr>
        <w:spacing w:line="480" w:lineRule="auto"/>
        <w:jc w:val="both"/>
        <w:rPr>
          <w:rFonts w:ascii="Times New Roman" w:eastAsia="Times New Roman" w:hAnsi="Times New Roman" w:cs="Times New Roman"/>
          <w:color w:val="222222"/>
          <w:sz w:val="24"/>
          <w:szCs w:val="24"/>
          <w:highlight w:val="white"/>
        </w:rPr>
      </w:pPr>
    </w:p>
    <w:p w14:paraId="0FB9CA87"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 dataset, as the name suggests, is a collection of data. In Machine Learning projects, we always need a dataset. Firstly, we need the training dataset to train our model, to help it predict. Then, we use testing datasets to predict and check how accurate </w:t>
      </w:r>
      <w:r>
        <w:rPr>
          <w:rFonts w:ascii="Times New Roman" w:eastAsia="Times New Roman" w:hAnsi="Times New Roman" w:cs="Times New Roman"/>
          <w:color w:val="222222"/>
          <w:sz w:val="24"/>
          <w:szCs w:val="24"/>
          <w:highlight w:val="white"/>
        </w:rPr>
        <w:t>our model is.</w:t>
      </w:r>
    </w:p>
    <w:p w14:paraId="659B47D3"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about gold price prediction. There are 6 columns and 2290 rows in this dataset. First, we need to import library functions to read the dataset and perform EDA. </w:t>
      </w:r>
    </w:p>
    <w:p w14:paraId="111F5EFE"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5 columns which are floating or numerical and the other one is an object. </w:t>
      </w:r>
    </w:p>
    <w:p w14:paraId="7B8BFAFB" w14:textId="77777777" w:rsidR="00EB2DD0" w:rsidRDefault="00EB2DD0">
      <w:pPr>
        <w:spacing w:line="480" w:lineRule="auto"/>
        <w:jc w:val="both"/>
        <w:rPr>
          <w:rFonts w:ascii="Times New Roman" w:eastAsia="Times New Roman" w:hAnsi="Times New Roman" w:cs="Times New Roman"/>
          <w:sz w:val="24"/>
          <w:szCs w:val="24"/>
        </w:rPr>
      </w:pPr>
    </w:p>
    <w:p w14:paraId="44285EAD" w14:textId="77777777" w:rsidR="00EB2DD0" w:rsidRDefault="00AF7BE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Features: </w:t>
      </w:r>
    </w:p>
    <w:p w14:paraId="5BC4F77A" w14:textId="77777777" w:rsidR="00EB2DD0" w:rsidRDefault="00AF7BE1">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 mm/dd/</w:t>
      </w:r>
      <w:proofErr w:type="spellStart"/>
      <w:r>
        <w:rPr>
          <w:rFonts w:ascii="Times New Roman" w:eastAsia="Times New Roman" w:hAnsi="Times New Roman" w:cs="Times New Roman"/>
          <w:sz w:val="24"/>
          <w:szCs w:val="24"/>
        </w:rPr>
        <w:t>yyyy</w:t>
      </w:r>
      <w:proofErr w:type="spellEnd"/>
    </w:p>
    <w:p w14:paraId="2E56DAFD" w14:textId="77777777" w:rsidR="00EB2DD0" w:rsidRDefault="00AF7BE1">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SPX - is a free-float weighted measurement stock market index of the 500 largest companies listed on stock exchanges in the United States.</w:t>
      </w:r>
    </w:p>
    <w:p w14:paraId="551BE351" w14:textId="77777777" w:rsidR="00EB2DD0" w:rsidRDefault="00AF7BE1">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r>
        <w:rPr>
          <w:rFonts w:ascii="Times New Roman" w:eastAsia="Times New Roman" w:hAnsi="Times New Roman" w:cs="Times New Roman"/>
          <w:sz w:val="24"/>
          <w:szCs w:val="24"/>
        </w:rPr>
        <w:t>O - United States Oil Fund - Not Sure of UOM</w:t>
      </w:r>
    </w:p>
    <w:p w14:paraId="29EC783D" w14:textId="77777777" w:rsidR="00EB2DD0" w:rsidRDefault="00AF7BE1">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SLV - Silver Price</w:t>
      </w:r>
    </w:p>
    <w:p w14:paraId="6FCD7F85" w14:textId="77777777" w:rsidR="00EB2DD0" w:rsidRDefault="00AF7BE1">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EUR/USD - currency pair quotation of the Euro against the US</w:t>
      </w:r>
    </w:p>
    <w:p w14:paraId="39A1F678"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label that we are going to use</w:t>
      </w:r>
    </w:p>
    <w:p w14:paraId="15793BD4" w14:textId="77777777" w:rsidR="00EB2DD0" w:rsidRDefault="00EB2DD0">
      <w:pPr>
        <w:spacing w:line="480" w:lineRule="auto"/>
        <w:jc w:val="both"/>
        <w:rPr>
          <w:rFonts w:ascii="Times New Roman" w:eastAsia="Times New Roman" w:hAnsi="Times New Roman" w:cs="Times New Roman"/>
          <w:sz w:val="24"/>
          <w:szCs w:val="24"/>
        </w:rPr>
      </w:pPr>
    </w:p>
    <w:p w14:paraId="66F8EC82" w14:textId="77777777" w:rsidR="00EB2DD0" w:rsidRDefault="00AF7BE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w:t>
      </w:r>
    </w:p>
    <w:p w14:paraId="769635C7" w14:textId="77777777" w:rsidR="00EB2DD0" w:rsidRDefault="00AF7BE1">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GLD - Gold Price</w:t>
      </w:r>
    </w:p>
    <w:p w14:paraId="7B9A0B7A"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375827" wp14:editId="263DA3F1">
            <wp:extent cx="5705652" cy="269203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5786" b="5786"/>
                    <a:stretch>
                      <a:fillRect/>
                    </a:stretch>
                  </pic:blipFill>
                  <pic:spPr>
                    <a:xfrm>
                      <a:off x="0" y="0"/>
                      <a:ext cx="5705652" cy="2692039"/>
                    </a:xfrm>
                    <a:prstGeom prst="rect">
                      <a:avLst/>
                    </a:prstGeom>
                    <a:ln/>
                  </pic:spPr>
                </pic:pic>
              </a:graphicData>
            </a:graphic>
          </wp:inline>
        </w:drawing>
      </w:r>
    </w:p>
    <w:p w14:paraId="5FB72EA5" w14:textId="77777777" w:rsidR="00EB2DD0" w:rsidRDefault="00EB2DD0">
      <w:pPr>
        <w:spacing w:line="480" w:lineRule="auto"/>
        <w:jc w:val="both"/>
        <w:rPr>
          <w:rFonts w:ascii="Times New Roman" w:eastAsia="Times New Roman" w:hAnsi="Times New Roman" w:cs="Times New Roman"/>
          <w:b/>
          <w:sz w:val="24"/>
          <w:szCs w:val="24"/>
        </w:rPr>
      </w:pPr>
    </w:p>
    <w:p w14:paraId="11855C5E" w14:textId="77777777" w:rsidR="00EB2DD0" w:rsidRDefault="00AF7BE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Biasness:</w:t>
      </w:r>
    </w:p>
    <w:p w14:paraId="44352F41" w14:textId="77777777" w:rsidR="00EB2DD0" w:rsidRDefault="00EB2DD0">
      <w:pPr>
        <w:spacing w:line="480" w:lineRule="auto"/>
        <w:jc w:val="both"/>
        <w:rPr>
          <w:rFonts w:ascii="Times New Roman" w:eastAsia="Times New Roman" w:hAnsi="Times New Roman" w:cs="Times New Roman"/>
          <w:b/>
          <w:sz w:val="24"/>
          <w:szCs w:val="24"/>
        </w:rPr>
      </w:pPr>
    </w:p>
    <w:p w14:paraId="4762B7CA" w14:textId="77777777" w:rsidR="00EB2DD0" w:rsidRDefault="00AF7BE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unique classes do not have an equal numbe</w:t>
      </w:r>
      <w:r>
        <w:rPr>
          <w:rFonts w:ascii="Times New Roman" w:eastAsia="Times New Roman" w:hAnsi="Times New Roman" w:cs="Times New Roman"/>
          <w:sz w:val="24"/>
          <w:szCs w:val="24"/>
        </w:rPr>
        <w:t>r of instances.</w:t>
      </w:r>
    </w:p>
    <w:p w14:paraId="31319ECB" w14:textId="77777777" w:rsidR="00EB2DD0" w:rsidRDefault="00EB2DD0">
      <w:pPr>
        <w:spacing w:line="480" w:lineRule="auto"/>
        <w:jc w:val="both"/>
        <w:rPr>
          <w:rFonts w:ascii="Times New Roman" w:eastAsia="Times New Roman" w:hAnsi="Times New Roman" w:cs="Times New Roman"/>
          <w:b/>
          <w:sz w:val="24"/>
          <w:szCs w:val="24"/>
        </w:rPr>
      </w:pPr>
    </w:p>
    <w:p w14:paraId="57A5A67D" w14:textId="77777777" w:rsidR="00EB2DD0" w:rsidRDefault="00AF7BE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Preprocessing:</w:t>
      </w:r>
    </w:p>
    <w:p w14:paraId="08F0F3F6" w14:textId="77777777" w:rsidR="00EB2DD0" w:rsidRDefault="00EB2DD0">
      <w:pPr>
        <w:spacing w:line="480" w:lineRule="auto"/>
        <w:jc w:val="both"/>
        <w:rPr>
          <w:rFonts w:ascii="Times New Roman" w:eastAsia="Times New Roman" w:hAnsi="Times New Roman" w:cs="Times New Roman"/>
          <w:b/>
          <w:sz w:val="24"/>
          <w:szCs w:val="24"/>
        </w:rPr>
      </w:pPr>
    </w:p>
    <w:p w14:paraId="1ECBE316" w14:textId="77777777" w:rsidR="00EB2DD0" w:rsidRDefault="00AF7BE1">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Data preprocessing is a process of preparing the raw data and making it suitable for a machine learning model. Real-world data generally contains noises, and missing values, and may be in an unusable format that cannot be directly used for machine learning</w:t>
      </w:r>
      <w:r>
        <w:rPr>
          <w:rFonts w:ascii="Times New Roman" w:eastAsia="Times New Roman" w:hAnsi="Times New Roman" w:cs="Times New Roman"/>
          <w:color w:val="333333"/>
          <w:sz w:val="24"/>
          <w:szCs w:val="24"/>
          <w:highlight w:val="white"/>
        </w:rPr>
        <w:t xml:space="preserve"> models. Data preprocessing is required for cleaning the data and making it suitable for a machine learning model which also increases the accuracy and efficiency of a machine learning model.</w:t>
      </w:r>
    </w:p>
    <w:p w14:paraId="0ED377BF" w14:textId="77777777" w:rsidR="00EB2DD0" w:rsidRDefault="00AF7BE1">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machine learning data preprocessing, we divide our dataset in</w:t>
      </w:r>
      <w:r>
        <w:rPr>
          <w:rFonts w:ascii="Times New Roman" w:eastAsia="Times New Roman" w:hAnsi="Times New Roman" w:cs="Times New Roman"/>
          <w:color w:val="333333"/>
          <w:sz w:val="24"/>
          <w:szCs w:val="24"/>
          <w:highlight w:val="white"/>
        </w:rPr>
        <w:t>to a training set and a test set. This is one of the crucial steps of data preprocessing as by doing this, we can enhance the performance of our machine learning model.</w:t>
      </w:r>
    </w:p>
    <w:p w14:paraId="61A58911" w14:textId="77777777" w:rsidR="00EB2DD0" w:rsidRDefault="00AF7BE1">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order to perform data preprocessing using Python, we need to import some predefined </w:t>
      </w:r>
      <w:r>
        <w:rPr>
          <w:rFonts w:ascii="Times New Roman" w:eastAsia="Times New Roman" w:hAnsi="Times New Roman" w:cs="Times New Roman"/>
          <w:color w:val="333333"/>
          <w:sz w:val="24"/>
          <w:szCs w:val="24"/>
          <w:highlight w:val="white"/>
        </w:rPr>
        <w:t xml:space="preserve">Python libraries such as </w:t>
      </w:r>
      <w:proofErr w:type="spellStart"/>
      <w:r>
        <w:rPr>
          <w:rFonts w:ascii="Times New Roman" w:eastAsia="Times New Roman" w:hAnsi="Times New Roman" w:cs="Times New Roman"/>
          <w:color w:val="333333"/>
          <w:sz w:val="24"/>
          <w:szCs w:val="24"/>
          <w:highlight w:val="white"/>
        </w:rPr>
        <w:t>numpy</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matlab</w:t>
      </w:r>
      <w:proofErr w:type="spellEnd"/>
      <w:r>
        <w:rPr>
          <w:rFonts w:ascii="Times New Roman" w:eastAsia="Times New Roman" w:hAnsi="Times New Roman" w:cs="Times New Roman"/>
          <w:color w:val="333333"/>
          <w:sz w:val="24"/>
          <w:szCs w:val="24"/>
          <w:highlight w:val="white"/>
        </w:rPr>
        <w:t>, and pandas. Then we need to import the datasets which we have collected for our machine learning project.</w:t>
      </w:r>
    </w:p>
    <w:p w14:paraId="2688313C" w14:textId="77777777" w:rsidR="00EB2DD0" w:rsidRDefault="00EB2DD0">
      <w:pPr>
        <w:spacing w:line="480" w:lineRule="auto"/>
        <w:jc w:val="both"/>
        <w:rPr>
          <w:rFonts w:ascii="Times New Roman" w:eastAsia="Times New Roman" w:hAnsi="Times New Roman" w:cs="Times New Roman"/>
          <w:color w:val="333333"/>
          <w:sz w:val="24"/>
          <w:szCs w:val="24"/>
          <w:highlight w:val="white"/>
        </w:rPr>
      </w:pPr>
    </w:p>
    <w:p w14:paraId="51D59F64" w14:textId="77777777" w:rsidR="00EB2DD0" w:rsidRDefault="00AF7BE1">
      <w:pPr>
        <w:spacing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Now for preprocessing, we followed these steps and got this takeaway.</w:t>
      </w:r>
    </w:p>
    <w:p w14:paraId="0B509BF1" w14:textId="77777777" w:rsidR="00EB2DD0" w:rsidRDefault="00EB2DD0">
      <w:pPr>
        <w:spacing w:line="480" w:lineRule="auto"/>
        <w:jc w:val="both"/>
        <w:rPr>
          <w:rFonts w:ascii="Times New Roman" w:eastAsia="Times New Roman" w:hAnsi="Times New Roman" w:cs="Times New Roman"/>
          <w:color w:val="333333"/>
          <w:sz w:val="24"/>
          <w:szCs w:val="24"/>
          <w:highlight w:val="white"/>
        </w:rPr>
      </w:pPr>
    </w:p>
    <w:p w14:paraId="2E7B3382" w14:textId="77777777" w:rsidR="00EB2DD0" w:rsidRDefault="00AF7BE1">
      <w:pPr>
        <w:numPr>
          <w:ilvl w:val="0"/>
          <w:numId w:val="2"/>
        </w:numPr>
        <w:spacing w:line="480" w:lineRule="auto"/>
        <w:jc w:val="both"/>
        <w:rPr>
          <w:color w:val="333333"/>
          <w:sz w:val="24"/>
          <w:szCs w:val="24"/>
          <w:highlight w:val="white"/>
        </w:rPr>
      </w:pPr>
      <w:r>
        <w:rPr>
          <w:rFonts w:ascii="Times New Roman" w:eastAsia="Times New Roman" w:hAnsi="Times New Roman" w:cs="Times New Roman"/>
          <w:b/>
          <w:color w:val="333333"/>
          <w:sz w:val="24"/>
          <w:szCs w:val="24"/>
          <w:highlight w:val="white"/>
        </w:rPr>
        <w:t>Finding Unwanted Columns</w:t>
      </w:r>
      <w:r>
        <w:rPr>
          <w:rFonts w:ascii="Times New Roman" w:eastAsia="Times New Roman" w:hAnsi="Times New Roman" w:cs="Times New Roman"/>
          <w:color w:val="333333"/>
          <w:sz w:val="24"/>
          <w:szCs w:val="24"/>
          <w:highlight w:val="white"/>
        </w:rPr>
        <w:t xml:space="preserve">   </w:t>
      </w:r>
    </w:p>
    <w:p w14:paraId="4773DC97" w14:textId="77777777" w:rsidR="00EB2DD0" w:rsidRDefault="00AF7BE1">
      <w:pPr>
        <w:spacing w:line="48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Take-away: We won't consider the Date feature so we will drop this feature in the feature engineering section.   </w:t>
      </w:r>
    </w:p>
    <w:p w14:paraId="42E268F1" w14:textId="77777777" w:rsidR="00EB2DD0" w:rsidRDefault="00AF7BE1">
      <w:pPr>
        <w:numPr>
          <w:ilvl w:val="0"/>
          <w:numId w:val="2"/>
        </w:numPr>
        <w:spacing w:line="480" w:lineRule="auto"/>
        <w:jc w:val="both"/>
        <w:rPr>
          <w:color w:val="333333"/>
          <w:sz w:val="24"/>
          <w:szCs w:val="24"/>
          <w:highlight w:val="white"/>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b/>
          <w:color w:val="333333"/>
          <w:sz w:val="24"/>
          <w:szCs w:val="24"/>
          <w:highlight w:val="white"/>
        </w:rPr>
        <w:t>Finding Missing Values</w:t>
      </w:r>
    </w:p>
    <w:p w14:paraId="02E0C876" w14:textId="77777777" w:rsidR="00EB2DD0" w:rsidRDefault="00AF7BE1">
      <w:pPr>
        <w:spacing w:after="22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lastRenderedPageBreak/>
        <w:t>Take-away: No missing value found.</w:t>
      </w:r>
    </w:p>
    <w:p w14:paraId="0477015B"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Find Features with One Value</w:t>
      </w:r>
    </w:p>
    <w:p w14:paraId="647BB329" w14:textId="77777777" w:rsidR="00EB2DD0" w:rsidRDefault="00AF7BE1">
      <w:pPr>
        <w:spacing w:after="10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t>Take-away: No feature with</w:t>
      </w:r>
      <w:r>
        <w:rPr>
          <w:rFonts w:ascii="Times New Roman" w:eastAsia="Times New Roman" w:hAnsi="Times New Roman" w:cs="Times New Roman"/>
          <w:color w:val="333333"/>
          <w:sz w:val="24"/>
          <w:szCs w:val="24"/>
          <w:highlight w:val="white"/>
        </w:rPr>
        <w:t xml:space="preserve"> only one value.</w:t>
      </w:r>
    </w:p>
    <w:p w14:paraId="78951814" w14:textId="77777777" w:rsidR="00EB2DD0" w:rsidRDefault="00AF7BE1">
      <w:pPr>
        <w:numPr>
          <w:ilvl w:val="0"/>
          <w:numId w:val="2"/>
        </w:numPr>
        <w:spacing w:after="12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Explore the Categorical Features</w:t>
      </w:r>
    </w:p>
    <w:p w14:paraId="0AC9B347" w14:textId="77777777" w:rsidR="00EB2DD0" w:rsidRDefault="00AF7BE1">
      <w:pPr>
        <w:shd w:val="clear" w:color="auto" w:fill="FFFFFF"/>
        <w:spacing w:after="220" w:line="48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Take-away: There is one categorical feature.</w:t>
      </w:r>
    </w:p>
    <w:p w14:paraId="76EF4F94" w14:textId="77777777" w:rsidR="00EB2DD0" w:rsidRDefault="00AF7BE1">
      <w:pPr>
        <w:numPr>
          <w:ilvl w:val="0"/>
          <w:numId w:val="2"/>
        </w:numPr>
        <w:spacing w:after="100" w:line="480" w:lineRule="auto"/>
        <w:jc w:val="both"/>
        <w:rPr>
          <w:color w:val="333333"/>
          <w:sz w:val="24"/>
          <w:szCs w:val="24"/>
          <w:highlight w:val="white"/>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b/>
          <w:color w:val="333333"/>
          <w:sz w:val="24"/>
          <w:szCs w:val="24"/>
          <w:highlight w:val="white"/>
        </w:rPr>
        <w:t>Find Categorical Feature Distribution</w:t>
      </w:r>
    </w:p>
    <w:p w14:paraId="55CCE816" w14:textId="77777777" w:rsidR="00EB2DD0" w:rsidRDefault="00AF7BE1">
      <w:pPr>
        <w:spacing w:after="100" w:line="48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Take-away: N/A</w:t>
      </w:r>
    </w:p>
    <w:p w14:paraId="30F06FA1"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Relationship between Categorical Features and Label</w:t>
      </w:r>
    </w:p>
    <w:p w14:paraId="12F752F3" w14:textId="77777777" w:rsidR="00EB2DD0" w:rsidRDefault="00AF7BE1">
      <w:pPr>
        <w:spacing w:after="10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t>Take-away: N/A</w:t>
      </w:r>
    </w:p>
    <w:p w14:paraId="3535F77D"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Explore the Numerical Features</w:t>
      </w:r>
    </w:p>
    <w:p w14:paraId="72644DA0" w14:textId="77777777" w:rsidR="00EB2DD0" w:rsidRDefault="00AF7BE1">
      <w:pPr>
        <w:spacing w:after="10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t>Take-away: There are 4 numerical features.</w:t>
      </w:r>
    </w:p>
    <w:p w14:paraId="0D02DD74"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Find Discrete Numerical Features</w:t>
      </w:r>
    </w:p>
    <w:p w14:paraId="41F65507" w14:textId="77777777" w:rsidR="00EB2DD0" w:rsidRDefault="00AF7BE1">
      <w:pPr>
        <w:spacing w:after="22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t>Take-away: There are no Discrete Variables in the given dataset.</w:t>
      </w:r>
    </w:p>
    <w:p w14:paraId="2228B5A0" w14:textId="77777777" w:rsidR="00EB2DD0" w:rsidRDefault="00AF7BE1">
      <w:pPr>
        <w:numPr>
          <w:ilvl w:val="0"/>
          <w:numId w:val="2"/>
        </w:numPr>
        <w:spacing w:after="22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Relation between Discrete numerical Features and Labels</w:t>
      </w:r>
    </w:p>
    <w:p w14:paraId="0ECC8AED" w14:textId="77777777" w:rsidR="00EB2DD0" w:rsidRDefault="00AF7BE1">
      <w:pPr>
        <w:spacing w:before="220" w:after="100" w:line="48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Take-away: N/A</w:t>
      </w:r>
    </w:p>
    <w:p w14:paraId="57FA6ABB"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Find Continuous Numerical Features</w:t>
      </w:r>
    </w:p>
    <w:p w14:paraId="3CDD7076" w14:textId="77777777" w:rsidR="00EB2DD0" w:rsidRDefault="00AF7BE1">
      <w:pPr>
        <w:spacing w:after="22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t>Take-away: There are 4 continuous numerical features</w:t>
      </w:r>
    </w:p>
    <w:p w14:paraId="16302142"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Distribution of Continuous Numerical Features</w:t>
      </w:r>
    </w:p>
    <w:p w14:paraId="4F7891E7" w14:textId="77777777" w:rsidR="00EB2DD0" w:rsidRDefault="00AF7BE1">
      <w:pPr>
        <w:spacing w:after="22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lastRenderedPageBreak/>
        <w:t>Take-away: It seems SPX, SLV, and EUR/USD are distributed normally, USO is heavily skewed towards the right and seems to h</w:t>
      </w:r>
      <w:r>
        <w:rPr>
          <w:rFonts w:ascii="Times New Roman" w:eastAsia="Times New Roman" w:hAnsi="Times New Roman" w:cs="Times New Roman"/>
          <w:color w:val="333333"/>
          <w:sz w:val="24"/>
          <w:szCs w:val="24"/>
          <w:highlight w:val="white"/>
        </w:rPr>
        <w:t>ave some outliers.</w:t>
      </w:r>
    </w:p>
    <w:p w14:paraId="5F823C35" w14:textId="77777777" w:rsidR="00EB2DD0" w:rsidRDefault="00AF7BE1">
      <w:pPr>
        <w:numPr>
          <w:ilvl w:val="0"/>
          <w:numId w:val="2"/>
        </w:numPr>
        <w:spacing w:after="22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Relation between Continuous numerical Features and Labels</w:t>
      </w:r>
    </w:p>
    <w:p w14:paraId="224CAFAC" w14:textId="77777777" w:rsidR="00EB2DD0" w:rsidRDefault="00AF7BE1">
      <w:pPr>
        <w:spacing w:after="100"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333333"/>
          <w:sz w:val="24"/>
          <w:szCs w:val="24"/>
          <w:highlight w:val="white"/>
        </w:rPr>
        <w:t>Take-away: It seems the SLV feature linearly progresses with GLD</w:t>
      </w:r>
    </w:p>
    <w:p w14:paraId="72FC1AF8" w14:textId="77777777" w:rsidR="00EB2DD0" w:rsidRDefault="00AF7BE1">
      <w:pPr>
        <w:numPr>
          <w:ilvl w:val="0"/>
          <w:numId w:val="2"/>
        </w:numPr>
        <w:spacing w:after="1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Find Outliers in numerical features</w:t>
      </w:r>
    </w:p>
    <w:p w14:paraId="4CA392DB" w14:textId="77777777" w:rsidR="00EB2DD0" w:rsidRDefault="00AF7BE1">
      <w:pPr>
        <w:spacing w:after="100" w:line="48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Take-away: It seems USO and SLV have some outliers.</w:t>
      </w:r>
    </w:p>
    <w:p w14:paraId="3A45B1A7" w14:textId="77777777" w:rsidR="00EB2DD0" w:rsidRDefault="00AF7BE1">
      <w:pPr>
        <w:numPr>
          <w:ilvl w:val="0"/>
          <w:numId w:val="2"/>
        </w:numPr>
        <w:spacing w:after="22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Explore the Correlation be</w:t>
      </w:r>
      <w:r>
        <w:rPr>
          <w:rFonts w:ascii="Times New Roman" w:eastAsia="Times New Roman" w:hAnsi="Times New Roman" w:cs="Times New Roman"/>
          <w:b/>
          <w:color w:val="333333"/>
          <w:sz w:val="24"/>
          <w:szCs w:val="24"/>
          <w:highlight w:val="white"/>
        </w:rPr>
        <w:t>tween numerical features</w:t>
      </w:r>
    </w:p>
    <w:p w14:paraId="1EBD2232" w14:textId="77777777" w:rsidR="00EB2DD0" w:rsidRDefault="00AF7BE1">
      <w:pPr>
        <w:shd w:val="clear" w:color="auto" w:fill="FFFFFF"/>
        <w:spacing w:after="220" w:line="48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Take-away: It seems the SLV feature is heavily correlated with GLD</w:t>
      </w:r>
    </w:p>
    <w:p w14:paraId="58D5996D" w14:textId="77777777" w:rsidR="00EB2DD0" w:rsidRDefault="00EB2DD0">
      <w:pPr>
        <w:spacing w:line="480" w:lineRule="auto"/>
        <w:jc w:val="both"/>
        <w:rPr>
          <w:rFonts w:ascii="Times New Roman" w:eastAsia="Times New Roman" w:hAnsi="Times New Roman" w:cs="Times New Roman"/>
          <w:color w:val="333333"/>
          <w:sz w:val="24"/>
          <w:szCs w:val="24"/>
          <w:highlight w:val="white"/>
        </w:rPr>
      </w:pPr>
    </w:p>
    <w:p w14:paraId="156BCC75" w14:textId="77777777" w:rsidR="00EB2DD0" w:rsidRDefault="00AF7BE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Splitting:</w:t>
      </w:r>
    </w:p>
    <w:p w14:paraId="638F6085" w14:textId="77777777" w:rsidR="00EB2DD0" w:rsidRDefault="00EB2DD0">
      <w:pPr>
        <w:spacing w:line="480" w:lineRule="auto"/>
        <w:jc w:val="both"/>
        <w:rPr>
          <w:rFonts w:ascii="Times New Roman" w:eastAsia="Times New Roman" w:hAnsi="Times New Roman" w:cs="Times New Roman"/>
          <w:b/>
          <w:sz w:val="24"/>
          <w:szCs w:val="24"/>
        </w:rPr>
      </w:pPr>
    </w:p>
    <w:p w14:paraId="0E76BB1E" w14:textId="77777777" w:rsidR="00EB2DD0" w:rsidRDefault="00AF7BE1">
      <w:pPr>
        <w:numPr>
          <w:ilvl w:val="0"/>
          <w:numId w:val="1"/>
        </w:num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Train Set: 80%</w:t>
      </w:r>
    </w:p>
    <w:p w14:paraId="7BF5177B" w14:textId="77777777" w:rsidR="00EB2DD0" w:rsidRDefault="00AF7BE1">
      <w:pPr>
        <w:numPr>
          <w:ilvl w:val="0"/>
          <w:numId w:val="1"/>
        </w:numPr>
        <w:shd w:val="clear" w:color="auto" w:fill="FFFFFF"/>
        <w:spacing w:after="22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Test Set: 20%</w:t>
      </w:r>
    </w:p>
    <w:p w14:paraId="0492C29F" w14:textId="77777777" w:rsidR="00EB2DD0" w:rsidRDefault="00EB2DD0">
      <w:pPr>
        <w:shd w:val="clear" w:color="auto" w:fill="FFFFFF"/>
        <w:spacing w:after="220" w:line="480" w:lineRule="auto"/>
        <w:jc w:val="both"/>
        <w:rPr>
          <w:rFonts w:ascii="Times New Roman" w:eastAsia="Times New Roman" w:hAnsi="Times New Roman" w:cs="Times New Roman"/>
          <w:color w:val="333333"/>
          <w:sz w:val="24"/>
          <w:szCs w:val="24"/>
          <w:highlight w:val="white"/>
        </w:rPr>
      </w:pPr>
    </w:p>
    <w:p w14:paraId="0D4107D6"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Model Training:</w:t>
      </w:r>
    </w:p>
    <w:p w14:paraId="12D64774" w14:textId="77777777" w:rsidR="00EB2DD0" w:rsidRDefault="00AF7BE1">
      <w:pPr>
        <w:shd w:val="clear" w:color="auto" w:fill="FFFFFF"/>
        <w:spacing w:after="22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have applied 3 models which are given below-</w:t>
      </w:r>
    </w:p>
    <w:p w14:paraId="417FF526" w14:textId="77777777" w:rsidR="00EB2DD0" w:rsidRDefault="00AF7BE1">
      <w:pPr>
        <w:numPr>
          <w:ilvl w:val="0"/>
          <w:numId w:val="7"/>
        </w:numPr>
        <w:shd w:val="clear" w:color="auto" w:fill="FFFFFF"/>
        <w:spacing w:after="220" w:line="480" w:lineRule="auto"/>
        <w:jc w:val="both"/>
        <w:rPr>
          <w:color w:val="333333"/>
          <w:sz w:val="24"/>
          <w:szCs w:val="24"/>
          <w:highlight w:val="white"/>
        </w:rPr>
      </w:pPr>
      <w:proofErr w:type="spellStart"/>
      <w:r>
        <w:rPr>
          <w:rFonts w:ascii="Times New Roman" w:eastAsia="Times New Roman" w:hAnsi="Times New Roman" w:cs="Times New Roman"/>
          <w:b/>
          <w:color w:val="333333"/>
          <w:sz w:val="24"/>
          <w:szCs w:val="24"/>
          <w:highlight w:val="white"/>
        </w:rPr>
        <w:t>DecisionTreeRegressor</w:t>
      </w:r>
      <w:proofErr w:type="spellEnd"/>
      <w:r>
        <w:rPr>
          <w:rFonts w:ascii="Times New Roman" w:eastAsia="Times New Roman" w:hAnsi="Times New Roman" w:cs="Times New Roman"/>
          <w:color w:val="333333"/>
          <w:sz w:val="24"/>
          <w:szCs w:val="24"/>
          <w:highlight w:val="white"/>
        </w:rPr>
        <w:t xml:space="preserve">: A decision Tree is a decision-making tool that uses a flowchart-like tree structure or is a model of decisions and all of their possible results, including outcomes, input costs, and utility. Decision-tree algorithms fall under the category of </w:t>
      </w:r>
      <w:r>
        <w:rPr>
          <w:rFonts w:ascii="Times New Roman" w:eastAsia="Times New Roman" w:hAnsi="Times New Roman" w:cs="Times New Roman"/>
          <w:color w:val="333333"/>
          <w:sz w:val="24"/>
          <w:szCs w:val="24"/>
          <w:highlight w:val="white"/>
        </w:rPr>
        <w:lastRenderedPageBreak/>
        <w:t>supervised</w:t>
      </w:r>
      <w:r>
        <w:rPr>
          <w:rFonts w:ascii="Times New Roman" w:eastAsia="Times New Roman" w:hAnsi="Times New Roman" w:cs="Times New Roman"/>
          <w:color w:val="333333"/>
          <w:sz w:val="24"/>
          <w:szCs w:val="24"/>
          <w:highlight w:val="white"/>
        </w:rPr>
        <w:t xml:space="preserve"> learning algorithms. It works for both continuous as well as categorical output variables.</w:t>
      </w:r>
    </w:p>
    <w:p w14:paraId="64EC7BA2" w14:textId="77777777" w:rsidR="00EB2DD0" w:rsidRDefault="00EB2DD0">
      <w:pPr>
        <w:shd w:val="clear" w:color="auto" w:fill="FFFFFF"/>
        <w:spacing w:after="220" w:line="480" w:lineRule="auto"/>
        <w:jc w:val="both"/>
        <w:rPr>
          <w:rFonts w:ascii="Times New Roman" w:eastAsia="Times New Roman" w:hAnsi="Times New Roman" w:cs="Times New Roman"/>
          <w:color w:val="333333"/>
          <w:sz w:val="24"/>
          <w:szCs w:val="24"/>
          <w:highlight w:val="white"/>
        </w:rPr>
      </w:pPr>
    </w:p>
    <w:p w14:paraId="5F4FE4F8" w14:textId="77777777" w:rsidR="00EB2DD0" w:rsidRDefault="00AF7BE1">
      <w:pPr>
        <w:numPr>
          <w:ilvl w:val="0"/>
          <w:numId w:val="3"/>
        </w:numPr>
        <w:shd w:val="clear" w:color="auto" w:fill="FFFFFF"/>
        <w:spacing w:after="220" w:line="480" w:lineRule="auto"/>
        <w:jc w:val="both"/>
        <w:rPr>
          <w:color w:val="333333"/>
          <w:sz w:val="24"/>
          <w:szCs w:val="24"/>
          <w:highlight w:val="white"/>
        </w:rPr>
      </w:pPr>
      <w:proofErr w:type="spellStart"/>
      <w:r>
        <w:rPr>
          <w:rFonts w:ascii="Times New Roman" w:eastAsia="Times New Roman" w:hAnsi="Times New Roman" w:cs="Times New Roman"/>
          <w:b/>
          <w:color w:val="333333"/>
          <w:sz w:val="24"/>
          <w:szCs w:val="24"/>
          <w:highlight w:val="white"/>
        </w:rPr>
        <w:t>RandomForestRegressor</w:t>
      </w:r>
      <w:proofErr w:type="spellEnd"/>
      <w:r>
        <w:rPr>
          <w:rFonts w:ascii="Times New Roman" w:eastAsia="Times New Roman" w:hAnsi="Times New Roman" w:cs="Times New Roman"/>
          <w:color w:val="333333"/>
          <w:sz w:val="24"/>
          <w:szCs w:val="24"/>
          <w:highlight w:val="white"/>
        </w:rPr>
        <w:t xml:space="preserve">: Random Forest Regression is a supervised learning algorithm that uses ensemble learning methods for regression. It operates by constructing </w:t>
      </w:r>
      <w:r>
        <w:rPr>
          <w:rFonts w:ascii="Times New Roman" w:eastAsia="Times New Roman" w:hAnsi="Times New Roman" w:cs="Times New Roman"/>
          <w:color w:val="333333"/>
          <w:sz w:val="24"/>
          <w:szCs w:val="24"/>
          <w:highlight w:val="white"/>
        </w:rPr>
        <w:t>several decision trees during training time and outputting the mean of the classes as the prediction of all the trees.</w:t>
      </w:r>
    </w:p>
    <w:p w14:paraId="170FE63F" w14:textId="77777777" w:rsidR="00EB2DD0" w:rsidRDefault="00EB2DD0">
      <w:pPr>
        <w:shd w:val="clear" w:color="auto" w:fill="FFFFFF"/>
        <w:spacing w:after="220" w:line="480" w:lineRule="auto"/>
        <w:ind w:left="720"/>
        <w:jc w:val="both"/>
        <w:rPr>
          <w:rFonts w:ascii="Times New Roman" w:eastAsia="Times New Roman" w:hAnsi="Times New Roman" w:cs="Times New Roman"/>
          <w:color w:val="333333"/>
          <w:sz w:val="24"/>
          <w:szCs w:val="24"/>
          <w:highlight w:val="white"/>
        </w:rPr>
      </w:pPr>
    </w:p>
    <w:p w14:paraId="5800C4CB" w14:textId="77777777" w:rsidR="00EB2DD0" w:rsidRDefault="00AF7BE1">
      <w:pPr>
        <w:numPr>
          <w:ilvl w:val="0"/>
          <w:numId w:val="3"/>
        </w:numPr>
        <w:shd w:val="clear" w:color="auto" w:fill="FFFFFF"/>
        <w:spacing w:after="220" w:line="480" w:lineRule="auto"/>
        <w:jc w:val="both"/>
        <w:rPr>
          <w:color w:val="333333"/>
          <w:sz w:val="24"/>
          <w:szCs w:val="24"/>
          <w:highlight w:val="white"/>
        </w:rPr>
      </w:pPr>
      <w:proofErr w:type="spellStart"/>
      <w:r>
        <w:rPr>
          <w:rFonts w:ascii="Times New Roman" w:eastAsia="Times New Roman" w:hAnsi="Times New Roman" w:cs="Times New Roman"/>
          <w:b/>
          <w:color w:val="333333"/>
          <w:sz w:val="24"/>
          <w:szCs w:val="24"/>
          <w:highlight w:val="white"/>
        </w:rPr>
        <w:t>XGBRegressor</w:t>
      </w:r>
      <w:proofErr w:type="spellEnd"/>
      <w:r>
        <w:rPr>
          <w:rFonts w:ascii="Times New Roman" w:eastAsia="Times New Roman" w:hAnsi="Times New Roman" w:cs="Times New Roman"/>
          <w:b/>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GBoost</w:t>
      </w:r>
      <w:proofErr w:type="spellEnd"/>
      <w:r>
        <w:rPr>
          <w:rFonts w:ascii="Times New Roman" w:eastAsia="Times New Roman" w:hAnsi="Times New Roman" w:cs="Times New Roman"/>
          <w:color w:val="333333"/>
          <w:sz w:val="24"/>
          <w:szCs w:val="24"/>
          <w:highlight w:val="white"/>
        </w:rPr>
        <w:t xml:space="preserve"> stands for "Extreme Gradient Boosting" and it is an implementation of gradient boosting trees algorithm. The </w:t>
      </w:r>
      <w:proofErr w:type="spellStart"/>
      <w:r>
        <w:rPr>
          <w:rFonts w:ascii="Times New Roman" w:eastAsia="Times New Roman" w:hAnsi="Times New Roman" w:cs="Times New Roman"/>
          <w:color w:val="333333"/>
          <w:sz w:val="24"/>
          <w:szCs w:val="24"/>
          <w:highlight w:val="white"/>
        </w:rPr>
        <w:t>XGBoos</w:t>
      </w:r>
      <w:r>
        <w:rPr>
          <w:rFonts w:ascii="Times New Roman" w:eastAsia="Times New Roman" w:hAnsi="Times New Roman" w:cs="Times New Roman"/>
          <w:color w:val="333333"/>
          <w:sz w:val="24"/>
          <w:szCs w:val="24"/>
          <w:highlight w:val="white"/>
        </w:rPr>
        <w:t>t</w:t>
      </w:r>
      <w:proofErr w:type="spellEnd"/>
      <w:r>
        <w:rPr>
          <w:rFonts w:ascii="Times New Roman" w:eastAsia="Times New Roman" w:hAnsi="Times New Roman" w:cs="Times New Roman"/>
          <w:color w:val="333333"/>
          <w:sz w:val="24"/>
          <w:szCs w:val="24"/>
          <w:highlight w:val="white"/>
        </w:rPr>
        <w:t xml:space="preserve"> is a popular supervised machine learning model with characteristics like computation speed, parallelization, and performance.</w:t>
      </w:r>
    </w:p>
    <w:p w14:paraId="308A8BA5" w14:textId="77777777" w:rsidR="00EB2DD0" w:rsidRDefault="00EB2DD0">
      <w:pPr>
        <w:shd w:val="clear" w:color="auto" w:fill="FFFFFF"/>
        <w:spacing w:after="220" w:line="480" w:lineRule="auto"/>
        <w:jc w:val="both"/>
        <w:rPr>
          <w:rFonts w:ascii="Times New Roman" w:eastAsia="Times New Roman" w:hAnsi="Times New Roman" w:cs="Times New Roman"/>
          <w:color w:val="333333"/>
          <w:sz w:val="24"/>
          <w:szCs w:val="24"/>
          <w:highlight w:val="white"/>
        </w:rPr>
      </w:pPr>
    </w:p>
    <w:p w14:paraId="4E1C01FF"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 xml:space="preserve">Result: </w:t>
      </w:r>
    </w:p>
    <w:p w14:paraId="2385714D" w14:textId="77777777" w:rsidR="00EB2DD0" w:rsidRDefault="00AF7BE1">
      <w:pPr>
        <w:spacing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sz w:val="24"/>
          <w:szCs w:val="24"/>
        </w:rPr>
        <w:t>Bar chart (Comparing f1-score):</w:t>
      </w:r>
    </w:p>
    <w:tbl>
      <w:tblPr>
        <w:tblStyle w:val="a"/>
        <w:tblW w:w="5685" w:type="dxa"/>
        <w:tblBorders>
          <w:top w:val="nil"/>
          <w:left w:val="nil"/>
          <w:bottom w:val="nil"/>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2670"/>
        <w:gridCol w:w="2265"/>
      </w:tblGrid>
      <w:tr w:rsidR="00EB2DD0" w14:paraId="7D99AD1D" w14:textId="77777777">
        <w:trPr>
          <w:trHeight w:val="733"/>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51584C65" w14:textId="77777777" w:rsidR="00EB2DD0" w:rsidRDefault="00EB2DD0">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
        </w:tc>
        <w:tc>
          <w:tcPr>
            <w:tcW w:w="26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4377AC16"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Models</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111A953"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Accuracy Scores</w:t>
            </w:r>
          </w:p>
        </w:tc>
      </w:tr>
      <w:tr w:rsidR="00EB2DD0" w14:paraId="7785BFBA" w14:textId="77777777">
        <w:trPr>
          <w:trHeight w:val="34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B933B2F"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p>
        </w:tc>
        <w:tc>
          <w:tcPr>
            <w:tcW w:w="26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A52211D"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decision_tree</w:t>
            </w:r>
            <w:proofErr w:type="spellEnd"/>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BCD215D"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r>
              <w:rPr>
                <w:rFonts w:ascii="Times New Roman" w:eastAsia="Times New Roman" w:hAnsi="Times New Roman" w:cs="Times New Roman"/>
                <w:color w:val="212121"/>
                <w:sz w:val="24"/>
                <w:szCs w:val="24"/>
                <w:highlight w:val="white"/>
              </w:rPr>
              <w:t>981362</w:t>
            </w:r>
          </w:p>
        </w:tc>
      </w:tr>
      <w:tr w:rsidR="00EB2DD0" w14:paraId="26354529"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11945B1"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1</w:t>
            </w:r>
          </w:p>
        </w:tc>
        <w:tc>
          <w:tcPr>
            <w:tcW w:w="26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19392B6"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RandomForestRegressor</w:t>
            </w:r>
            <w:proofErr w:type="spellEnd"/>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357009D0"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r>
              <w:rPr>
                <w:rFonts w:ascii="Times New Roman" w:eastAsia="Times New Roman" w:hAnsi="Times New Roman" w:cs="Times New Roman"/>
                <w:color w:val="212121"/>
                <w:sz w:val="24"/>
                <w:szCs w:val="24"/>
                <w:highlight w:val="white"/>
              </w:rPr>
              <w:t>989081</w:t>
            </w:r>
          </w:p>
        </w:tc>
      </w:tr>
      <w:tr w:rsidR="00EB2DD0" w14:paraId="1B2A99F6"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4AAEC24"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w:t>
            </w:r>
          </w:p>
        </w:tc>
        <w:tc>
          <w:tcPr>
            <w:tcW w:w="26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C320E67"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XGBRegressor</w:t>
            </w:r>
            <w:proofErr w:type="spellEnd"/>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75F396A"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r>
              <w:rPr>
                <w:rFonts w:ascii="Times New Roman" w:eastAsia="Times New Roman" w:hAnsi="Times New Roman" w:cs="Times New Roman"/>
                <w:color w:val="212121"/>
                <w:sz w:val="24"/>
                <w:szCs w:val="24"/>
                <w:highlight w:val="white"/>
              </w:rPr>
              <w:t>987071</w:t>
            </w:r>
          </w:p>
        </w:tc>
      </w:tr>
    </w:tbl>
    <w:p w14:paraId="4C612EFC" w14:textId="77777777" w:rsidR="00EB2DD0" w:rsidRDefault="00EB2DD0">
      <w:pPr>
        <w:shd w:val="clear" w:color="auto" w:fill="FFFFFF"/>
        <w:spacing w:after="220" w:line="480" w:lineRule="auto"/>
        <w:jc w:val="both"/>
        <w:rPr>
          <w:rFonts w:ascii="Times New Roman" w:eastAsia="Times New Roman" w:hAnsi="Times New Roman" w:cs="Times New Roman"/>
          <w:b/>
          <w:color w:val="333333"/>
          <w:sz w:val="24"/>
          <w:szCs w:val="24"/>
          <w:highlight w:val="white"/>
        </w:rPr>
      </w:pPr>
    </w:p>
    <w:p w14:paraId="4754515D"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5C70AE0" wp14:editId="5FF9014C">
            <wp:extent cx="4031721" cy="28927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31721" cy="2892714"/>
                    </a:xfrm>
                    <a:prstGeom prst="rect">
                      <a:avLst/>
                    </a:prstGeom>
                    <a:ln/>
                  </pic:spPr>
                </pic:pic>
              </a:graphicData>
            </a:graphic>
          </wp:inline>
        </w:drawing>
      </w:r>
    </w:p>
    <w:p w14:paraId="08C23222" w14:textId="77777777" w:rsidR="00EB2DD0" w:rsidRDefault="00EB2DD0">
      <w:pPr>
        <w:shd w:val="clear" w:color="auto" w:fill="FFFFFF"/>
        <w:spacing w:after="220" w:line="480" w:lineRule="auto"/>
        <w:jc w:val="both"/>
        <w:rPr>
          <w:rFonts w:ascii="Times New Roman" w:eastAsia="Times New Roman" w:hAnsi="Times New Roman" w:cs="Times New Roman"/>
          <w:b/>
          <w:color w:val="333333"/>
          <w:sz w:val="24"/>
          <w:szCs w:val="24"/>
          <w:highlight w:val="white"/>
        </w:rPr>
      </w:pPr>
    </w:p>
    <w:p w14:paraId="1D09F18F"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lastRenderedPageBreak/>
        <w:t>Actual price vs Predicted Price using XGB regressor</w:t>
      </w:r>
      <w:r>
        <w:rPr>
          <w:noProof/>
        </w:rPr>
        <w:drawing>
          <wp:anchor distT="114300" distB="114300" distL="114300" distR="114300" simplePos="0" relativeHeight="251658240" behindDoc="0" locked="0" layoutInCell="1" hidden="0" allowOverlap="1" wp14:anchorId="6EB3BD36" wp14:editId="006EC372">
            <wp:simplePos x="0" y="0"/>
            <wp:positionH relativeFrom="column">
              <wp:posOffset>19051</wp:posOffset>
            </wp:positionH>
            <wp:positionV relativeFrom="paragraph">
              <wp:posOffset>521940</wp:posOffset>
            </wp:positionV>
            <wp:extent cx="3705225" cy="264795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05225" cy="2647950"/>
                    </a:xfrm>
                    <a:prstGeom prst="rect">
                      <a:avLst/>
                    </a:prstGeom>
                    <a:ln/>
                  </pic:spPr>
                </pic:pic>
              </a:graphicData>
            </a:graphic>
          </wp:anchor>
        </w:drawing>
      </w:r>
    </w:p>
    <w:p w14:paraId="2184BF10" w14:textId="77777777" w:rsidR="00EB2DD0" w:rsidRDefault="00EB2DD0">
      <w:pPr>
        <w:shd w:val="clear" w:color="auto" w:fill="FFFFFF"/>
        <w:spacing w:after="220" w:line="480" w:lineRule="auto"/>
        <w:jc w:val="both"/>
        <w:rPr>
          <w:rFonts w:ascii="Times New Roman" w:eastAsia="Times New Roman" w:hAnsi="Times New Roman" w:cs="Times New Roman"/>
          <w:b/>
          <w:color w:val="333333"/>
          <w:sz w:val="24"/>
          <w:szCs w:val="24"/>
          <w:highlight w:val="white"/>
          <w:u w:val="single"/>
        </w:rPr>
      </w:pPr>
    </w:p>
    <w:tbl>
      <w:tblPr>
        <w:tblStyle w:val="a0"/>
        <w:tblW w:w="6210" w:type="dxa"/>
        <w:tblBorders>
          <w:top w:val="nil"/>
          <w:left w:val="nil"/>
          <w:bottom w:val="nil"/>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3690"/>
        <w:gridCol w:w="1770"/>
      </w:tblGrid>
      <w:tr w:rsidR="00EB2DD0" w14:paraId="5B723479" w14:textId="77777777">
        <w:trPr>
          <w:trHeight w:val="733"/>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CA2808E" w14:textId="77777777" w:rsidR="00EB2DD0" w:rsidRDefault="00EB2DD0">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
        </w:tc>
        <w:tc>
          <w:tcPr>
            <w:tcW w:w="36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12ACD30"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Name</w:t>
            </w:r>
          </w:p>
        </w:tc>
        <w:tc>
          <w:tcPr>
            <w:tcW w:w="17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20E58D1"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Result</w:t>
            </w:r>
          </w:p>
        </w:tc>
      </w:tr>
      <w:tr w:rsidR="00EB2DD0" w14:paraId="2E1EE806" w14:textId="77777777">
        <w:trPr>
          <w:trHeight w:val="34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4753F680"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p>
        </w:tc>
        <w:tc>
          <w:tcPr>
            <w:tcW w:w="36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B245F98"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mean absolute error</w:t>
            </w:r>
          </w:p>
        </w:tc>
        <w:tc>
          <w:tcPr>
            <w:tcW w:w="17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3D7434EB"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1.6747</w:t>
            </w:r>
          </w:p>
        </w:tc>
      </w:tr>
      <w:tr w:rsidR="00EB2DD0" w14:paraId="7F7208B5"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2B8010C"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w:t>
            </w:r>
          </w:p>
        </w:tc>
        <w:tc>
          <w:tcPr>
            <w:tcW w:w="36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180D2585"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mean squared error</w:t>
            </w:r>
          </w:p>
        </w:tc>
        <w:tc>
          <w:tcPr>
            <w:tcW w:w="17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4B65120B"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r>
              <w:rPr>
                <w:rFonts w:ascii="Times New Roman" w:eastAsia="Times New Roman" w:hAnsi="Times New Roman" w:cs="Times New Roman"/>
                <w:color w:val="212121"/>
                <w:sz w:val="24"/>
                <w:szCs w:val="24"/>
                <w:highlight w:val="white"/>
              </w:rPr>
              <w:t>989081</w:t>
            </w:r>
          </w:p>
        </w:tc>
      </w:tr>
      <w:tr w:rsidR="00EB2DD0" w14:paraId="4EFD3BC4"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54C50A5A"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w:t>
            </w:r>
          </w:p>
        </w:tc>
        <w:tc>
          <w:tcPr>
            <w:tcW w:w="36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62B0F9D"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root mean squared error</w:t>
            </w:r>
          </w:p>
        </w:tc>
        <w:tc>
          <w:tcPr>
            <w:tcW w:w="177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5D02C99C"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2.57895</w:t>
            </w:r>
          </w:p>
        </w:tc>
      </w:tr>
    </w:tbl>
    <w:p w14:paraId="63EA9CBA" w14:textId="77777777" w:rsidR="00EB2DD0" w:rsidRDefault="00EB2DD0">
      <w:pPr>
        <w:shd w:val="clear" w:color="auto" w:fill="FFFFFF"/>
        <w:spacing w:after="220" w:line="480" w:lineRule="auto"/>
        <w:jc w:val="both"/>
        <w:rPr>
          <w:rFonts w:ascii="Times New Roman" w:eastAsia="Times New Roman" w:hAnsi="Times New Roman" w:cs="Times New Roman"/>
          <w:color w:val="333333"/>
          <w:sz w:val="24"/>
          <w:szCs w:val="24"/>
          <w:highlight w:val="white"/>
        </w:rPr>
      </w:pPr>
    </w:p>
    <w:p w14:paraId="3A8B7332"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Actual Price vs Predicted Price using Decision Tree Regressor</w:t>
      </w:r>
    </w:p>
    <w:p w14:paraId="12CF2706"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lastRenderedPageBreak/>
        <w:drawing>
          <wp:inline distT="114300" distB="114300" distL="114300" distR="114300" wp14:anchorId="344CA596" wp14:editId="7B7935AB">
            <wp:extent cx="4000500" cy="359894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00500" cy="3598940"/>
                    </a:xfrm>
                    <a:prstGeom prst="rect">
                      <a:avLst/>
                    </a:prstGeom>
                    <a:ln/>
                  </pic:spPr>
                </pic:pic>
              </a:graphicData>
            </a:graphic>
          </wp:inline>
        </w:drawing>
      </w:r>
    </w:p>
    <w:tbl>
      <w:tblPr>
        <w:tblStyle w:val="a1"/>
        <w:tblW w:w="6150" w:type="dxa"/>
        <w:tblBorders>
          <w:top w:val="nil"/>
          <w:left w:val="nil"/>
          <w:bottom w:val="nil"/>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3525"/>
        <w:gridCol w:w="1875"/>
      </w:tblGrid>
      <w:tr w:rsidR="00EB2DD0" w14:paraId="0EC00A00" w14:textId="77777777">
        <w:trPr>
          <w:trHeight w:val="733"/>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3018CD33" w14:textId="77777777" w:rsidR="00EB2DD0" w:rsidRDefault="00EB2DD0">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
        </w:tc>
        <w:tc>
          <w:tcPr>
            <w:tcW w:w="35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4284E3F6"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Name</w:t>
            </w:r>
          </w:p>
        </w:tc>
        <w:tc>
          <w:tcPr>
            <w:tcW w:w="18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F2A2450"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Result</w:t>
            </w:r>
          </w:p>
        </w:tc>
      </w:tr>
      <w:tr w:rsidR="00EB2DD0" w14:paraId="20418892" w14:textId="77777777">
        <w:trPr>
          <w:trHeight w:val="34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84C5C11"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p>
        </w:tc>
        <w:tc>
          <w:tcPr>
            <w:tcW w:w="35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474EF9D"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mean absolute error</w:t>
            </w:r>
          </w:p>
        </w:tc>
        <w:tc>
          <w:tcPr>
            <w:tcW w:w="18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35192231"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1.46927</w:t>
            </w:r>
          </w:p>
        </w:tc>
      </w:tr>
      <w:tr w:rsidR="00EB2DD0" w14:paraId="6BC3CD75"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D21098E"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w:t>
            </w:r>
          </w:p>
        </w:tc>
        <w:tc>
          <w:tcPr>
            <w:tcW w:w="35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47784F1F"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mean squared error</w:t>
            </w:r>
          </w:p>
        </w:tc>
        <w:tc>
          <w:tcPr>
            <w:tcW w:w="18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D803D7D"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9.58803</w:t>
            </w:r>
          </w:p>
        </w:tc>
      </w:tr>
      <w:tr w:rsidR="00EB2DD0" w14:paraId="7B183326"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51ADF4D1"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w:t>
            </w:r>
          </w:p>
        </w:tc>
        <w:tc>
          <w:tcPr>
            <w:tcW w:w="35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1995E4BF"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root mean squared error</w:t>
            </w:r>
          </w:p>
        </w:tc>
        <w:tc>
          <w:tcPr>
            <w:tcW w:w="18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6753FAA"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3.0964</w:t>
            </w:r>
          </w:p>
        </w:tc>
      </w:tr>
    </w:tbl>
    <w:p w14:paraId="6A6F2333" w14:textId="77777777" w:rsidR="00EB2DD0" w:rsidRDefault="00EB2DD0">
      <w:pPr>
        <w:shd w:val="clear" w:color="auto" w:fill="FFFFFF"/>
        <w:spacing w:after="220" w:line="480" w:lineRule="auto"/>
        <w:jc w:val="both"/>
        <w:rPr>
          <w:rFonts w:ascii="Times New Roman" w:eastAsia="Times New Roman" w:hAnsi="Times New Roman" w:cs="Times New Roman"/>
          <w:b/>
          <w:color w:val="333333"/>
          <w:sz w:val="24"/>
          <w:szCs w:val="24"/>
          <w:highlight w:val="white"/>
        </w:rPr>
      </w:pPr>
    </w:p>
    <w:p w14:paraId="44A65908"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Actual Price vs Predicted Price using XGB Regressor</w:t>
      </w:r>
    </w:p>
    <w:p w14:paraId="3CB26B43" w14:textId="77777777" w:rsidR="00EB2DD0" w:rsidRDefault="00AF7BE1">
      <w:pPr>
        <w:shd w:val="clear" w:color="auto" w:fill="FFFFFF"/>
        <w:spacing w:after="22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lastRenderedPageBreak/>
        <w:drawing>
          <wp:inline distT="114300" distB="114300" distL="114300" distR="114300" wp14:anchorId="740CE614" wp14:editId="2DE386BA">
            <wp:extent cx="4352925" cy="40847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52925" cy="4084715"/>
                    </a:xfrm>
                    <a:prstGeom prst="rect">
                      <a:avLst/>
                    </a:prstGeom>
                    <a:ln/>
                  </pic:spPr>
                </pic:pic>
              </a:graphicData>
            </a:graphic>
          </wp:inline>
        </w:drawing>
      </w:r>
    </w:p>
    <w:tbl>
      <w:tblPr>
        <w:tblStyle w:val="a2"/>
        <w:tblW w:w="5730" w:type="dxa"/>
        <w:tblBorders>
          <w:top w:val="nil"/>
          <w:left w:val="nil"/>
          <w:bottom w:val="nil"/>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3255"/>
        <w:gridCol w:w="1725"/>
      </w:tblGrid>
      <w:tr w:rsidR="00EB2DD0" w14:paraId="3C74CC7F" w14:textId="77777777">
        <w:trPr>
          <w:trHeight w:val="733"/>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23C9BDA3" w14:textId="77777777" w:rsidR="00EB2DD0" w:rsidRDefault="00EB2DD0">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D7CD6F5"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Name</w:t>
            </w:r>
          </w:p>
        </w:tc>
        <w:tc>
          <w:tcPr>
            <w:tcW w:w="17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94F2616" w14:textId="77777777" w:rsidR="00EB2DD0" w:rsidRDefault="00AF7BE1">
            <w:pPr>
              <w:shd w:val="clear" w:color="auto" w:fill="FFFFFF"/>
              <w:spacing w:before="240" w:after="36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Result</w:t>
            </w:r>
          </w:p>
        </w:tc>
      </w:tr>
      <w:tr w:rsidR="00EB2DD0" w14:paraId="4F3065DE" w14:textId="77777777">
        <w:trPr>
          <w:trHeight w:val="34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7D5E7F2"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0</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14301784"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mean absolute error</w:t>
            </w:r>
          </w:p>
        </w:tc>
        <w:tc>
          <w:tcPr>
            <w:tcW w:w="17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1402EC50"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1.31940</w:t>
            </w:r>
          </w:p>
        </w:tc>
      </w:tr>
      <w:tr w:rsidR="00EB2DD0" w14:paraId="3ADD9186"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0EC0E751"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1976D6F6"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mean squared error</w:t>
            </w:r>
          </w:p>
        </w:tc>
        <w:tc>
          <w:tcPr>
            <w:tcW w:w="17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7F21483F"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5.616758</w:t>
            </w:r>
          </w:p>
        </w:tc>
      </w:tr>
      <w:tr w:rsidR="00EB2DD0" w14:paraId="175A339D" w14:textId="77777777">
        <w:trPr>
          <w:trHeight w:val="555"/>
        </w:trPr>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124863D"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513EB3B7"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The root mean squared error</w:t>
            </w:r>
          </w:p>
        </w:tc>
        <w:tc>
          <w:tcPr>
            <w:tcW w:w="17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14:paraId="6D816059" w14:textId="77777777" w:rsidR="00EB2DD0" w:rsidRDefault="00AF7BE1">
            <w:pPr>
              <w:shd w:val="clear" w:color="auto" w:fill="FFFFFF"/>
              <w:spacing w:before="240" w:after="36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2.369970</w:t>
            </w:r>
          </w:p>
        </w:tc>
      </w:tr>
    </w:tbl>
    <w:p w14:paraId="7A7ADC7B" w14:textId="77777777" w:rsidR="00EB2DD0" w:rsidRDefault="00EB2DD0">
      <w:pPr>
        <w:spacing w:before="240" w:after="300" w:line="480" w:lineRule="auto"/>
        <w:jc w:val="both"/>
        <w:rPr>
          <w:rFonts w:ascii="Times New Roman" w:eastAsia="Times New Roman" w:hAnsi="Times New Roman" w:cs="Times New Roman"/>
          <w:color w:val="333333"/>
          <w:sz w:val="24"/>
          <w:szCs w:val="24"/>
          <w:highlight w:val="white"/>
        </w:rPr>
      </w:pPr>
    </w:p>
    <w:p w14:paraId="566961B4" w14:textId="77777777" w:rsidR="00EB2DD0" w:rsidRDefault="00AF7BE1">
      <w:pPr>
        <w:spacing w:before="240" w:after="300" w:line="48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lastRenderedPageBreak/>
        <w:t>Conclusion:</w:t>
      </w:r>
    </w:p>
    <w:p w14:paraId="23D61C85" w14:textId="77777777" w:rsidR="00EB2DD0" w:rsidRDefault="00AF7BE1">
      <w:pPr>
        <w:spacing w:before="240" w:after="3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 is considered an attractive investment due to its area of usage and increase in value. The price of gold depends on various factors such as currency value, political issues, transportation costs, etc. A particular study is concentrating on the gold pr</w:t>
      </w:r>
      <w:r>
        <w:rPr>
          <w:rFonts w:ascii="Times New Roman" w:eastAsia="Times New Roman" w:hAnsi="Times New Roman" w:cs="Times New Roman"/>
          <w:sz w:val="24"/>
          <w:szCs w:val="24"/>
        </w:rPr>
        <w:t>ice with respect to other factors in the economy. To analyze data we will use machine learning algorithms. By comparing these machine learning algorithms we can find accurate data under various circumstances.</w:t>
      </w:r>
    </w:p>
    <w:p w14:paraId="6810E3E5" w14:textId="77777777" w:rsidR="00EB2DD0" w:rsidRDefault="00AF7BE1">
      <w:pPr>
        <w:spacing w:before="240" w:after="3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it has been shown that machine l</w:t>
      </w:r>
      <w:r>
        <w:rPr>
          <w:rFonts w:ascii="Times New Roman" w:eastAsia="Times New Roman" w:hAnsi="Times New Roman" w:cs="Times New Roman"/>
          <w:sz w:val="24"/>
          <w:szCs w:val="24"/>
        </w:rPr>
        <w:t>earning algorithms are very effective in predicting gold prices. Linear regression, neural networks, and random forest these models have been applied to historical data to forecast future prices with reasonable accuracy. It is important to note that the ac</w:t>
      </w:r>
      <w:r>
        <w:rPr>
          <w:rFonts w:ascii="Times New Roman" w:eastAsia="Times New Roman" w:hAnsi="Times New Roman" w:cs="Times New Roman"/>
          <w:sz w:val="24"/>
          <w:szCs w:val="24"/>
        </w:rPr>
        <w:t>curacy of the prediction depends on the quality and quantity of the data which is also used by the model’s ability to capture complex patterns and relationships in the data. Geopolitical events, economic policies, and market sentiment these external factor</w:t>
      </w:r>
      <w:r>
        <w:rPr>
          <w:rFonts w:ascii="Times New Roman" w:eastAsia="Times New Roman" w:hAnsi="Times New Roman" w:cs="Times New Roman"/>
          <w:sz w:val="24"/>
          <w:szCs w:val="24"/>
        </w:rPr>
        <w:t xml:space="preserve">s can also impact the price of gold and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always be accounted for in the models. While machine learning can provide valuable insights into gold price trends, it should be used as a tool in conjunction with other forms of analysis so that we can make </w:t>
      </w:r>
      <w:r>
        <w:rPr>
          <w:rFonts w:ascii="Times New Roman" w:eastAsia="Times New Roman" w:hAnsi="Times New Roman" w:cs="Times New Roman"/>
          <w:sz w:val="24"/>
          <w:szCs w:val="24"/>
        </w:rPr>
        <w:t xml:space="preserve">informed investment decisions. </w:t>
      </w:r>
    </w:p>
    <w:p w14:paraId="6B03B044" w14:textId="77777777" w:rsidR="00EB2DD0" w:rsidRDefault="00AF7BE1">
      <w:pPr>
        <w:spacing w:before="240" w:after="30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rPr>
        <w:t>Future Work:</w:t>
      </w:r>
      <w:r>
        <w:rPr>
          <w:rFonts w:ascii="Times New Roman" w:eastAsia="Times New Roman" w:hAnsi="Times New Roman" w:cs="Times New Roman"/>
          <w:b/>
          <w:color w:val="333333"/>
          <w:sz w:val="24"/>
          <w:szCs w:val="24"/>
        </w:rPr>
        <w:br/>
      </w:r>
      <w:r>
        <w:rPr>
          <w:rFonts w:ascii="Times New Roman" w:eastAsia="Times New Roman" w:hAnsi="Times New Roman" w:cs="Times New Roman"/>
          <w:b/>
          <w:color w:val="333333"/>
          <w:sz w:val="24"/>
          <w:szCs w:val="24"/>
        </w:rPr>
        <w:br/>
      </w:r>
      <w:r>
        <w:rPr>
          <w:rFonts w:ascii="Times New Roman" w:eastAsia="Times New Roman" w:hAnsi="Times New Roman" w:cs="Times New Roman"/>
          <w:color w:val="333333"/>
          <w:sz w:val="24"/>
          <w:szCs w:val="24"/>
        </w:rPr>
        <w:t>There are several things we can work on in the future on this topic. For example: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1)Time Series Modeling: </w:t>
      </w:r>
      <w:r>
        <w:rPr>
          <w:rFonts w:ascii="Times New Roman" w:eastAsia="Times New Roman" w:hAnsi="Times New Roman" w:cs="Times New Roman"/>
          <w:color w:val="374151"/>
          <w:sz w:val="24"/>
          <w:szCs w:val="24"/>
        </w:rPr>
        <w:t>Time-series data is generally used to model gold prices. While traditional regression models can be use</w:t>
      </w:r>
      <w:r>
        <w:rPr>
          <w:rFonts w:ascii="Times New Roman" w:eastAsia="Times New Roman" w:hAnsi="Times New Roman" w:cs="Times New Roman"/>
          <w:color w:val="374151"/>
          <w:sz w:val="24"/>
          <w:szCs w:val="24"/>
        </w:rPr>
        <w:t>d to predict gold prices, more advanced time-series models such as ARIMA, SARIMA, or LSTM could be explored to improve the accuracy of the predictions.</w:t>
      </w:r>
      <w:r>
        <w:rPr>
          <w:rFonts w:ascii="Times New Roman" w:eastAsia="Times New Roman" w:hAnsi="Times New Roman" w:cs="Times New Roman"/>
          <w:color w:val="374151"/>
          <w:sz w:val="24"/>
          <w:szCs w:val="24"/>
        </w:rPr>
        <w:br/>
      </w:r>
      <w:r>
        <w:rPr>
          <w:rFonts w:ascii="Times New Roman" w:eastAsia="Times New Roman" w:hAnsi="Times New Roman" w:cs="Times New Roman"/>
          <w:color w:val="374151"/>
          <w:sz w:val="24"/>
          <w:szCs w:val="24"/>
        </w:rPr>
        <w:lastRenderedPageBreak/>
        <w:br/>
        <w:t>2)Deep learning: Deep learning models, for example, CNN or GAN could be used to learn features directly</w:t>
      </w:r>
      <w:r>
        <w:rPr>
          <w:rFonts w:ascii="Times New Roman" w:eastAsia="Times New Roman" w:hAnsi="Times New Roman" w:cs="Times New Roman"/>
          <w:color w:val="374151"/>
          <w:sz w:val="24"/>
          <w:szCs w:val="24"/>
        </w:rPr>
        <w:t xml:space="preserve"> from raw data such as images of gold prices over time.</w:t>
      </w:r>
      <w:r>
        <w:rPr>
          <w:rFonts w:ascii="Times New Roman" w:eastAsia="Times New Roman" w:hAnsi="Times New Roman" w:cs="Times New Roman"/>
          <w:color w:val="374151"/>
          <w:sz w:val="24"/>
          <w:szCs w:val="24"/>
        </w:rPr>
        <w:br/>
      </w:r>
      <w:r>
        <w:rPr>
          <w:rFonts w:ascii="Times New Roman" w:eastAsia="Times New Roman" w:hAnsi="Times New Roman" w:cs="Times New Roman"/>
          <w:color w:val="374151"/>
          <w:sz w:val="24"/>
          <w:szCs w:val="24"/>
        </w:rPr>
        <w:br/>
        <w:t>3)Ensemble methods: Ensemble methods such as random forests, gradient boosting, or stacking could be used to combine multiple models and improve the overall prediction accuracy.</w:t>
      </w:r>
    </w:p>
    <w:p w14:paraId="078E0603" w14:textId="77777777" w:rsidR="00EB2DD0" w:rsidRDefault="00AF7BE1">
      <w:pPr>
        <w:spacing w:before="240" w:after="300" w:line="48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References:</w:t>
      </w:r>
    </w:p>
    <w:p w14:paraId="6E894461" w14:textId="77777777" w:rsidR="00EB2DD0" w:rsidRDefault="00AF7BE1">
      <w:pPr>
        <w:spacing w:before="240" w:after="3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1)Data se</w:t>
      </w:r>
      <w:r>
        <w:rPr>
          <w:rFonts w:ascii="Times New Roman" w:eastAsia="Times New Roman" w:hAnsi="Times New Roman" w:cs="Times New Roman"/>
          <w:color w:val="333333"/>
          <w:sz w:val="24"/>
          <w:szCs w:val="24"/>
          <w:highlight w:val="white"/>
        </w:rPr>
        <w:t xml:space="preserve">t- </w:t>
      </w:r>
      <w:hyperlink r:id="rId11">
        <w:r>
          <w:rPr>
            <w:rFonts w:ascii="Times New Roman" w:eastAsia="Times New Roman" w:hAnsi="Times New Roman" w:cs="Times New Roman"/>
            <w:color w:val="1155CC"/>
            <w:sz w:val="24"/>
            <w:szCs w:val="24"/>
            <w:highlight w:val="white"/>
            <w:u w:val="single"/>
          </w:rPr>
          <w:t>https://www.kaggle.com/datasets/altruistdelhite04/gold-price-data</w:t>
        </w:r>
      </w:hyperlink>
    </w:p>
    <w:p w14:paraId="23112C49" w14:textId="77777777" w:rsidR="00EB2DD0" w:rsidRDefault="00AF7BE1">
      <w:pPr>
        <w:spacing w:before="240" w:after="3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2)Aye G, Gupta R et al (2015) Forecasting the price of gold using dynamic model averaging. Int Rev </w:t>
      </w:r>
      <w:proofErr w:type="spellStart"/>
      <w:r>
        <w:rPr>
          <w:rFonts w:ascii="Times New Roman" w:eastAsia="Times New Roman" w:hAnsi="Times New Roman" w:cs="Times New Roman"/>
          <w:color w:val="333333"/>
          <w:sz w:val="24"/>
          <w:szCs w:val="24"/>
          <w:highlight w:val="white"/>
        </w:rPr>
        <w:t>Financ</w:t>
      </w:r>
      <w:proofErr w:type="spellEnd"/>
      <w:r>
        <w:rPr>
          <w:rFonts w:ascii="Times New Roman" w:eastAsia="Times New Roman" w:hAnsi="Times New Roman" w:cs="Times New Roman"/>
          <w:color w:val="333333"/>
          <w:sz w:val="24"/>
          <w:szCs w:val="24"/>
          <w:highlight w:val="white"/>
        </w:rPr>
        <w:t xml:space="preserve"> Anal 41:257–266</w:t>
      </w:r>
    </w:p>
    <w:p w14:paraId="64DCA77C" w14:textId="77777777" w:rsidR="00EB2DD0" w:rsidRDefault="00AF7BE1">
      <w:pPr>
        <w:spacing w:before="240" w:after="300" w:line="48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3)Liu, D., Li, Z. (2017). Gold Price Forecasting and Related Influence Factors Analysis Based on Random Forest. In: Xu, J., Hajiyev, A., Nickel, S., Gen, M. (eds) Proceedings of the Tenth International Conference on Management Science and Engineering Manag</w:t>
      </w:r>
      <w:r>
        <w:rPr>
          <w:rFonts w:ascii="Times New Roman" w:eastAsia="Times New Roman" w:hAnsi="Times New Roman" w:cs="Times New Roman"/>
          <w:color w:val="333333"/>
          <w:sz w:val="24"/>
          <w:szCs w:val="24"/>
          <w:highlight w:val="white"/>
        </w:rPr>
        <w:t>ement. Advances in Intelligent Systems and Computing, vol 502. Springer, Singapore. https://doi.org/10.1007/978-981-10-1837-4_59</w:t>
      </w:r>
    </w:p>
    <w:p w14:paraId="00123E61" w14:textId="77777777" w:rsidR="00EB2DD0" w:rsidRDefault="00EB2DD0">
      <w:pPr>
        <w:spacing w:before="80" w:line="480" w:lineRule="auto"/>
        <w:ind w:left="900"/>
        <w:jc w:val="both"/>
        <w:rPr>
          <w:rFonts w:ascii="Times New Roman" w:eastAsia="Times New Roman" w:hAnsi="Times New Roman" w:cs="Times New Roman"/>
          <w:color w:val="202124"/>
          <w:sz w:val="24"/>
          <w:szCs w:val="24"/>
          <w:highlight w:val="white"/>
        </w:rPr>
      </w:pPr>
    </w:p>
    <w:p w14:paraId="56EFCC27" w14:textId="77777777" w:rsidR="00EB2DD0" w:rsidRDefault="00EB2DD0">
      <w:pPr>
        <w:spacing w:after="100" w:line="480" w:lineRule="auto"/>
        <w:jc w:val="both"/>
        <w:rPr>
          <w:rFonts w:ascii="Times New Roman" w:eastAsia="Times New Roman" w:hAnsi="Times New Roman" w:cs="Times New Roman"/>
          <w:b/>
          <w:color w:val="333333"/>
          <w:sz w:val="24"/>
          <w:szCs w:val="24"/>
          <w:highlight w:val="white"/>
        </w:rPr>
      </w:pPr>
    </w:p>
    <w:p w14:paraId="4877E7DC" w14:textId="77777777" w:rsidR="00EB2DD0" w:rsidRDefault="00EB2DD0">
      <w:pPr>
        <w:spacing w:before="80" w:line="480" w:lineRule="auto"/>
        <w:ind w:left="900"/>
        <w:jc w:val="both"/>
        <w:rPr>
          <w:rFonts w:ascii="Times New Roman" w:eastAsia="Times New Roman" w:hAnsi="Times New Roman" w:cs="Times New Roman"/>
          <w:color w:val="202124"/>
          <w:sz w:val="24"/>
          <w:szCs w:val="24"/>
          <w:highlight w:val="white"/>
        </w:rPr>
      </w:pPr>
    </w:p>
    <w:p w14:paraId="3B06B56B" w14:textId="77777777" w:rsidR="00EB2DD0" w:rsidRDefault="00EB2DD0">
      <w:pPr>
        <w:spacing w:after="100" w:line="480" w:lineRule="auto"/>
        <w:jc w:val="both"/>
        <w:rPr>
          <w:rFonts w:ascii="Times New Roman" w:eastAsia="Times New Roman" w:hAnsi="Times New Roman" w:cs="Times New Roman"/>
          <w:b/>
          <w:color w:val="333333"/>
          <w:sz w:val="24"/>
          <w:szCs w:val="24"/>
          <w:highlight w:val="white"/>
        </w:rPr>
      </w:pPr>
    </w:p>
    <w:p w14:paraId="0B6AA330" w14:textId="77777777" w:rsidR="00EB2DD0" w:rsidRDefault="00EB2DD0">
      <w:pPr>
        <w:spacing w:after="100" w:line="480" w:lineRule="auto"/>
        <w:jc w:val="both"/>
        <w:rPr>
          <w:rFonts w:ascii="Times New Roman" w:eastAsia="Times New Roman" w:hAnsi="Times New Roman" w:cs="Times New Roman"/>
          <w:b/>
          <w:color w:val="333333"/>
          <w:sz w:val="24"/>
          <w:szCs w:val="24"/>
          <w:highlight w:val="white"/>
        </w:rPr>
      </w:pPr>
    </w:p>
    <w:p w14:paraId="15032FB2" w14:textId="77777777" w:rsidR="00EB2DD0" w:rsidRDefault="00EB2DD0">
      <w:pPr>
        <w:spacing w:after="100" w:line="480" w:lineRule="auto"/>
        <w:jc w:val="both"/>
        <w:rPr>
          <w:rFonts w:ascii="Times New Roman" w:eastAsia="Times New Roman" w:hAnsi="Times New Roman" w:cs="Times New Roman"/>
          <w:b/>
          <w:color w:val="333333"/>
          <w:sz w:val="24"/>
          <w:szCs w:val="24"/>
          <w:highlight w:val="white"/>
        </w:rPr>
      </w:pPr>
    </w:p>
    <w:p w14:paraId="36498F8A" w14:textId="77777777" w:rsidR="00EB2DD0" w:rsidRDefault="00EB2DD0">
      <w:pPr>
        <w:spacing w:after="100" w:line="480" w:lineRule="auto"/>
        <w:jc w:val="both"/>
        <w:rPr>
          <w:rFonts w:ascii="Times New Roman" w:eastAsia="Times New Roman" w:hAnsi="Times New Roman" w:cs="Times New Roman"/>
          <w:color w:val="333333"/>
          <w:sz w:val="24"/>
          <w:szCs w:val="24"/>
          <w:highlight w:val="white"/>
        </w:rPr>
      </w:pPr>
    </w:p>
    <w:p w14:paraId="3F146CBC" w14:textId="77777777" w:rsidR="00EB2DD0" w:rsidRDefault="00EB2DD0">
      <w:pPr>
        <w:spacing w:after="100" w:line="480" w:lineRule="auto"/>
        <w:jc w:val="both"/>
        <w:rPr>
          <w:rFonts w:ascii="Times New Roman" w:eastAsia="Times New Roman" w:hAnsi="Times New Roman" w:cs="Times New Roman"/>
          <w:color w:val="333333"/>
          <w:sz w:val="24"/>
          <w:szCs w:val="24"/>
          <w:highlight w:val="white"/>
        </w:rPr>
      </w:pPr>
    </w:p>
    <w:p w14:paraId="0D9C4CB4" w14:textId="77777777" w:rsidR="00EB2DD0" w:rsidRDefault="00EB2DD0">
      <w:pPr>
        <w:rPr>
          <w:rFonts w:ascii="Times New Roman" w:eastAsia="Times New Roman" w:hAnsi="Times New Roman" w:cs="Times New Roman"/>
          <w:color w:val="333333"/>
          <w:sz w:val="24"/>
          <w:szCs w:val="24"/>
          <w:highlight w:val="white"/>
        </w:rPr>
      </w:pPr>
    </w:p>
    <w:sectPr w:rsidR="00EB2D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63F8"/>
    <w:multiLevelType w:val="multilevel"/>
    <w:tmpl w:val="F808D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20C60"/>
    <w:multiLevelType w:val="multilevel"/>
    <w:tmpl w:val="CE7E6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B0FB3"/>
    <w:multiLevelType w:val="multilevel"/>
    <w:tmpl w:val="F394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EB54E9"/>
    <w:multiLevelType w:val="multilevel"/>
    <w:tmpl w:val="8E7A5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1E6BAE"/>
    <w:multiLevelType w:val="multilevel"/>
    <w:tmpl w:val="80EA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675511"/>
    <w:multiLevelType w:val="multilevel"/>
    <w:tmpl w:val="76261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A44E57"/>
    <w:multiLevelType w:val="multilevel"/>
    <w:tmpl w:val="4BDC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DD0"/>
    <w:rsid w:val="00AF7BE1"/>
    <w:rsid w:val="00EB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3EC3"/>
  <w15:docId w15:val="{0705441A-094D-4E32-922B-801DC1E5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altruistdelhite04/gold-price-data" TargetMode="External"/><Relationship Id="rId5" Type="http://schemas.openxmlformats.org/officeDocument/2006/relationships/hyperlink" Target="https://www.kaggle.com/datasets/altruistdelhite04/gold-price-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1764</Words>
  <Characters>9492</Characters>
  <Application>Microsoft Office Word</Application>
  <DocSecurity>0</DocSecurity>
  <Lines>287</Lines>
  <Paragraphs>156</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kasfi Ahamed</cp:lastModifiedBy>
  <cp:revision>2</cp:revision>
  <dcterms:created xsi:type="dcterms:W3CDTF">2023-06-04T13:14:00Z</dcterms:created>
  <dcterms:modified xsi:type="dcterms:W3CDTF">2023-06-04T13:14:00Z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0876b03cf577f82d38672f709ade4b01d65c8aa5c4c4bd724770c6fff56c0e78</vt:lpwstr>
  </property>
</Properties>
</file>