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3BDE" w14:textId="77777777" w:rsidR="005555C8" w:rsidRDefault="005555C8" w:rsidP="005555C8">
      <w:pPr>
        <w:rPr>
          <w:sz w:val="32"/>
          <w:szCs w:val="32"/>
          <w:lang w:val="en-US"/>
        </w:rPr>
      </w:pPr>
      <w:r>
        <w:rPr>
          <w:sz w:val="32"/>
          <w:szCs w:val="32"/>
          <w:lang w:val="en-US"/>
        </w:rPr>
        <w:t xml:space="preserve">Name: </w:t>
      </w:r>
      <w:r>
        <w:rPr>
          <w:sz w:val="28"/>
          <w:szCs w:val="28"/>
          <w:lang w:val="en-US"/>
        </w:rPr>
        <w:t>Hamza Khursheed</w:t>
      </w:r>
    </w:p>
    <w:p w14:paraId="49B47D27" w14:textId="77777777" w:rsidR="005555C8" w:rsidRDefault="005555C8" w:rsidP="005555C8">
      <w:pPr>
        <w:rPr>
          <w:sz w:val="28"/>
          <w:szCs w:val="28"/>
          <w:lang w:val="en-US"/>
        </w:rPr>
      </w:pPr>
      <w:r>
        <w:rPr>
          <w:sz w:val="32"/>
          <w:szCs w:val="32"/>
          <w:lang w:val="en-US"/>
        </w:rPr>
        <w:t xml:space="preserve">Roll Number: </w:t>
      </w:r>
      <w:r>
        <w:rPr>
          <w:sz w:val="28"/>
          <w:szCs w:val="28"/>
          <w:lang w:val="en-US"/>
        </w:rPr>
        <w:t>21-10543</w:t>
      </w:r>
    </w:p>
    <w:p w14:paraId="2C322247" w14:textId="77777777" w:rsidR="005555C8" w:rsidRDefault="005555C8" w:rsidP="005555C8">
      <w:pPr>
        <w:jc w:val="center"/>
        <w:rPr>
          <w:b/>
          <w:bCs/>
          <w:sz w:val="28"/>
          <w:szCs w:val="28"/>
          <w:lang w:val="en-US"/>
        </w:rPr>
      </w:pPr>
      <w:r>
        <w:rPr>
          <w:b/>
          <w:bCs/>
          <w:sz w:val="28"/>
          <w:szCs w:val="28"/>
          <w:lang w:val="en-US"/>
        </w:rPr>
        <w:t>Write a note “Hospital Waste Management in Pakistan”</w:t>
      </w:r>
    </w:p>
    <w:p w14:paraId="1A59C0DB" w14:textId="77777777" w:rsidR="005555C8" w:rsidRDefault="005555C8" w:rsidP="005555C8">
      <w:pPr>
        <w:rPr>
          <w:sz w:val="28"/>
          <w:szCs w:val="28"/>
        </w:rPr>
      </w:pPr>
      <w:r>
        <w:rPr>
          <w:sz w:val="28"/>
          <w:szCs w:val="28"/>
        </w:rPr>
        <w:t>According to Policies in Pakistan Hospital Engineer shall be accountable for installation, upkeep and secure operation of waste storage services and waste dealing with gear and the place set up the clinic incinerator and shall make sure that the worried clinic team of workers participants are appropriate educated for these purposes.</w:t>
      </w:r>
    </w:p>
    <w:p w14:paraId="00485AD8" w14:textId="77777777" w:rsidR="005555C8" w:rsidRDefault="005555C8" w:rsidP="005555C8">
      <w:pPr>
        <w:rPr>
          <w:sz w:val="28"/>
          <w:szCs w:val="28"/>
        </w:rPr>
      </w:pPr>
      <w:r>
        <w:rPr>
          <w:sz w:val="28"/>
          <w:szCs w:val="28"/>
        </w:rPr>
        <w:t>Hospitals in Pakistan generate about 250,000 lots of waste per year. Hospital waste is said to be poorly treated and managed by using health centre group of workers and administration respectively. This has an impact on the surroundings and the fitness of the medical institution as nicely as the humans outside. Study has been achieved that targets to describe the outcomes of a survey of ten massive non-public and public hospitals in the cities of Rawalpindi and Islamabad, Pakistan. Qualitative information was once received via direct and oblique statement of health centre workforce which includes doctors, nurses, sweepers and human beings in administration and their waste management. Also, a direct remark of the hospital's inside and exterior areas used to be performed and recorded. It additionally describes the technique of enticing health facility personnel for training. The outcomes confirmed that nearly all hospitals do no longer have HCWM exercise at their core. Segregation, handling, storage, transportation and disposal of waste have been beneath WHO and Pakistan bio-safety coverage 2005 standards. Ten hospitals do now not have HCWM regulations and guidelines in area, so body of workers do no longer comply with first-rate practices in this regard which leads to fitness troubles and terrible surroundings no longer solely in the water vicinity however additionally for sufferers and workers. The learn about highlights the lack of HCWM practices in ten public and personal hospitals in two main cities in Pakistan. There is a want for education of medical institution body of workers in Pakistan. It used to be additionally discovered that such trainings can be positive if there is motivation for the participants.</w:t>
      </w:r>
    </w:p>
    <w:p w14:paraId="0D8FDCEA" w14:textId="77777777" w:rsidR="00920F8C" w:rsidRPr="005555C8" w:rsidRDefault="00920F8C" w:rsidP="005555C8"/>
    <w:sectPr w:rsidR="00920F8C" w:rsidRPr="00555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C8"/>
    <w:rsid w:val="00057AF5"/>
    <w:rsid w:val="005555C8"/>
    <w:rsid w:val="00920F8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AED5"/>
  <w15:chartTrackingRefBased/>
  <w15:docId w15:val="{6AB6695A-FE80-493C-B5B0-67F45EB3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C8"/>
    <w:pPr>
      <w:spacing w:line="25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44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dc:creator>
  <cp:keywords/>
  <dc:description/>
  <cp:lastModifiedBy>Aleena</cp:lastModifiedBy>
  <cp:revision>2</cp:revision>
  <cp:lastPrinted>2022-12-09T14:52:00Z</cp:lastPrinted>
  <dcterms:created xsi:type="dcterms:W3CDTF">2022-12-09T14:59:00Z</dcterms:created>
  <dcterms:modified xsi:type="dcterms:W3CDTF">2022-12-09T14:59:00Z</dcterms:modified>
</cp:coreProperties>
</file>