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2"/>
          <w:szCs w:val="32"/>
          <w:vertAlign w:val="baseline"/>
        </w:rPr>
      </w:pPr>
      <w:bookmarkStart w:colFirst="0" w:colLast="0" w:name="_u56l20e69375" w:id="0"/>
      <w:bookmarkEnd w:id="0"/>
      <w:r w:rsidDel="00000000" w:rsidR="00000000" w:rsidRPr="00000000">
        <w:rPr>
          <w:b w:val="1"/>
          <w:bCs w:val="1"/>
          <w:sz w:val="32"/>
          <w:szCs w:val="32"/>
          <w:vertAlign w:val="baseline"/>
          <w:rtl w:val="0"/>
        </w:rPr>
        <w:t xml:space="preserve">QUESTION BANK</w:t>
      </w:r>
      <w:r w:rsidDel="00000000" w:rsidR="00000000" w:rsidRPr="00000000">
        <w:rPr>
          <w:rtl w:val="0"/>
        </w:rPr>
      </w:r>
    </w:p>
    <w:p w:rsidR="00000000" w:rsidDel="00000000" w:rsidP="00000000" w:rsidRDefault="00000000" w:rsidRPr="00000000" w14:paraId="00000002">
      <w:pPr>
        <w:widowControl w:val="1"/>
        <w:rPr>
          <w:vertAlign w:val="baseline"/>
        </w:rPr>
      </w:pPr>
      <w:r w:rsidDel="00000000" w:rsidR="00000000" w:rsidRPr="00000000">
        <w:rPr>
          <w:rtl w:val="0"/>
        </w:rPr>
      </w:r>
    </w:p>
    <w:tbl>
      <w:tblPr>
        <w:tblStyle w:val="Table1"/>
        <w:tblW w:w="93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7"/>
        <w:gridCol w:w="5938"/>
        <w:tblGridChange w:id="0">
          <w:tblGrid>
            <w:gridCol w:w="3417"/>
            <w:gridCol w:w="5938"/>
          </w:tblGrid>
        </w:tblGridChange>
      </w:tblGrid>
      <w:tr>
        <w:trPr>
          <w:cantSplit w:val="0"/>
          <w:trHeight w:val="291" w:hRule="atLeast"/>
          <w:tblHeader w:val="0"/>
        </w:trPr>
        <w:tc>
          <w:tcPr>
            <w:vAlign w:val="top"/>
          </w:tcPr>
          <w:p w:rsidR="00000000" w:rsidDel="00000000" w:rsidP="00000000" w:rsidRDefault="00000000" w:rsidRPr="00000000" w14:paraId="00000003">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Course Code &amp; Name</w:t>
            </w:r>
          </w:p>
        </w:tc>
        <w:tc>
          <w:tcPr>
            <w:vAlign w:val="top"/>
          </w:tcPr>
          <w:p w:rsidR="00000000" w:rsidDel="00000000" w:rsidP="00000000" w:rsidRDefault="00000000" w:rsidRPr="00000000" w14:paraId="00000004">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23CS701 –Technical Comprehension</w:t>
            </w:r>
          </w:p>
        </w:tc>
      </w:tr>
      <w:tr>
        <w:trPr>
          <w:cantSplit w:val="0"/>
          <w:trHeight w:val="291" w:hRule="atLeast"/>
          <w:tblHeader w:val="0"/>
        </w:trPr>
        <w:tc>
          <w:tcPr>
            <w:vAlign w:val="top"/>
          </w:tcPr>
          <w:p w:rsidR="00000000" w:rsidDel="00000000" w:rsidP="00000000" w:rsidRDefault="00000000" w:rsidRPr="00000000" w14:paraId="00000005">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Year / Semester</w:t>
            </w:r>
          </w:p>
        </w:tc>
        <w:tc>
          <w:tcPr>
            <w:vAlign w:val="top"/>
          </w:tcPr>
          <w:p w:rsidR="00000000" w:rsidDel="00000000" w:rsidP="00000000" w:rsidRDefault="00000000" w:rsidRPr="00000000" w14:paraId="00000006">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IV/VII</w:t>
            </w:r>
          </w:p>
        </w:tc>
      </w:tr>
      <w:tr>
        <w:trPr>
          <w:cantSplit w:val="0"/>
          <w:trHeight w:val="291" w:hRule="atLeast"/>
          <w:tblHeader w:val="0"/>
        </w:trPr>
        <w:tc>
          <w:tcPr>
            <w:vAlign w:val="top"/>
          </w:tcPr>
          <w:p w:rsidR="00000000" w:rsidDel="00000000" w:rsidP="00000000" w:rsidRDefault="00000000" w:rsidRPr="00000000" w14:paraId="00000007">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Department</w:t>
            </w:r>
          </w:p>
        </w:tc>
        <w:tc>
          <w:tcPr>
            <w:vAlign w:val="top"/>
          </w:tcPr>
          <w:p w:rsidR="00000000" w:rsidDel="00000000" w:rsidP="00000000" w:rsidRDefault="00000000" w:rsidRPr="00000000" w14:paraId="00000008">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Computer Science and Engineering</w:t>
            </w:r>
          </w:p>
        </w:tc>
      </w:tr>
      <w:tr>
        <w:trPr>
          <w:cantSplit w:val="0"/>
          <w:trHeight w:val="275" w:hRule="atLeast"/>
          <w:tblHeader w:val="0"/>
        </w:trPr>
        <w:tc>
          <w:tcPr>
            <w:vAlign w:val="top"/>
          </w:tcPr>
          <w:p w:rsidR="00000000" w:rsidDel="00000000" w:rsidP="00000000" w:rsidRDefault="00000000" w:rsidRPr="00000000" w14:paraId="00000009">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Regulation</w:t>
            </w:r>
          </w:p>
        </w:tc>
        <w:tc>
          <w:tcPr>
            <w:vAlign w:val="top"/>
          </w:tcPr>
          <w:p w:rsidR="00000000" w:rsidDel="00000000" w:rsidP="00000000" w:rsidRDefault="00000000" w:rsidRPr="00000000" w14:paraId="0000000A">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2023</w:t>
            </w:r>
          </w:p>
        </w:tc>
      </w:tr>
    </w:tbl>
    <w:p w:rsidR="00000000" w:rsidDel="00000000" w:rsidP="00000000" w:rsidRDefault="00000000" w:rsidRPr="00000000" w14:paraId="0000000B">
      <w:pP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00C">
      <w:pPr>
        <w:jc w:val="center"/>
        <w:rPr>
          <w:rFonts w:ascii="Book Antiqua" w:cs="Book Antiqua" w:eastAsia="Book Antiqua" w:hAnsi="Book Antiqua"/>
          <w:b w:val="0"/>
          <w:bCs w:val="0"/>
          <w:vertAlign w:val="baseline"/>
        </w:rPr>
      </w:pPr>
      <w:r w:rsidDel="00000000" w:rsidR="00000000" w:rsidRPr="00000000">
        <w:rPr>
          <w:rFonts w:ascii="Book Antiqua" w:cs="Book Antiqua" w:eastAsia="Book Antiqua" w:hAnsi="Book Antiqua"/>
          <w:b w:val="1"/>
          <w:bCs w:val="1"/>
          <w:vertAlign w:val="baseline"/>
          <w:rtl w:val="0"/>
        </w:rPr>
        <w:t xml:space="preserve"> Unit 1:</w:t>
      </w:r>
      <w:r w:rsidDel="00000000" w:rsidR="00000000" w:rsidRPr="00000000">
        <w:rPr>
          <w:b w:val="1"/>
          <w:bCs w:val="1"/>
          <w:vertAlign w:val="baseline"/>
          <w:rtl w:val="0"/>
        </w:rPr>
        <w:t xml:space="preserve"> Databases </w:t>
      </w:r>
      <w:r w:rsidDel="00000000" w:rsidR="00000000" w:rsidRPr="00000000">
        <w:rPr>
          <w:rtl w:val="0"/>
        </w:rPr>
      </w:r>
    </w:p>
    <w:p w:rsidR="00000000" w:rsidDel="00000000" w:rsidP="00000000" w:rsidRDefault="00000000" w:rsidRPr="00000000" w14:paraId="0000000D">
      <w:pPr>
        <w:spacing w:line="276" w:lineRule="auto"/>
        <w:ind w:left="3545" w:firstLine="708.9999999999998"/>
        <w:jc w:val="both"/>
        <w:rPr>
          <w:rFonts w:ascii="Book Antiqua" w:cs="Book Antiqua" w:eastAsia="Book Antiqua" w:hAnsi="Book Antiqua"/>
          <w:b w:val="0"/>
          <w:bCs w:val="0"/>
          <w:vertAlign w:val="baseline"/>
        </w:rPr>
      </w:pPr>
      <w:r w:rsidDel="00000000" w:rsidR="00000000" w:rsidRPr="00000000">
        <w:rPr>
          <w:rtl w:val="0"/>
        </w:rPr>
      </w:r>
    </w:p>
    <w:tbl>
      <w:tblPr>
        <w:tblStyle w:val="Table2"/>
        <w:tblW w:w="10489.0" w:type="dxa"/>
        <w:jc w:val="left"/>
        <w:tblInd w:w="4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1"/>
        <w:gridCol w:w="7796"/>
        <w:gridCol w:w="709"/>
        <w:gridCol w:w="1153"/>
        <w:tblGridChange w:id="0">
          <w:tblGrid>
            <w:gridCol w:w="831"/>
            <w:gridCol w:w="7796"/>
            <w:gridCol w:w="709"/>
            <w:gridCol w:w="1153"/>
          </w:tblGrid>
        </w:tblGridChange>
      </w:tblGrid>
      <w:tr>
        <w:trPr>
          <w:cantSplit w:val="0"/>
          <w:trHeight w:val="286" w:hRule="atLeast"/>
          <w:tblHeader w:val="0"/>
        </w:trPr>
        <w:tc>
          <w:tcPr>
            <w:vAlign w:val="center"/>
          </w:tcPr>
          <w:p w:rsidR="00000000" w:rsidDel="00000000" w:rsidP="00000000" w:rsidRDefault="00000000" w:rsidRPr="00000000" w14:paraId="0000000E">
            <w:pPr>
              <w:spacing w:line="360" w:lineRule="auto"/>
              <w:jc w:val="center"/>
              <w:rPr>
                <w:rFonts w:ascii="Book Antiqua" w:cs="Book Antiqua" w:eastAsia="Book Antiqua" w:hAnsi="Book Antiqua"/>
                <w:b w:val="0"/>
                <w:bCs w:val="0"/>
                <w:sz w:val="20"/>
                <w:szCs w:val="20"/>
                <w:vertAlign w:val="baseline"/>
              </w:rPr>
            </w:pPr>
            <w:r w:rsidDel="00000000" w:rsidR="00000000" w:rsidRPr="00000000">
              <w:rPr>
                <w:rFonts w:ascii="Book Antiqua" w:cs="Book Antiqua" w:eastAsia="Book Antiqua" w:hAnsi="Book Antiqua"/>
                <w:b w:val="1"/>
                <w:bCs w:val="1"/>
                <w:vertAlign w:val="baseline"/>
                <w:rtl w:val="0"/>
              </w:rPr>
              <w:t xml:space="preserve">QNo</w:t>
            </w:r>
            <w:r w:rsidDel="00000000" w:rsidR="00000000" w:rsidRPr="00000000">
              <w:rPr>
                <w:rtl w:val="0"/>
              </w:rPr>
            </w:r>
          </w:p>
        </w:tc>
        <w:tc>
          <w:tcPr>
            <w:vAlign w:val="center"/>
          </w:tcPr>
          <w:p w:rsidR="00000000" w:rsidDel="00000000" w:rsidP="00000000" w:rsidRDefault="00000000" w:rsidRPr="00000000" w14:paraId="0000000F">
            <w:pPr>
              <w:spacing w:line="276" w:lineRule="auto"/>
              <w:jc w:val="center"/>
              <w:rPr>
                <w:rFonts w:ascii="Book Antiqua" w:cs="Book Antiqua" w:eastAsia="Book Antiqua" w:hAnsi="Book Antiqua"/>
                <w:b w:val="0"/>
                <w:bCs w:val="0"/>
                <w:sz w:val="20"/>
                <w:szCs w:val="20"/>
                <w:vertAlign w:val="baseline"/>
              </w:rPr>
            </w:pPr>
            <w:r w:rsidDel="00000000" w:rsidR="00000000" w:rsidRPr="00000000">
              <w:rPr>
                <w:rFonts w:ascii="Book Antiqua" w:cs="Book Antiqua" w:eastAsia="Book Antiqua" w:hAnsi="Book Antiqua"/>
                <w:b w:val="1"/>
                <w:bCs w:val="1"/>
                <w:vertAlign w:val="baseline"/>
                <w:rtl w:val="0"/>
              </w:rPr>
              <w:t xml:space="preserve">Questions</w:t>
            </w:r>
            <w:r w:rsidDel="00000000" w:rsidR="00000000" w:rsidRPr="00000000">
              <w:rPr>
                <w:rtl w:val="0"/>
              </w:rPr>
            </w:r>
          </w:p>
        </w:tc>
        <w:tc>
          <w:tcPr>
            <w:vAlign w:val="center"/>
          </w:tcPr>
          <w:p w:rsidR="00000000" w:rsidDel="00000000" w:rsidP="00000000" w:rsidRDefault="00000000" w:rsidRPr="00000000" w14:paraId="00000010">
            <w:pPr>
              <w:spacing w:line="276" w:lineRule="auto"/>
              <w:jc w:val="center"/>
              <w:rPr>
                <w:rFonts w:ascii="Book Antiqua" w:cs="Book Antiqua" w:eastAsia="Book Antiqua" w:hAnsi="Book Antiqua"/>
                <w:b w:val="0"/>
                <w:bCs w:val="0"/>
                <w:sz w:val="20"/>
                <w:szCs w:val="20"/>
                <w:vertAlign w:val="baseline"/>
              </w:rPr>
            </w:pPr>
            <w:r w:rsidDel="00000000" w:rsidR="00000000" w:rsidRPr="00000000">
              <w:rPr>
                <w:rFonts w:ascii="Book Antiqua" w:cs="Book Antiqua" w:eastAsia="Book Antiqua" w:hAnsi="Book Antiqua"/>
                <w:b w:val="1"/>
                <w:bCs w:val="1"/>
                <w:vertAlign w:val="baseline"/>
                <w:rtl w:val="0"/>
              </w:rPr>
              <w:t xml:space="preserve">COs</w:t>
            </w:r>
            <w:r w:rsidDel="00000000" w:rsidR="00000000" w:rsidRPr="00000000">
              <w:rPr>
                <w:rtl w:val="0"/>
              </w:rPr>
            </w:r>
          </w:p>
        </w:tc>
        <w:tc>
          <w:tcPr>
            <w:vAlign w:val="center"/>
          </w:tcPr>
          <w:p w:rsidR="00000000" w:rsidDel="00000000" w:rsidP="00000000" w:rsidRDefault="00000000" w:rsidRPr="00000000" w14:paraId="00000011">
            <w:pPr>
              <w:spacing w:line="276" w:lineRule="auto"/>
              <w:jc w:val="center"/>
              <w:rPr>
                <w:rFonts w:ascii="Book Antiqua" w:cs="Book Antiqua" w:eastAsia="Book Antiqua" w:hAnsi="Book Antiqua"/>
                <w:b w:val="0"/>
                <w:bCs w:val="0"/>
                <w:sz w:val="20"/>
                <w:szCs w:val="20"/>
                <w:vertAlign w:val="baseline"/>
              </w:rPr>
            </w:pPr>
            <w:r w:rsidDel="00000000" w:rsidR="00000000" w:rsidRPr="00000000">
              <w:rPr>
                <w:rFonts w:ascii="Book Antiqua" w:cs="Book Antiqua" w:eastAsia="Book Antiqua" w:hAnsi="Book Antiqua"/>
                <w:b w:val="1"/>
                <w:bCs w:val="1"/>
                <w:sz w:val="20"/>
                <w:szCs w:val="20"/>
                <w:vertAlign w:val="baseline"/>
                <w:rtl w:val="0"/>
              </w:rPr>
              <w:t xml:space="preserve">Marks and YEAR</w:t>
            </w:r>
            <w:r w:rsidDel="00000000" w:rsidR="00000000" w:rsidRPr="00000000">
              <w:rPr>
                <w:rtl w:val="0"/>
              </w:rPr>
            </w:r>
          </w:p>
        </w:tc>
      </w:tr>
      <w:tr>
        <w:trPr>
          <w:cantSplit w:val="0"/>
          <w:trHeight w:val="222" w:hRule="atLeast"/>
          <w:tblHeader w:val="0"/>
        </w:trPr>
        <w:tc>
          <w:tcPr>
            <w:vAlign w:val="center"/>
          </w:tcPr>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644" w:right="-250" w:hanging="360"/>
              <w:jc w:val="center"/>
              <w:rPr>
                <w:rFonts w:ascii="Book Antiqua" w:cs="Book Antiqua" w:eastAsia="Book Antiqua" w:hAnsi="Book Antiqua"/>
                <w:i w:val="0"/>
                <w:iCs w:val="0"/>
                <w:smallCaps w:val="0"/>
                <w:strike w:val="0"/>
                <w:color w:val="000000"/>
                <w:sz w:val="24"/>
                <w:szCs w:val="24"/>
                <w:u w:val="none"/>
                <w:shd w:fill="auto" w:val="clear"/>
              </w:rPr>
            </w:pPr>
            <w:r w:rsidDel="00000000" w:rsidR="00000000" w:rsidRPr="00000000">
              <w:rPr>
                <w:rtl w:val="0"/>
              </w:rPr>
            </w:r>
          </w:p>
        </w:tc>
        <w:tc>
          <w:tcPr/>
          <w:p w:rsidR="00000000" w:rsidDel="00000000" w:rsidP="00000000" w:rsidRDefault="00000000" w:rsidRPr="00000000" w14:paraId="00000013">
            <w:pPr>
              <w:rPr>
                <w:vertAlign w:val="baseline"/>
              </w:rPr>
            </w:pPr>
            <w:r w:rsidDel="00000000" w:rsidR="00000000" w:rsidRPr="00000000">
              <w:rPr>
                <w:vertAlign w:val="baseline"/>
                <w:rtl w:val="0"/>
              </w:rPr>
              <w:t xml:space="preserve">Which of the following scenarios may lead to an irrecoverable error in a database system? </w:t>
            </w:r>
          </w:p>
          <w:p w:rsidR="00000000" w:rsidDel="00000000" w:rsidP="00000000" w:rsidRDefault="00000000" w:rsidRPr="00000000" w14:paraId="00000014">
            <w:pPr>
              <w:numPr>
                <w:ilvl w:val="0"/>
                <w:numId w:val="2"/>
              </w:numPr>
              <w:ind w:left="720" w:hanging="360"/>
              <w:rPr/>
            </w:pPr>
            <w:r w:rsidDel="00000000" w:rsidR="00000000" w:rsidRPr="00000000">
              <w:rPr>
                <w:vertAlign w:val="baseline"/>
                <w:rtl w:val="0"/>
              </w:rPr>
              <w:t xml:space="preserve">A transaction writes a data item after it is read by an uncommitted</w:t>
            </w:r>
          </w:p>
          <w:p w:rsidR="00000000" w:rsidDel="00000000" w:rsidP="00000000" w:rsidRDefault="00000000" w:rsidRPr="00000000" w14:paraId="00000015">
            <w:pPr>
              <w:ind w:left="720" w:firstLine="0"/>
              <w:rPr>
                <w:vertAlign w:val="baseline"/>
              </w:rPr>
            </w:pPr>
            <w:r w:rsidDel="00000000" w:rsidR="00000000" w:rsidRPr="00000000">
              <w:rPr>
                <w:vertAlign w:val="baseline"/>
                <w:rtl w:val="0"/>
              </w:rPr>
              <w:t xml:space="preserve">transaction. </w:t>
            </w:r>
          </w:p>
          <w:p w:rsidR="00000000" w:rsidDel="00000000" w:rsidP="00000000" w:rsidRDefault="00000000" w:rsidRPr="00000000" w14:paraId="00000016">
            <w:pPr>
              <w:numPr>
                <w:ilvl w:val="0"/>
                <w:numId w:val="2"/>
              </w:numPr>
              <w:ind w:left="720" w:hanging="360"/>
              <w:rPr/>
            </w:pPr>
            <w:r w:rsidDel="00000000" w:rsidR="00000000" w:rsidRPr="00000000">
              <w:rPr>
                <w:vertAlign w:val="baseline"/>
                <w:rtl w:val="0"/>
              </w:rPr>
              <w:t xml:space="preserve">A transaction reads a data item after it is read by an uncommitted</w:t>
            </w:r>
          </w:p>
          <w:p w:rsidR="00000000" w:rsidDel="00000000" w:rsidP="00000000" w:rsidRDefault="00000000" w:rsidRPr="00000000" w14:paraId="00000017">
            <w:pPr>
              <w:ind w:left="720" w:firstLine="0"/>
              <w:rPr>
                <w:vertAlign w:val="baseline"/>
              </w:rPr>
            </w:pPr>
            <w:r w:rsidDel="00000000" w:rsidR="00000000" w:rsidRPr="00000000">
              <w:rPr>
                <w:vertAlign w:val="baseline"/>
                <w:rtl w:val="0"/>
              </w:rPr>
              <w:t xml:space="preserve">transaction. </w:t>
            </w:r>
          </w:p>
          <w:p w:rsidR="00000000" w:rsidDel="00000000" w:rsidP="00000000" w:rsidRDefault="00000000" w:rsidRPr="00000000" w14:paraId="00000018">
            <w:pPr>
              <w:numPr>
                <w:ilvl w:val="0"/>
                <w:numId w:val="2"/>
              </w:numPr>
              <w:ind w:left="720" w:hanging="360"/>
              <w:rPr/>
            </w:pPr>
            <w:r w:rsidDel="00000000" w:rsidR="00000000" w:rsidRPr="00000000">
              <w:rPr>
                <w:vertAlign w:val="baseline"/>
                <w:rtl w:val="0"/>
              </w:rPr>
              <w:t xml:space="preserve">A transaction reads a data item after it is written by a committed</w:t>
            </w:r>
          </w:p>
          <w:p w:rsidR="00000000" w:rsidDel="00000000" w:rsidP="00000000" w:rsidRDefault="00000000" w:rsidRPr="00000000" w14:paraId="00000019">
            <w:pPr>
              <w:ind w:left="720" w:firstLine="0"/>
              <w:rPr>
                <w:vertAlign w:val="baseline"/>
              </w:rPr>
            </w:pPr>
            <w:r w:rsidDel="00000000" w:rsidR="00000000" w:rsidRPr="00000000">
              <w:rPr>
                <w:vertAlign w:val="baseline"/>
                <w:rtl w:val="0"/>
              </w:rPr>
              <w:t xml:space="preserve">transaction. </w:t>
            </w:r>
          </w:p>
          <w:p w:rsidR="00000000" w:rsidDel="00000000" w:rsidP="00000000" w:rsidRDefault="00000000" w:rsidRPr="00000000" w14:paraId="0000001A">
            <w:pPr>
              <w:numPr>
                <w:ilvl w:val="0"/>
                <w:numId w:val="2"/>
              </w:numPr>
              <w:ind w:left="720" w:hanging="360"/>
              <w:rPr/>
            </w:pPr>
            <w:r w:rsidDel="00000000" w:rsidR="00000000" w:rsidRPr="00000000">
              <w:rPr>
                <w:vertAlign w:val="baseline"/>
                <w:rtl w:val="0"/>
              </w:rPr>
              <w:t xml:space="preserve">A transaction reads a data item after I t is written by an uncommitted</w:t>
            </w:r>
          </w:p>
          <w:p w:rsidR="00000000" w:rsidDel="00000000" w:rsidP="00000000" w:rsidRDefault="00000000" w:rsidRPr="00000000" w14:paraId="0000001B">
            <w:pPr>
              <w:ind w:left="720" w:firstLine="0"/>
              <w:rPr>
                <w:vertAlign w:val="baseline"/>
              </w:rPr>
            </w:pPr>
            <w:r w:rsidDel="00000000" w:rsidR="00000000" w:rsidRPr="00000000">
              <w:rPr>
                <w:vertAlign w:val="baseline"/>
                <w:rtl w:val="0"/>
              </w:rPr>
              <w:t xml:space="preserve">Transaction</w:t>
            </w:r>
          </w:p>
          <w:p w:rsidR="00000000" w:rsidDel="00000000" w:rsidP="00000000" w:rsidRDefault="00000000" w:rsidRPr="00000000" w14:paraId="0000001C">
            <w:pPr>
              <w:ind w:left="720" w:firstLine="0"/>
              <w:rPr>
                <w:rFonts w:ascii="Book Antiqua" w:cs="Book Antiqua" w:eastAsia="Book Antiqua" w:hAnsi="Book Antiqua"/>
                <w:vertAlign w:val="baseline"/>
              </w:rPr>
            </w:pPr>
            <w:r w:rsidDel="00000000" w:rsidR="00000000" w:rsidRPr="00000000">
              <w:rPr>
                <w:rtl w:val="0"/>
              </w:rPr>
            </w:r>
          </w:p>
        </w:tc>
        <w:tc>
          <w:tcPr>
            <w:vAlign w:val="center"/>
          </w:tcPr>
          <w:p w:rsidR="00000000" w:rsidDel="00000000" w:rsidP="00000000" w:rsidRDefault="00000000" w:rsidRPr="00000000" w14:paraId="0000001D">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CO1</w:t>
            </w:r>
          </w:p>
        </w:tc>
        <w:tc>
          <w:tcPr/>
          <w:p w:rsidR="00000000" w:rsidDel="00000000" w:rsidP="00000000" w:rsidRDefault="00000000" w:rsidRPr="00000000" w14:paraId="0000001E">
            <w:pPr>
              <w:jc w:val="center"/>
              <w:rPr>
                <w:vertAlign w:val="baseline"/>
              </w:rPr>
            </w:pPr>
            <w:r w:rsidDel="00000000" w:rsidR="00000000" w:rsidRPr="00000000">
              <w:rPr>
                <w:vertAlign w:val="baseline"/>
                <w:rtl w:val="0"/>
              </w:rPr>
              <w:t xml:space="preserve">1 marks</w:t>
            </w:r>
          </w:p>
          <w:p w:rsidR="00000000" w:rsidDel="00000000" w:rsidP="00000000" w:rsidRDefault="00000000" w:rsidRPr="00000000" w14:paraId="0000001F">
            <w:pPr>
              <w:jc w:val="center"/>
              <w:rPr>
                <w:vertAlign w:val="baseline"/>
              </w:rPr>
            </w:pPr>
            <w:r w:rsidDel="00000000" w:rsidR="00000000" w:rsidRPr="00000000">
              <w:rPr>
                <w:vertAlign w:val="baseline"/>
                <w:rtl w:val="0"/>
              </w:rPr>
              <w:t xml:space="preserve">GATE</w:t>
            </w:r>
          </w:p>
          <w:p w:rsidR="00000000" w:rsidDel="00000000" w:rsidP="00000000" w:rsidRDefault="00000000" w:rsidRPr="00000000" w14:paraId="00000020">
            <w:pPr>
              <w:jc w:val="center"/>
              <w:rPr>
                <w:vertAlign w:val="baseline"/>
              </w:rPr>
            </w:pPr>
            <w:r w:rsidDel="00000000" w:rsidR="00000000" w:rsidRPr="00000000">
              <w:rPr>
                <w:vertAlign w:val="baseline"/>
                <w:rtl w:val="0"/>
              </w:rPr>
              <w:t xml:space="preserve">2003</w:t>
            </w:r>
          </w:p>
          <w:p w:rsidR="00000000" w:rsidDel="00000000" w:rsidP="00000000" w:rsidRDefault="00000000" w:rsidRPr="00000000" w14:paraId="00000021">
            <w:pPr>
              <w:jc w:val="center"/>
              <w:rPr>
                <w:vertAlign w:val="baseline"/>
              </w:rPr>
            </w:pPr>
            <w:r w:rsidDel="00000000" w:rsidR="00000000" w:rsidRPr="00000000">
              <w:rPr>
                <w:rtl w:val="0"/>
              </w:rPr>
            </w:r>
          </w:p>
          <w:p w:rsidR="00000000" w:rsidDel="00000000" w:rsidP="00000000" w:rsidRDefault="00000000" w:rsidRPr="00000000" w14:paraId="00000022">
            <w:pPr>
              <w:jc w:val="center"/>
              <w:rPr>
                <w:rFonts w:ascii="Book Antiqua" w:cs="Book Antiqua" w:eastAsia="Book Antiqua" w:hAnsi="Book Antiqua"/>
                <w:vertAlign w:val="baseline"/>
              </w:rPr>
            </w:pPr>
            <w:r w:rsidDel="00000000" w:rsidR="00000000" w:rsidRPr="00000000">
              <w:rPr>
                <w:rtl w:val="0"/>
              </w:rPr>
            </w:r>
          </w:p>
        </w:tc>
      </w:tr>
      <w:tr>
        <w:trPr>
          <w:cantSplit w:val="0"/>
          <w:trHeight w:val="222" w:hRule="atLeast"/>
          <w:tblHeader w:val="0"/>
        </w:trPr>
        <w:tc>
          <w:tcPr>
            <w:vAlign w:val="center"/>
          </w:tcPr>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644" w:right="-250" w:hanging="360"/>
              <w:jc w:val="center"/>
              <w:rPr>
                <w:rFonts w:ascii="Book Antiqua" w:cs="Book Antiqua" w:eastAsia="Book Antiqua" w:hAnsi="Book Antiqua"/>
                <w:i w:val="0"/>
                <w:iCs w:val="0"/>
                <w:smallCaps w:val="0"/>
                <w:strike w:val="0"/>
                <w:color w:val="000000"/>
                <w:sz w:val="24"/>
                <w:szCs w:val="24"/>
                <w:u w:val="none"/>
                <w:shd w:fill="auto" w:val="clear"/>
              </w:rPr>
            </w:pPr>
            <w:r w:rsidDel="00000000" w:rsidR="00000000" w:rsidRPr="00000000">
              <w:rPr>
                <w:rtl w:val="0"/>
              </w:rPr>
            </w:r>
          </w:p>
        </w:tc>
        <w:tc>
          <w:tcPr/>
          <w:p w:rsidR="00000000" w:rsidDel="00000000" w:rsidP="00000000" w:rsidRDefault="00000000" w:rsidRPr="00000000" w14:paraId="00000024">
            <w:pPr>
              <w:rPr>
                <w:vertAlign w:val="baseline"/>
              </w:rPr>
            </w:pPr>
            <w:r w:rsidDel="00000000" w:rsidR="00000000" w:rsidRPr="00000000">
              <w:rPr>
                <w:vertAlign w:val="baseline"/>
                <w:rtl w:val="0"/>
              </w:rPr>
              <w:t xml:space="preserve">ACID properties of a transaction are ?</w:t>
            </w:r>
          </w:p>
          <w:p w:rsidR="00000000" w:rsidDel="00000000" w:rsidP="00000000" w:rsidRDefault="00000000" w:rsidRPr="00000000" w14:paraId="00000025">
            <w:pPr>
              <w:rPr>
                <w:vertAlign w:val="baseline"/>
              </w:rPr>
            </w:pPr>
            <w:r w:rsidDel="00000000" w:rsidR="00000000" w:rsidRPr="00000000">
              <w:rPr>
                <w:rtl w:val="0"/>
              </w:rPr>
            </w:r>
          </w:p>
          <w:p w:rsidR="00000000" w:rsidDel="00000000" w:rsidP="00000000" w:rsidRDefault="00000000" w:rsidRPr="00000000" w14:paraId="00000026">
            <w:pPr>
              <w:rPr>
                <w:vertAlign w:val="baseline"/>
              </w:rPr>
            </w:pPr>
            <w:r w:rsidDel="00000000" w:rsidR="00000000" w:rsidRPr="00000000">
              <w:rPr>
                <w:vertAlign w:val="baseline"/>
                <w:rtl w:val="0"/>
              </w:rPr>
              <w:t xml:space="preserve"> (a) atomicity, constant, integrity, durability. </w:t>
            </w:r>
          </w:p>
          <w:p w:rsidR="00000000" w:rsidDel="00000000" w:rsidP="00000000" w:rsidRDefault="00000000" w:rsidRPr="00000000" w14:paraId="00000027">
            <w:pPr>
              <w:rPr>
                <w:vertAlign w:val="baseline"/>
              </w:rPr>
            </w:pPr>
            <w:r w:rsidDel="00000000" w:rsidR="00000000" w:rsidRPr="00000000">
              <w:rPr>
                <w:vertAlign w:val="baseline"/>
                <w:rtl w:val="0"/>
              </w:rPr>
              <w:t xml:space="preserve"> (b) atomicity, consistency, isolation, durability. </w:t>
            </w:r>
          </w:p>
          <w:p w:rsidR="00000000" w:rsidDel="00000000" w:rsidP="00000000" w:rsidRDefault="00000000" w:rsidRPr="00000000" w14:paraId="00000028">
            <w:pPr>
              <w:rPr>
                <w:vertAlign w:val="baseline"/>
              </w:rPr>
            </w:pPr>
            <w:r w:rsidDel="00000000" w:rsidR="00000000" w:rsidRPr="00000000">
              <w:rPr>
                <w:vertAlign w:val="baseline"/>
                <w:rtl w:val="0"/>
              </w:rPr>
              <w:t xml:space="preserve"> (c) atomicity, compact, in-built, durability. </w:t>
            </w:r>
          </w:p>
          <w:p w:rsidR="00000000" w:rsidDel="00000000" w:rsidP="00000000" w:rsidRDefault="00000000" w:rsidRPr="00000000" w14:paraId="00000029">
            <w:pPr>
              <w:rPr>
                <w:vertAlign w:val="baseline"/>
              </w:rPr>
            </w:pPr>
            <w:r w:rsidDel="00000000" w:rsidR="00000000" w:rsidRPr="00000000">
              <w:rPr>
                <w:vertAlign w:val="baseline"/>
                <w:rtl w:val="0"/>
              </w:rPr>
              <w:t xml:space="preserve"> (d) automatically, consistency, isolation, database.</w:t>
            </w:r>
          </w:p>
          <w:p w:rsidR="00000000" w:rsidDel="00000000" w:rsidP="00000000" w:rsidRDefault="00000000" w:rsidRPr="00000000" w14:paraId="0000002A">
            <w:pPr>
              <w:rPr>
                <w:vertAlign w:val="baseline"/>
              </w:rPr>
            </w:pPr>
            <w:r w:rsidDel="00000000" w:rsidR="00000000" w:rsidRPr="00000000">
              <w:rPr>
                <w:rtl w:val="0"/>
              </w:rPr>
            </w:r>
          </w:p>
        </w:tc>
        <w:tc>
          <w:tcPr>
            <w:vAlign w:val="top"/>
          </w:tcPr>
          <w:p w:rsidR="00000000" w:rsidDel="00000000" w:rsidP="00000000" w:rsidRDefault="00000000" w:rsidRPr="00000000" w14:paraId="0000002B">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CO1</w:t>
            </w:r>
          </w:p>
        </w:tc>
        <w:tc>
          <w:tcPr/>
          <w:p w:rsidR="00000000" w:rsidDel="00000000" w:rsidP="00000000" w:rsidRDefault="00000000" w:rsidRPr="00000000" w14:paraId="0000002C">
            <w:pPr>
              <w:spacing w:line="360" w:lineRule="auto"/>
              <w:jc w:val="center"/>
              <w:rPr>
                <w:rFonts w:ascii="Book Antiqua" w:cs="Book Antiqua" w:eastAsia="Book Antiqua" w:hAnsi="Book Antiqua"/>
                <w:vertAlign w:val="baseline"/>
              </w:rPr>
            </w:pPr>
            <w:r w:rsidDel="00000000" w:rsidR="00000000" w:rsidRPr="00000000">
              <w:rPr>
                <w:rtl w:val="0"/>
              </w:rPr>
            </w:r>
          </w:p>
        </w:tc>
      </w:tr>
      <w:tr>
        <w:trPr>
          <w:cantSplit w:val="0"/>
          <w:trHeight w:val="222" w:hRule="atLeast"/>
          <w:tblHeader w:val="0"/>
        </w:trPr>
        <w:tc>
          <w:tcPr>
            <w:vAlign w:val="center"/>
          </w:tcPr>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644" w:right="-250" w:hanging="360"/>
              <w:jc w:val="center"/>
              <w:rPr>
                <w:rFonts w:ascii="Book Antiqua" w:cs="Book Antiqua" w:eastAsia="Book Antiqua" w:hAnsi="Book Antiqua"/>
                <w:i w:val="0"/>
                <w:iCs w:val="0"/>
                <w:smallCaps w:val="0"/>
                <w:strike w:val="0"/>
                <w:color w:val="000000"/>
                <w:sz w:val="24"/>
                <w:szCs w:val="24"/>
                <w:u w:val="none"/>
                <w:shd w:fill="auto" w:val="clear"/>
              </w:rPr>
            </w:pPr>
            <w:r w:rsidDel="00000000" w:rsidR="00000000" w:rsidRPr="00000000">
              <w:rPr>
                <w:rtl w:val="0"/>
              </w:rPr>
            </w:r>
          </w:p>
        </w:tc>
        <w:tc>
          <w:tcPr/>
          <w:p w:rsidR="00000000" w:rsidDel="00000000" w:rsidP="00000000" w:rsidRDefault="00000000" w:rsidRPr="00000000" w14:paraId="0000002E">
            <w:pPr>
              <w:rPr>
                <w:vertAlign w:val="baseline"/>
              </w:rPr>
            </w:pPr>
            <w:r w:rsidDel="00000000" w:rsidR="00000000" w:rsidRPr="00000000">
              <w:rPr>
                <w:vertAlign w:val="baseline"/>
                <w:rtl w:val="0"/>
              </w:rPr>
              <w:t xml:space="preserve">The employee information in a company is stored</w:t>
            </w:r>
          </w:p>
          <w:p w:rsidR="00000000" w:rsidDel="00000000" w:rsidP="00000000" w:rsidRDefault="00000000" w:rsidRPr="00000000" w14:paraId="0000002F">
            <w:pPr>
              <w:rPr>
                <w:vertAlign w:val="baseline"/>
              </w:rPr>
            </w:pPr>
            <w:r w:rsidDel="00000000" w:rsidR="00000000" w:rsidRPr="00000000">
              <w:rPr>
                <w:vertAlign w:val="baseline"/>
                <w:rtl w:val="0"/>
              </w:rPr>
              <w:t xml:space="preserve">in the following relation:</w:t>
            </w:r>
          </w:p>
          <w:p w:rsidR="00000000" w:rsidDel="00000000" w:rsidP="00000000" w:rsidRDefault="00000000" w:rsidRPr="00000000" w14:paraId="00000030">
            <w:pPr>
              <w:rPr>
                <w:vertAlign w:val="baseline"/>
              </w:rPr>
            </w:pPr>
            <w:r w:rsidDel="00000000" w:rsidR="00000000" w:rsidRPr="00000000">
              <w:rPr>
                <w:vertAlign w:val="baseline"/>
                <w:rtl w:val="0"/>
              </w:rPr>
              <w:t xml:space="preserve">    Employee(name, sex, salary, deptName)</w:t>
            </w:r>
          </w:p>
          <w:p w:rsidR="00000000" w:rsidDel="00000000" w:rsidP="00000000" w:rsidRDefault="00000000" w:rsidRPr="00000000" w14:paraId="00000031">
            <w:pPr>
              <w:rPr>
                <w:vertAlign w:val="baseline"/>
              </w:rPr>
            </w:pPr>
            <w:r w:rsidDel="00000000" w:rsidR="00000000" w:rsidRPr="00000000">
              <w:rPr>
                <w:vertAlign w:val="baseline"/>
                <w:rtl w:val="0"/>
              </w:rPr>
              <w:t xml:space="preserve">    Consider the following SQL query:</w:t>
            </w:r>
          </w:p>
          <w:p w:rsidR="00000000" w:rsidDel="00000000" w:rsidP="00000000" w:rsidRDefault="00000000" w:rsidRPr="00000000" w14:paraId="00000032">
            <w:pPr>
              <w:rPr>
                <w:vertAlign w:val="baseline"/>
              </w:rPr>
            </w:pPr>
            <w:r w:rsidDel="00000000" w:rsidR="00000000" w:rsidRPr="00000000">
              <w:rPr>
                <w:vertAlign w:val="baseline"/>
                <w:rtl w:val="0"/>
              </w:rPr>
              <w:t xml:space="preserve">    SELECT deptName</w:t>
            </w:r>
          </w:p>
          <w:p w:rsidR="00000000" w:rsidDel="00000000" w:rsidP="00000000" w:rsidRDefault="00000000" w:rsidRPr="00000000" w14:paraId="00000033">
            <w:pPr>
              <w:rPr>
                <w:vertAlign w:val="baseline"/>
              </w:rPr>
            </w:pPr>
            <w:r w:rsidDel="00000000" w:rsidR="00000000" w:rsidRPr="00000000">
              <w:rPr>
                <w:vertAlign w:val="baseline"/>
                <w:rtl w:val="0"/>
              </w:rPr>
              <w:t xml:space="preserve">    FROM Employee</w:t>
            </w:r>
          </w:p>
          <w:p w:rsidR="00000000" w:rsidDel="00000000" w:rsidP="00000000" w:rsidRDefault="00000000" w:rsidRPr="00000000" w14:paraId="00000034">
            <w:pPr>
              <w:rPr>
                <w:vertAlign w:val="baseline"/>
              </w:rPr>
            </w:pPr>
            <w:r w:rsidDel="00000000" w:rsidR="00000000" w:rsidRPr="00000000">
              <w:rPr>
                <w:vertAlign w:val="baseline"/>
                <w:rtl w:val="0"/>
              </w:rPr>
              <w:t xml:space="preserve">    WHERE sex = 'M'</w:t>
            </w:r>
          </w:p>
          <w:p w:rsidR="00000000" w:rsidDel="00000000" w:rsidP="00000000" w:rsidRDefault="00000000" w:rsidRPr="00000000" w14:paraId="00000035">
            <w:pPr>
              <w:rPr>
                <w:vertAlign w:val="baseline"/>
              </w:rPr>
            </w:pPr>
            <w:r w:rsidDel="00000000" w:rsidR="00000000" w:rsidRPr="00000000">
              <w:rPr>
                <w:vertAlign w:val="baseline"/>
                <w:rtl w:val="0"/>
              </w:rPr>
              <w:t xml:space="preserve">    GROUP BY deptName</w:t>
            </w:r>
          </w:p>
          <w:p w:rsidR="00000000" w:rsidDel="00000000" w:rsidP="00000000" w:rsidRDefault="00000000" w:rsidRPr="00000000" w14:paraId="00000036">
            <w:pPr>
              <w:rPr>
                <w:vertAlign w:val="baseline"/>
              </w:rPr>
            </w:pPr>
            <w:r w:rsidDel="00000000" w:rsidR="00000000" w:rsidRPr="00000000">
              <w:rPr>
                <w:vertAlign w:val="baseline"/>
                <w:rtl w:val="0"/>
              </w:rPr>
              <w:t xml:space="preserve">    HAVING AVG(salary) &gt;</w:t>
            </w:r>
          </w:p>
          <w:p w:rsidR="00000000" w:rsidDel="00000000" w:rsidP="00000000" w:rsidRDefault="00000000" w:rsidRPr="00000000" w14:paraId="00000037">
            <w:pPr>
              <w:rPr>
                <w:vertAlign w:val="baseline"/>
              </w:rPr>
            </w:pPr>
            <w:r w:rsidDel="00000000" w:rsidR="00000000" w:rsidRPr="00000000">
              <w:rPr>
                <w:vertAlign w:val="baseline"/>
                <w:rtl w:val="0"/>
              </w:rPr>
              <w:t xml:space="preserve">           (SELECT AVG(salary)</w:t>
            </w:r>
          </w:p>
          <w:p w:rsidR="00000000" w:rsidDel="00000000" w:rsidP="00000000" w:rsidRDefault="00000000" w:rsidRPr="00000000" w14:paraId="00000038">
            <w:pPr>
              <w:rPr>
                <w:vertAlign w:val="baseline"/>
              </w:rPr>
            </w:pPr>
            <w:r w:rsidDel="00000000" w:rsidR="00000000" w:rsidRPr="00000000">
              <w:rPr>
                <w:vertAlign w:val="baseline"/>
                <w:rtl w:val="0"/>
              </w:rPr>
              <w:t xml:space="preserve">            FROM Employee);</w:t>
            </w:r>
          </w:p>
          <w:p w:rsidR="00000000" w:rsidDel="00000000" w:rsidP="00000000" w:rsidRDefault="00000000" w:rsidRPr="00000000" w14:paraId="00000039">
            <w:pPr>
              <w:rPr>
                <w:vertAlign w:val="baseline"/>
              </w:rPr>
            </w:pPr>
            <w:r w:rsidDel="00000000" w:rsidR="00000000" w:rsidRPr="00000000">
              <w:rPr>
                <w:vertAlign w:val="baseline"/>
                <w:rtl w:val="0"/>
              </w:rPr>
              <w:t xml:space="preserve">It returns the names of the department(s) in which</w:t>
            </w:r>
          </w:p>
          <w:p w:rsidR="00000000" w:rsidDel="00000000" w:rsidP="00000000" w:rsidRDefault="00000000" w:rsidRPr="00000000" w14:paraId="0000003A">
            <w:pPr>
              <w:rPr>
                <w:vertAlign w:val="baseline"/>
              </w:rPr>
            </w:pPr>
            <w:r w:rsidDel="00000000" w:rsidR="00000000" w:rsidRPr="00000000">
              <w:rPr>
                <w:vertAlign w:val="baseline"/>
                <w:rtl w:val="0"/>
              </w:rPr>
              <w:t xml:space="preserve">(a) the average salary is more than the average</w:t>
            </w:r>
          </w:p>
          <w:p w:rsidR="00000000" w:rsidDel="00000000" w:rsidP="00000000" w:rsidRDefault="00000000" w:rsidRPr="00000000" w14:paraId="0000003B">
            <w:pPr>
              <w:rPr>
                <w:vertAlign w:val="baseline"/>
              </w:rPr>
            </w:pPr>
            <w:r w:rsidDel="00000000" w:rsidR="00000000" w:rsidRPr="00000000">
              <w:rPr>
                <w:vertAlign w:val="baseline"/>
                <w:rtl w:val="0"/>
              </w:rPr>
              <w:t xml:space="preserve">    salary in the company.</w:t>
            </w:r>
          </w:p>
          <w:p w:rsidR="00000000" w:rsidDel="00000000" w:rsidP="00000000" w:rsidRDefault="00000000" w:rsidRPr="00000000" w14:paraId="0000003C">
            <w:pPr>
              <w:rPr>
                <w:vertAlign w:val="baseline"/>
              </w:rPr>
            </w:pPr>
            <w:r w:rsidDel="00000000" w:rsidR="00000000" w:rsidRPr="00000000">
              <w:rPr>
                <w:vertAlign w:val="baseline"/>
                <w:rtl w:val="0"/>
              </w:rPr>
              <w:t xml:space="preserve">(b) the average salary of male employees is more</w:t>
            </w:r>
          </w:p>
          <w:p w:rsidR="00000000" w:rsidDel="00000000" w:rsidP="00000000" w:rsidRDefault="00000000" w:rsidRPr="00000000" w14:paraId="0000003D">
            <w:pPr>
              <w:rPr>
                <w:vertAlign w:val="baseline"/>
              </w:rPr>
            </w:pPr>
            <w:r w:rsidDel="00000000" w:rsidR="00000000" w:rsidRPr="00000000">
              <w:rPr>
                <w:vertAlign w:val="baseline"/>
                <w:rtl w:val="0"/>
              </w:rPr>
              <w:t xml:space="preserve">    than the average salary of all male employees</w:t>
            </w:r>
          </w:p>
          <w:p w:rsidR="00000000" w:rsidDel="00000000" w:rsidP="00000000" w:rsidRDefault="00000000" w:rsidRPr="00000000" w14:paraId="0000003E">
            <w:pPr>
              <w:rPr>
                <w:vertAlign w:val="baseline"/>
              </w:rPr>
            </w:pPr>
            <w:r w:rsidDel="00000000" w:rsidR="00000000" w:rsidRPr="00000000">
              <w:rPr>
                <w:vertAlign w:val="baseline"/>
                <w:rtl w:val="0"/>
              </w:rPr>
              <w:t xml:space="preserve">    in the company.</w:t>
            </w:r>
          </w:p>
          <w:p w:rsidR="00000000" w:rsidDel="00000000" w:rsidP="00000000" w:rsidRDefault="00000000" w:rsidRPr="00000000" w14:paraId="0000003F">
            <w:pPr>
              <w:rPr>
                <w:vertAlign w:val="baseline"/>
              </w:rPr>
            </w:pPr>
            <w:r w:rsidDel="00000000" w:rsidR="00000000" w:rsidRPr="00000000">
              <w:rPr>
                <w:vertAlign w:val="baseline"/>
                <w:rtl w:val="0"/>
              </w:rPr>
              <w:t xml:space="preserve">(c) the average salary of male employees is more</w:t>
            </w:r>
          </w:p>
          <w:p w:rsidR="00000000" w:rsidDel="00000000" w:rsidP="00000000" w:rsidRDefault="00000000" w:rsidRPr="00000000" w14:paraId="00000040">
            <w:pPr>
              <w:rPr>
                <w:vertAlign w:val="baseline"/>
              </w:rPr>
            </w:pPr>
            <w:r w:rsidDel="00000000" w:rsidR="00000000" w:rsidRPr="00000000">
              <w:rPr>
                <w:vertAlign w:val="baseline"/>
                <w:rtl w:val="0"/>
              </w:rPr>
              <w:t xml:space="preserve">    than the average salary of employees in the</w:t>
            </w:r>
          </w:p>
          <w:p w:rsidR="00000000" w:rsidDel="00000000" w:rsidP="00000000" w:rsidRDefault="00000000" w:rsidRPr="00000000" w14:paraId="00000041">
            <w:pPr>
              <w:rPr>
                <w:vertAlign w:val="baseline"/>
              </w:rPr>
            </w:pPr>
            <w:r w:rsidDel="00000000" w:rsidR="00000000" w:rsidRPr="00000000">
              <w:rPr>
                <w:vertAlign w:val="baseline"/>
                <w:rtl w:val="0"/>
              </w:rPr>
              <w:t xml:space="preserve">    same department.</w:t>
            </w:r>
          </w:p>
          <w:p w:rsidR="00000000" w:rsidDel="00000000" w:rsidP="00000000" w:rsidRDefault="00000000" w:rsidRPr="00000000" w14:paraId="00000042">
            <w:pPr>
              <w:rPr>
                <w:vertAlign w:val="baseline"/>
              </w:rPr>
            </w:pPr>
            <w:r w:rsidDel="00000000" w:rsidR="00000000" w:rsidRPr="00000000">
              <w:rPr>
                <w:vertAlign w:val="baseline"/>
                <w:rtl w:val="0"/>
              </w:rPr>
              <w:t xml:space="preserve">(d) the average salary of male employees is more</w:t>
            </w:r>
          </w:p>
          <w:p w:rsidR="00000000" w:rsidDel="00000000" w:rsidP="00000000" w:rsidRDefault="00000000" w:rsidRPr="00000000" w14:paraId="00000043">
            <w:pPr>
              <w:rPr>
                <w:vertAlign w:val="baseline"/>
              </w:rPr>
            </w:pPr>
            <w:r w:rsidDel="00000000" w:rsidR="00000000" w:rsidRPr="00000000">
              <w:rPr>
                <w:vertAlign w:val="baseline"/>
                <w:rtl w:val="0"/>
              </w:rPr>
              <w:t xml:space="preserve">    than the average salary in the company.</w:t>
            </w:r>
          </w:p>
          <w:p w:rsidR="00000000" w:rsidDel="00000000" w:rsidP="00000000" w:rsidRDefault="00000000" w:rsidRPr="00000000" w14:paraId="00000044">
            <w:pPr>
              <w:rPr>
                <w:vertAlign w:val="baseline"/>
              </w:rPr>
            </w:pPr>
            <w:r w:rsidDel="00000000" w:rsidR="00000000" w:rsidRPr="00000000">
              <w:rPr>
                <w:rtl w:val="0"/>
              </w:rPr>
            </w:r>
          </w:p>
        </w:tc>
        <w:tc>
          <w:tcPr>
            <w:vAlign w:val="top"/>
          </w:tcPr>
          <w:p w:rsidR="00000000" w:rsidDel="00000000" w:rsidP="00000000" w:rsidRDefault="00000000" w:rsidRPr="00000000" w14:paraId="00000045">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CO1</w:t>
            </w:r>
          </w:p>
        </w:tc>
        <w:tc>
          <w:tcPr/>
          <w:p w:rsidR="00000000" w:rsidDel="00000000" w:rsidP="00000000" w:rsidRDefault="00000000" w:rsidRPr="00000000" w14:paraId="00000046">
            <w:pPr>
              <w:jc w:val="center"/>
              <w:rPr>
                <w:vertAlign w:val="baseline"/>
              </w:rPr>
            </w:pPr>
            <w:r w:rsidDel="00000000" w:rsidR="00000000" w:rsidRPr="00000000">
              <w:rPr>
                <w:vertAlign w:val="baseline"/>
                <w:rtl w:val="0"/>
              </w:rPr>
              <w:t xml:space="preserve">2 marks</w:t>
            </w:r>
          </w:p>
          <w:p w:rsidR="00000000" w:rsidDel="00000000" w:rsidP="00000000" w:rsidRDefault="00000000" w:rsidRPr="00000000" w14:paraId="00000047">
            <w:pPr>
              <w:jc w:val="center"/>
              <w:rPr>
                <w:vertAlign w:val="baseline"/>
              </w:rPr>
            </w:pPr>
            <w:r w:rsidDel="00000000" w:rsidR="00000000" w:rsidRPr="00000000">
              <w:rPr>
                <w:vertAlign w:val="baseline"/>
                <w:rtl w:val="0"/>
              </w:rPr>
              <w:t xml:space="preserve">GATE</w:t>
            </w:r>
          </w:p>
          <w:p w:rsidR="00000000" w:rsidDel="00000000" w:rsidP="00000000" w:rsidRDefault="00000000" w:rsidRPr="00000000" w14:paraId="00000048">
            <w:pPr>
              <w:jc w:val="center"/>
              <w:rPr>
                <w:vertAlign w:val="baseline"/>
              </w:rPr>
            </w:pPr>
            <w:r w:rsidDel="00000000" w:rsidR="00000000" w:rsidRPr="00000000">
              <w:rPr>
                <w:vertAlign w:val="baseline"/>
                <w:rtl w:val="0"/>
              </w:rPr>
              <w:t xml:space="preserve">2004</w:t>
            </w:r>
          </w:p>
          <w:p w:rsidR="00000000" w:rsidDel="00000000" w:rsidP="00000000" w:rsidRDefault="00000000" w:rsidRPr="00000000" w14:paraId="00000049">
            <w:pPr>
              <w:jc w:val="center"/>
              <w:rPr>
                <w:vertAlign w:val="baseline"/>
              </w:rPr>
            </w:pPr>
            <w:r w:rsidDel="00000000" w:rsidR="00000000" w:rsidRPr="00000000">
              <w:rPr>
                <w:rtl w:val="0"/>
              </w:rPr>
            </w:r>
          </w:p>
          <w:p w:rsidR="00000000" w:rsidDel="00000000" w:rsidP="00000000" w:rsidRDefault="00000000" w:rsidRPr="00000000" w14:paraId="0000004A">
            <w:pPr>
              <w:jc w:val="center"/>
              <w:rPr>
                <w:vertAlign w:val="baseline"/>
              </w:rPr>
            </w:pPr>
            <w:r w:rsidDel="00000000" w:rsidR="00000000" w:rsidRPr="00000000">
              <w:rPr>
                <w:rtl w:val="0"/>
              </w:rPr>
            </w:r>
          </w:p>
          <w:p w:rsidR="00000000" w:rsidDel="00000000" w:rsidP="00000000" w:rsidRDefault="00000000" w:rsidRPr="00000000" w14:paraId="0000004B">
            <w:pPr>
              <w:jc w:val="center"/>
              <w:rPr>
                <w:vertAlign w:val="baseline"/>
              </w:rPr>
            </w:pPr>
            <w:r w:rsidDel="00000000" w:rsidR="00000000" w:rsidRPr="00000000">
              <w:rPr>
                <w:rtl w:val="0"/>
              </w:rPr>
            </w:r>
          </w:p>
          <w:p w:rsidR="00000000" w:rsidDel="00000000" w:rsidP="00000000" w:rsidRDefault="00000000" w:rsidRPr="00000000" w14:paraId="0000004C">
            <w:pPr>
              <w:jc w:val="center"/>
              <w:rPr>
                <w:vertAlign w:val="baseline"/>
              </w:rPr>
            </w:pPr>
            <w:r w:rsidDel="00000000" w:rsidR="00000000" w:rsidRPr="00000000">
              <w:rPr>
                <w:rtl w:val="0"/>
              </w:rPr>
            </w:r>
          </w:p>
          <w:p w:rsidR="00000000" w:rsidDel="00000000" w:rsidP="00000000" w:rsidRDefault="00000000" w:rsidRPr="00000000" w14:paraId="0000004D">
            <w:pPr>
              <w:jc w:val="center"/>
              <w:rPr>
                <w:vertAlign w:val="baseline"/>
              </w:rPr>
            </w:pPr>
            <w:r w:rsidDel="00000000" w:rsidR="00000000" w:rsidRPr="00000000">
              <w:rPr>
                <w:rtl w:val="0"/>
              </w:rPr>
            </w:r>
          </w:p>
          <w:p w:rsidR="00000000" w:rsidDel="00000000" w:rsidP="00000000" w:rsidRDefault="00000000" w:rsidRPr="00000000" w14:paraId="0000004E">
            <w:pPr>
              <w:jc w:val="center"/>
              <w:rPr>
                <w:vertAlign w:val="baseline"/>
              </w:rPr>
            </w:pPr>
            <w:r w:rsidDel="00000000" w:rsidR="00000000" w:rsidRPr="00000000">
              <w:rPr>
                <w:rtl w:val="0"/>
              </w:rPr>
            </w:r>
          </w:p>
          <w:p w:rsidR="00000000" w:rsidDel="00000000" w:rsidP="00000000" w:rsidRDefault="00000000" w:rsidRPr="00000000" w14:paraId="0000004F">
            <w:pPr>
              <w:jc w:val="center"/>
              <w:rPr>
                <w:vertAlign w:val="baseline"/>
              </w:rPr>
            </w:pPr>
            <w:r w:rsidDel="00000000" w:rsidR="00000000" w:rsidRPr="00000000">
              <w:rPr>
                <w:rtl w:val="0"/>
              </w:rPr>
            </w:r>
          </w:p>
          <w:p w:rsidR="00000000" w:rsidDel="00000000" w:rsidP="00000000" w:rsidRDefault="00000000" w:rsidRPr="00000000" w14:paraId="00000050">
            <w:pPr>
              <w:jc w:val="center"/>
              <w:rPr>
                <w:vertAlign w:val="baseline"/>
              </w:rPr>
            </w:pPr>
            <w:r w:rsidDel="00000000" w:rsidR="00000000" w:rsidRPr="00000000">
              <w:rPr>
                <w:rtl w:val="0"/>
              </w:rPr>
            </w:r>
          </w:p>
          <w:p w:rsidR="00000000" w:rsidDel="00000000" w:rsidP="00000000" w:rsidRDefault="00000000" w:rsidRPr="00000000" w14:paraId="00000051">
            <w:pPr>
              <w:jc w:val="center"/>
              <w:rPr>
                <w:vertAlign w:val="baseline"/>
              </w:rPr>
            </w:pPr>
            <w:r w:rsidDel="00000000" w:rsidR="00000000" w:rsidRPr="00000000">
              <w:rPr>
                <w:rtl w:val="0"/>
              </w:rPr>
            </w:r>
          </w:p>
          <w:p w:rsidR="00000000" w:rsidDel="00000000" w:rsidP="00000000" w:rsidRDefault="00000000" w:rsidRPr="00000000" w14:paraId="00000052">
            <w:pPr>
              <w:jc w:val="center"/>
              <w:rPr>
                <w:vertAlign w:val="baseline"/>
              </w:rPr>
            </w:pPr>
            <w:r w:rsidDel="00000000" w:rsidR="00000000" w:rsidRPr="00000000">
              <w:rPr>
                <w:rtl w:val="0"/>
              </w:rPr>
            </w:r>
          </w:p>
          <w:p w:rsidR="00000000" w:rsidDel="00000000" w:rsidP="00000000" w:rsidRDefault="00000000" w:rsidRPr="00000000" w14:paraId="00000053">
            <w:pPr>
              <w:jc w:val="center"/>
              <w:rPr>
                <w:vertAlign w:val="baseline"/>
              </w:rPr>
            </w:pPr>
            <w:r w:rsidDel="00000000" w:rsidR="00000000" w:rsidRPr="00000000">
              <w:rPr>
                <w:rtl w:val="0"/>
              </w:rPr>
            </w:r>
          </w:p>
          <w:p w:rsidR="00000000" w:rsidDel="00000000" w:rsidP="00000000" w:rsidRDefault="00000000" w:rsidRPr="00000000" w14:paraId="00000054">
            <w:pPr>
              <w:jc w:val="center"/>
              <w:rPr>
                <w:vertAlign w:val="baseline"/>
              </w:rPr>
            </w:pPr>
            <w:r w:rsidDel="00000000" w:rsidR="00000000" w:rsidRPr="00000000">
              <w:rPr>
                <w:rtl w:val="0"/>
              </w:rPr>
            </w:r>
          </w:p>
          <w:p w:rsidR="00000000" w:rsidDel="00000000" w:rsidP="00000000" w:rsidRDefault="00000000" w:rsidRPr="00000000" w14:paraId="00000055">
            <w:pPr>
              <w:jc w:val="center"/>
              <w:rPr>
                <w:vertAlign w:val="baseline"/>
              </w:rPr>
            </w:pP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644" w:right="-250" w:hanging="360"/>
              <w:jc w:val="center"/>
              <w:rPr>
                <w:rFonts w:ascii="Book Antiqua" w:cs="Book Antiqua" w:eastAsia="Book Antiqua" w:hAnsi="Book Antiqua"/>
                <w:i w:val="0"/>
                <w:iCs w:val="0"/>
                <w:smallCaps w:val="0"/>
                <w:strike w:val="0"/>
                <w:color w:val="000000"/>
                <w:sz w:val="24"/>
                <w:szCs w:val="24"/>
                <w:u w:val="none"/>
                <w:shd w:fill="auto" w:val="clear"/>
              </w:rPr>
            </w:pPr>
            <w:r w:rsidDel="00000000" w:rsidR="00000000" w:rsidRPr="00000000">
              <w:rPr>
                <w:rtl w:val="0"/>
              </w:rPr>
            </w:r>
          </w:p>
        </w:tc>
        <w:tc>
          <w:tcPr/>
          <w:p w:rsidR="00000000" w:rsidDel="00000000" w:rsidP="00000000" w:rsidRDefault="00000000" w:rsidRPr="00000000" w14:paraId="00000057">
            <w:pPr>
              <w:rPr>
                <w:vertAlign w:val="baseline"/>
              </w:rPr>
            </w:pPr>
            <w:r w:rsidDel="00000000" w:rsidR="00000000" w:rsidRPr="00000000">
              <w:rPr>
                <w:vertAlign w:val="baseline"/>
                <w:rtl w:val="0"/>
              </w:rPr>
              <w:t xml:space="preserve">Which one of the following is a key factor for preferring B+ trees to binary search trees for indexing database relations? </w:t>
            </w:r>
          </w:p>
          <w:p w:rsidR="00000000" w:rsidDel="00000000" w:rsidP="00000000" w:rsidRDefault="00000000" w:rsidRPr="00000000" w14:paraId="00000058">
            <w:pPr>
              <w:rPr>
                <w:vertAlign w:val="baseline"/>
              </w:rPr>
            </w:pPr>
            <w:r w:rsidDel="00000000" w:rsidR="00000000" w:rsidRPr="00000000">
              <w:rPr>
                <w:vertAlign w:val="baseline"/>
                <w:rtl w:val="0"/>
              </w:rPr>
              <w:t xml:space="preserve">(a) Database relations have a large number of records. </w:t>
            </w:r>
          </w:p>
          <w:p w:rsidR="00000000" w:rsidDel="00000000" w:rsidP="00000000" w:rsidRDefault="00000000" w:rsidRPr="00000000" w14:paraId="00000059">
            <w:pPr>
              <w:rPr>
                <w:vertAlign w:val="baseline"/>
              </w:rPr>
            </w:pPr>
            <w:r w:rsidDel="00000000" w:rsidR="00000000" w:rsidRPr="00000000">
              <w:rPr>
                <w:vertAlign w:val="baseline"/>
                <w:rtl w:val="0"/>
              </w:rPr>
              <w:t xml:space="preserve">(b) Database relations are sorted on the primary key. </w:t>
            </w:r>
          </w:p>
          <w:p w:rsidR="00000000" w:rsidDel="00000000" w:rsidP="00000000" w:rsidRDefault="00000000" w:rsidRPr="00000000" w14:paraId="0000005A">
            <w:pPr>
              <w:rPr>
                <w:vertAlign w:val="baseline"/>
              </w:rPr>
            </w:pPr>
            <w:r w:rsidDel="00000000" w:rsidR="00000000" w:rsidRPr="00000000">
              <w:rPr>
                <w:vertAlign w:val="baseline"/>
                <w:rtl w:val="0"/>
              </w:rPr>
              <w:t xml:space="preserve">(c) B+ trees require less memory than binary search trees. </w:t>
            </w:r>
          </w:p>
          <w:p w:rsidR="00000000" w:rsidDel="00000000" w:rsidP="00000000" w:rsidRDefault="00000000" w:rsidRPr="00000000" w14:paraId="0000005B">
            <w:pPr>
              <w:rPr>
                <w:vertAlign w:val="baseline"/>
              </w:rPr>
            </w:pPr>
            <w:r w:rsidDel="00000000" w:rsidR="00000000" w:rsidRPr="00000000">
              <w:rPr>
                <w:vertAlign w:val="baseline"/>
                <w:rtl w:val="0"/>
              </w:rPr>
              <w:t xml:space="preserve">(d) Data transfer from disks is in blocks</w:t>
            </w:r>
          </w:p>
          <w:p w:rsidR="00000000" w:rsidDel="00000000" w:rsidP="00000000" w:rsidRDefault="00000000" w:rsidRPr="00000000" w14:paraId="0000005C">
            <w:pPr>
              <w:rPr>
                <w:rFonts w:ascii="Book Antiqua" w:cs="Book Antiqua" w:eastAsia="Book Antiqua" w:hAnsi="Book Antiqua"/>
                <w:vertAlign w:val="baseline"/>
              </w:rPr>
            </w:pPr>
            <w:r w:rsidDel="00000000" w:rsidR="00000000" w:rsidRPr="00000000">
              <w:rPr>
                <w:rtl w:val="0"/>
              </w:rPr>
            </w:r>
          </w:p>
        </w:tc>
        <w:tc>
          <w:tcPr>
            <w:vAlign w:val="top"/>
          </w:tcPr>
          <w:p w:rsidR="00000000" w:rsidDel="00000000" w:rsidP="00000000" w:rsidRDefault="00000000" w:rsidRPr="00000000" w14:paraId="0000005D">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CO1</w:t>
            </w:r>
          </w:p>
        </w:tc>
        <w:tc>
          <w:tcPr/>
          <w:p w:rsidR="00000000" w:rsidDel="00000000" w:rsidP="00000000" w:rsidRDefault="00000000" w:rsidRPr="00000000" w14:paraId="0000005E">
            <w:pPr>
              <w:jc w:val="center"/>
              <w:rPr>
                <w:vertAlign w:val="baseline"/>
              </w:rPr>
            </w:pPr>
            <w:r w:rsidDel="00000000" w:rsidR="00000000" w:rsidRPr="00000000">
              <w:rPr>
                <w:vertAlign w:val="baseline"/>
                <w:rtl w:val="0"/>
              </w:rPr>
              <w:t xml:space="preserve">1 marks</w:t>
            </w:r>
          </w:p>
          <w:p w:rsidR="00000000" w:rsidDel="00000000" w:rsidP="00000000" w:rsidRDefault="00000000" w:rsidRPr="00000000" w14:paraId="0000005F">
            <w:pPr>
              <w:rPr>
                <w:vertAlign w:val="baseline"/>
              </w:rPr>
            </w:pPr>
            <w:r w:rsidDel="00000000" w:rsidR="00000000" w:rsidRPr="00000000">
              <w:rPr>
                <w:vertAlign w:val="baseline"/>
                <w:rtl w:val="0"/>
              </w:rPr>
              <w:t xml:space="preserve">GATE</w:t>
            </w:r>
          </w:p>
          <w:p w:rsidR="00000000" w:rsidDel="00000000" w:rsidP="00000000" w:rsidRDefault="00000000" w:rsidRPr="00000000" w14:paraId="00000060">
            <w:pPr>
              <w:rPr>
                <w:vertAlign w:val="baseline"/>
              </w:rPr>
            </w:pPr>
            <w:r w:rsidDel="00000000" w:rsidR="00000000" w:rsidRPr="00000000">
              <w:rPr>
                <w:vertAlign w:val="baseline"/>
                <w:rtl w:val="0"/>
              </w:rPr>
              <w:t xml:space="preserve">2005</w:t>
            </w:r>
          </w:p>
          <w:p w:rsidR="00000000" w:rsidDel="00000000" w:rsidP="00000000" w:rsidRDefault="00000000" w:rsidRPr="00000000" w14:paraId="00000061">
            <w:pPr>
              <w:rPr>
                <w:vertAlign w:val="baseline"/>
              </w:rPr>
            </w:pPr>
            <w:r w:rsidDel="00000000" w:rsidR="00000000" w:rsidRPr="00000000">
              <w:rPr>
                <w:rtl w:val="0"/>
              </w:rPr>
            </w:r>
          </w:p>
          <w:p w:rsidR="00000000" w:rsidDel="00000000" w:rsidP="00000000" w:rsidRDefault="00000000" w:rsidRPr="00000000" w14:paraId="00000062">
            <w:pPr>
              <w:rPr>
                <w:rFonts w:ascii="Book Antiqua" w:cs="Book Antiqua" w:eastAsia="Book Antiqua" w:hAnsi="Book Antiqua"/>
                <w:vertAlign w:val="baseline"/>
              </w:rPr>
            </w:pPr>
            <w:r w:rsidDel="00000000" w:rsidR="00000000" w:rsidRPr="00000000">
              <w:rPr>
                <w:vertAlign w:val="baseline"/>
                <w:rtl w:val="0"/>
              </w:rPr>
              <w:t xml:space="preserve"> </w:t>
            </w: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644" w:right="-250" w:hanging="360"/>
              <w:jc w:val="center"/>
              <w:rPr>
                <w:rFonts w:ascii="Book Antiqua" w:cs="Book Antiqua" w:eastAsia="Book Antiqua" w:hAnsi="Book Antiqua"/>
                <w:i w:val="0"/>
                <w:iCs w:val="0"/>
                <w:smallCaps w:val="0"/>
                <w:strike w:val="0"/>
                <w:color w:val="000000"/>
                <w:sz w:val="24"/>
                <w:szCs w:val="24"/>
                <w:u w:val="none"/>
                <w:shd w:fill="auto" w:val="clear"/>
              </w:rPr>
            </w:pPr>
            <w:r w:rsidDel="00000000" w:rsidR="00000000" w:rsidRPr="00000000">
              <w:rPr>
                <w:rtl w:val="0"/>
              </w:rPr>
            </w:r>
          </w:p>
        </w:tc>
        <w:tc>
          <w:tcPr/>
          <w:p w:rsidR="00000000" w:rsidDel="00000000" w:rsidP="00000000" w:rsidRDefault="00000000" w:rsidRPr="00000000" w14:paraId="00000064">
            <w:pPr>
              <w:rPr>
                <w:vertAlign w:val="baseline"/>
              </w:rPr>
            </w:pPr>
            <w:r w:rsidDel="00000000" w:rsidR="00000000" w:rsidRPr="00000000">
              <w:rPr>
                <w:vertAlign w:val="baseline"/>
                <w:rtl w:val="0"/>
              </w:rPr>
              <w:t xml:space="preserve">The relation book (title, price) contains the titles and prices of different books. Assuming that no two books have the same price, what does the following SQL query list?</w:t>
            </w:r>
          </w:p>
          <w:p w:rsidR="00000000" w:rsidDel="00000000" w:rsidP="00000000" w:rsidRDefault="00000000" w:rsidRPr="00000000" w14:paraId="00000065">
            <w:pPr>
              <w:rPr>
                <w:vertAlign w:val="baseline"/>
              </w:rPr>
            </w:pPr>
            <w:r w:rsidDel="00000000" w:rsidR="00000000" w:rsidRPr="00000000">
              <w:rPr>
                <w:rtl w:val="0"/>
              </w:rPr>
            </w:r>
          </w:p>
          <w:p w:rsidR="00000000" w:rsidDel="00000000" w:rsidP="00000000" w:rsidRDefault="00000000" w:rsidRPr="00000000" w14:paraId="00000066">
            <w:pPr>
              <w:rPr>
                <w:vertAlign w:val="baseline"/>
              </w:rPr>
            </w:pPr>
            <w:r w:rsidDel="00000000" w:rsidR="00000000" w:rsidRPr="00000000">
              <w:rPr>
                <w:vertAlign w:val="baseline"/>
                <w:rtl w:val="0"/>
              </w:rPr>
              <w:t xml:space="preserve">SELECT title </w:t>
            </w:r>
          </w:p>
          <w:p w:rsidR="00000000" w:rsidDel="00000000" w:rsidP="00000000" w:rsidRDefault="00000000" w:rsidRPr="00000000" w14:paraId="00000067">
            <w:pPr>
              <w:rPr>
                <w:vertAlign w:val="baseline"/>
              </w:rPr>
            </w:pPr>
            <w:r w:rsidDel="00000000" w:rsidR="00000000" w:rsidRPr="00000000">
              <w:rPr>
                <w:vertAlign w:val="baseline"/>
                <w:rtl w:val="0"/>
              </w:rPr>
              <w:t xml:space="preserve">FROM book as B </w:t>
            </w:r>
          </w:p>
          <w:p w:rsidR="00000000" w:rsidDel="00000000" w:rsidP="00000000" w:rsidRDefault="00000000" w:rsidRPr="00000000" w14:paraId="00000068">
            <w:pPr>
              <w:rPr>
                <w:vertAlign w:val="baseline"/>
              </w:rPr>
            </w:pPr>
            <w:r w:rsidDel="00000000" w:rsidR="00000000" w:rsidRPr="00000000">
              <w:rPr>
                <w:vertAlign w:val="baseline"/>
                <w:rtl w:val="0"/>
              </w:rPr>
              <w:t xml:space="preserve">WHERE (SELECT count(*) </w:t>
            </w:r>
          </w:p>
          <w:p w:rsidR="00000000" w:rsidDel="00000000" w:rsidP="00000000" w:rsidRDefault="00000000" w:rsidRPr="00000000" w14:paraId="00000069">
            <w:pPr>
              <w:rPr>
                <w:vertAlign w:val="baseline"/>
              </w:rPr>
            </w:pPr>
            <w:r w:rsidDel="00000000" w:rsidR="00000000" w:rsidRPr="00000000">
              <w:rPr>
                <w:vertAlign w:val="baseline"/>
                <w:rtl w:val="0"/>
              </w:rPr>
              <w:t xml:space="preserve">                   FROM book as T </w:t>
            </w:r>
          </w:p>
          <w:p w:rsidR="00000000" w:rsidDel="00000000" w:rsidP="00000000" w:rsidRDefault="00000000" w:rsidRPr="00000000" w14:paraId="0000006A">
            <w:pPr>
              <w:rPr>
                <w:vertAlign w:val="baseline"/>
              </w:rPr>
            </w:pPr>
            <w:r w:rsidDel="00000000" w:rsidR="00000000" w:rsidRPr="00000000">
              <w:rPr>
                <w:vertAlign w:val="baseline"/>
                <w:rtl w:val="0"/>
              </w:rPr>
              <w:t xml:space="preserve">                   WHERE T.price &gt; B.price) &lt; 5</w:t>
            </w:r>
          </w:p>
          <w:p w:rsidR="00000000" w:rsidDel="00000000" w:rsidP="00000000" w:rsidRDefault="00000000" w:rsidRPr="00000000" w14:paraId="0000006B">
            <w:pPr>
              <w:rPr>
                <w:vertAlign w:val="baseline"/>
              </w:rPr>
            </w:pPr>
            <w:r w:rsidDel="00000000" w:rsidR="00000000" w:rsidRPr="00000000">
              <w:rPr>
                <w:rtl w:val="0"/>
              </w:rPr>
            </w:r>
          </w:p>
          <w:p w:rsidR="00000000" w:rsidDel="00000000" w:rsidP="00000000" w:rsidRDefault="00000000" w:rsidRPr="00000000" w14:paraId="0000006C">
            <w:pPr>
              <w:rPr>
                <w:vertAlign w:val="baseline"/>
              </w:rPr>
            </w:pPr>
            <w:r w:rsidDel="00000000" w:rsidR="00000000" w:rsidRPr="00000000">
              <w:rPr>
                <w:vertAlign w:val="baseline"/>
                <w:rtl w:val="0"/>
              </w:rPr>
              <w:t xml:space="preserve">(a) Titles of the four most expensive books </w:t>
            </w:r>
          </w:p>
          <w:p w:rsidR="00000000" w:rsidDel="00000000" w:rsidP="00000000" w:rsidRDefault="00000000" w:rsidRPr="00000000" w14:paraId="0000006D">
            <w:pPr>
              <w:rPr>
                <w:vertAlign w:val="baseline"/>
              </w:rPr>
            </w:pPr>
            <w:r w:rsidDel="00000000" w:rsidR="00000000" w:rsidRPr="00000000">
              <w:rPr>
                <w:vertAlign w:val="baseline"/>
                <w:rtl w:val="0"/>
              </w:rPr>
              <w:t xml:space="preserve">(b) Title of the fifth most inexpensive book </w:t>
            </w:r>
          </w:p>
          <w:p w:rsidR="00000000" w:rsidDel="00000000" w:rsidP="00000000" w:rsidRDefault="00000000" w:rsidRPr="00000000" w14:paraId="0000006E">
            <w:pPr>
              <w:rPr>
                <w:vertAlign w:val="baseline"/>
              </w:rPr>
            </w:pPr>
            <w:r w:rsidDel="00000000" w:rsidR="00000000" w:rsidRPr="00000000">
              <w:rPr>
                <w:vertAlign w:val="baseline"/>
                <w:rtl w:val="0"/>
              </w:rPr>
              <w:t xml:space="preserve">(c) Title of the fifth most expensive book </w:t>
            </w:r>
          </w:p>
          <w:p w:rsidR="00000000" w:rsidDel="00000000" w:rsidP="00000000" w:rsidRDefault="00000000" w:rsidRPr="00000000" w14:paraId="0000006F">
            <w:pPr>
              <w:rPr>
                <w:vertAlign w:val="baseline"/>
              </w:rPr>
            </w:pPr>
            <w:r w:rsidDel="00000000" w:rsidR="00000000" w:rsidRPr="00000000">
              <w:rPr>
                <w:vertAlign w:val="baseline"/>
                <w:rtl w:val="0"/>
              </w:rPr>
              <w:t xml:space="preserve">(d) Titles of the five most expensive books</w:t>
            </w:r>
          </w:p>
          <w:p w:rsidR="00000000" w:rsidDel="00000000" w:rsidP="00000000" w:rsidRDefault="00000000" w:rsidRPr="00000000" w14:paraId="00000070">
            <w:pPr>
              <w:rPr>
                <w:rFonts w:ascii="Book Antiqua" w:cs="Book Antiqua" w:eastAsia="Book Antiqua" w:hAnsi="Book Antiqua"/>
                <w:vertAlign w:val="baseline"/>
              </w:rPr>
            </w:pPr>
            <w:r w:rsidDel="00000000" w:rsidR="00000000" w:rsidRPr="00000000">
              <w:rPr>
                <w:rtl w:val="0"/>
              </w:rPr>
            </w:r>
          </w:p>
        </w:tc>
        <w:tc>
          <w:tcPr>
            <w:vAlign w:val="top"/>
          </w:tcPr>
          <w:p w:rsidR="00000000" w:rsidDel="00000000" w:rsidP="00000000" w:rsidRDefault="00000000" w:rsidRPr="00000000" w14:paraId="00000071">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CO1</w:t>
            </w:r>
          </w:p>
        </w:tc>
        <w:tc>
          <w:tcPr/>
          <w:p w:rsidR="00000000" w:rsidDel="00000000" w:rsidP="00000000" w:rsidRDefault="00000000" w:rsidRPr="00000000" w14:paraId="00000072">
            <w:pPr>
              <w:jc w:val="center"/>
              <w:rPr>
                <w:vertAlign w:val="baseline"/>
              </w:rPr>
            </w:pPr>
            <w:r w:rsidDel="00000000" w:rsidR="00000000" w:rsidRPr="00000000">
              <w:rPr>
                <w:vertAlign w:val="baseline"/>
                <w:rtl w:val="0"/>
              </w:rPr>
              <w:t xml:space="preserve">2 marks</w:t>
            </w:r>
          </w:p>
          <w:p w:rsidR="00000000" w:rsidDel="00000000" w:rsidP="00000000" w:rsidRDefault="00000000" w:rsidRPr="00000000" w14:paraId="00000073">
            <w:pPr>
              <w:rPr>
                <w:vertAlign w:val="baseline"/>
              </w:rPr>
            </w:pPr>
            <w:r w:rsidDel="00000000" w:rsidR="00000000" w:rsidRPr="00000000">
              <w:rPr>
                <w:vertAlign w:val="baseline"/>
                <w:rtl w:val="0"/>
              </w:rPr>
              <w:t xml:space="preserve">GATE</w:t>
            </w:r>
          </w:p>
          <w:p w:rsidR="00000000" w:rsidDel="00000000" w:rsidP="00000000" w:rsidRDefault="00000000" w:rsidRPr="00000000" w14:paraId="00000074">
            <w:pPr>
              <w:rPr>
                <w:vertAlign w:val="baseline"/>
              </w:rPr>
            </w:pPr>
            <w:r w:rsidDel="00000000" w:rsidR="00000000" w:rsidRPr="00000000">
              <w:rPr>
                <w:vertAlign w:val="baseline"/>
                <w:rtl w:val="0"/>
              </w:rPr>
              <w:t xml:space="preserve">2005</w:t>
            </w:r>
          </w:p>
          <w:p w:rsidR="00000000" w:rsidDel="00000000" w:rsidP="00000000" w:rsidRDefault="00000000" w:rsidRPr="00000000" w14:paraId="00000075">
            <w:pPr>
              <w:rPr>
                <w:vertAlign w:val="baseline"/>
              </w:rPr>
            </w:pPr>
            <w:r w:rsidDel="00000000" w:rsidR="00000000" w:rsidRPr="00000000">
              <w:rPr>
                <w:rtl w:val="0"/>
              </w:rPr>
            </w:r>
          </w:p>
          <w:p w:rsidR="00000000" w:rsidDel="00000000" w:rsidP="00000000" w:rsidRDefault="00000000" w:rsidRPr="00000000" w14:paraId="00000076">
            <w:pPr>
              <w:rPr>
                <w:vertAlign w:val="baseline"/>
              </w:rPr>
            </w:pPr>
            <w:r w:rsidDel="00000000" w:rsidR="00000000" w:rsidRPr="00000000">
              <w:rPr>
                <w:rtl w:val="0"/>
              </w:rPr>
            </w:r>
          </w:p>
          <w:p w:rsidR="00000000" w:rsidDel="00000000" w:rsidP="00000000" w:rsidRDefault="00000000" w:rsidRPr="00000000" w14:paraId="00000077">
            <w:pPr>
              <w:rPr>
                <w:vertAlign w:val="baseline"/>
              </w:rPr>
            </w:pPr>
            <w:r w:rsidDel="00000000" w:rsidR="00000000" w:rsidRPr="00000000">
              <w:rPr>
                <w:rtl w:val="0"/>
              </w:rPr>
            </w:r>
          </w:p>
          <w:p w:rsidR="00000000" w:rsidDel="00000000" w:rsidP="00000000" w:rsidRDefault="00000000" w:rsidRPr="00000000" w14:paraId="00000078">
            <w:pPr>
              <w:rPr>
                <w:vertAlign w:val="baseline"/>
              </w:rPr>
            </w:pPr>
            <w:r w:rsidDel="00000000" w:rsidR="00000000" w:rsidRPr="00000000">
              <w:rPr>
                <w:rtl w:val="0"/>
              </w:rPr>
            </w:r>
          </w:p>
          <w:p w:rsidR="00000000" w:rsidDel="00000000" w:rsidP="00000000" w:rsidRDefault="00000000" w:rsidRPr="00000000" w14:paraId="00000079">
            <w:pPr>
              <w:rPr>
                <w:vertAlign w:val="baseline"/>
              </w:rPr>
            </w:pPr>
            <w:r w:rsidDel="00000000" w:rsidR="00000000" w:rsidRPr="00000000">
              <w:rPr>
                <w:rtl w:val="0"/>
              </w:rPr>
            </w:r>
          </w:p>
          <w:p w:rsidR="00000000" w:rsidDel="00000000" w:rsidP="00000000" w:rsidRDefault="00000000" w:rsidRPr="00000000" w14:paraId="0000007A">
            <w:pPr>
              <w:rPr>
                <w:rFonts w:ascii="Book Antiqua" w:cs="Book Antiqua" w:eastAsia="Book Antiqua" w:hAnsi="Book Antiqua"/>
                <w:vertAlign w:val="baseline"/>
              </w:rPr>
            </w:pP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644" w:right="-250" w:hanging="360"/>
              <w:jc w:val="center"/>
              <w:rPr>
                <w:rFonts w:ascii="Book Antiqua" w:cs="Book Antiqua" w:eastAsia="Book Antiqua" w:hAnsi="Book Antiqua"/>
                <w:i w:val="0"/>
                <w:iCs w:val="0"/>
                <w:smallCaps w:val="0"/>
                <w:strike w:val="0"/>
                <w:color w:val="000000"/>
                <w:sz w:val="24"/>
                <w:szCs w:val="24"/>
                <w:u w:val="none"/>
                <w:shd w:fill="auto" w:val="clear"/>
              </w:rPr>
            </w:pPr>
            <w:r w:rsidDel="00000000" w:rsidR="00000000" w:rsidRPr="00000000">
              <w:rPr>
                <w:rtl w:val="0"/>
              </w:rPr>
            </w:r>
          </w:p>
        </w:tc>
        <w:tc>
          <w:tcPr/>
          <w:p w:rsidR="00000000" w:rsidDel="00000000" w:rsidP="00000000" w:rsidRDefault="00000000" w:rsidRPr="00000000" w14:paraId="0000007C">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Let r be a relation instance with schema</w:t>
            </w:r>
          </w:p>
          <w:p w:rsidR="00000000" w:rsidDel="00000000" w:rsidP="00000000" w:rsidRDefault="00000000" w:rsidRPr="00000000" w14:paraId="0000007D">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    R = (A, B, C, D)  We define</w:t>
            </w:r>
          </w:p>
          <w:p w:rsidR="00000000" w:rsidDel="00000000" w:rsidP="00000000" w:rsidRDefault="00000000" w:rsidRPr="00000000" w14:paraId="0000007E">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    r1 = πA,B,C(r)</w:t>
            </w:r>
          </w:p>
          <w:p w:rsidR="00000000" w:rsidDel="00000000" w:rsidP="00000000" w:rsidRDefault="00000000" w:rsidRPr="00000000" w14:paraId="0000007F">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    r2 = πA,D(r)</w:t>
            </w:r>
          </w:p>
          <w:p w:rsidR="00000000" w:rsidDel="00000000" w:rsidP="00000000" w:rsidRDefault="00000000" w:rsidRPr="00000000" w14:paraId="00000080">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    Let</w:t>
            </w:r>
          </w:p>
          <w:p w:rsidR="00000000" w:rsidDel="00000000" w:rsidP="00000000" w:rsidRDefault="00000000" w:rsidRPr="00000000" w14:paraId="00000081">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    s = r1 </w:t>
            </w:r>
            <w:r w:rsidDel="00000000" w:rsidR="00000000" w:rsidRPr="00000000">
              <w:rPr>
                <w:rFonts w:ascii="Cambria Math" w:cs="Cambria Math" w:eastAsia="Cambria Math" w:hAnsi="Cambria Math"/>
                <w:vertAlign w:val="baseline"/>
                <w:rtl w:val="0"/>
              </w:rPr>
              <w:t xml:space="preserve">⨝</w:t>
            </w:r>
            <w:r w:rsidDel="00000000" w:rsidR="00000000" w:rsidRPr="00000000">
              <w:rPr>
                <w:rFonts w:ascii="Book Antiqua" w:cs="Book Antiqua" w:eastAsia="Book Antiqua" w:hAnsi="Book Antiqua"/>
                <w:vertAlign w:val="baseline"/>
                <w:rtl w:val="0"/>
              </w:rPr>
              <w:t xml:space="preserve"> r2</w:t>
            </w:r>
          </w:p>
          <w:p w:rsidR="00000000" w:rsidDel="00000000" w:rsidP="00000000" w:rsidRDefault="00000000" w:rsidRPr="00000000" w14:paraId="00000082">
            <w:pP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083">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where </w:t>
            </w:r>
            <w:r w:rsidDel="00000000" w:rsidR="00000000" w:rsidRPr="00000000">
              <w:rPr>
                <w:rFonts w:ascii="Cambria Math" w:cs="Cambria Math" w:eastAsia="Cambria Math" w:hAnsi="Cambria Math"/>
                <w:vertAlign w:val="baseline"/>
                <w:rtl w:val="0"/>
              </w:rPr>
              <w:t xml:space="preserve">⨝</w:t>
            </w:r>
            <w:r w:rsidDel="00000000" w:rsidR="00000000" w:rsidRPr="00000000">
              <w:rPr>
                <w:rFonts w:ascii="Book Antiqua" w:cs="Book Antiqua" w:eastAsia="Book Antiqua" w:hAnsi="Book Antiqua"/>
                <w:vertAlign w:val="baseline"/>
                <w:rtl w:val="0"/>
              </w:rPr>
              <w:t xml:space="preserve"> denotes the natural join. Given that the decomposition of r into r1 and r2 is lossy, which one of the following is TRUE?</w:t>
            </w:r>
          </w:p>
          <w:p w:rsidR="00000000" w:rsidDel="00000000" w:rsidP="00000000" w:rsidRDefault="00000000" w:rsidRPr="00000000" w14:paraId="00000084">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(a) s </w:t>
            </w:r>
            <w:r w:rsidDel="00000000" w:rsidR="00000000" w:rsidRPr="00000000">
              <w:rPr>
                <w:rFonts w:ascii="Cambria Math" w:cs="Cambria Math" w:eastAsia="Cambria Math" w:hAnsi="Cambria Math"/>
                <w:vertAlign w:val="baseline"/>
                <w:rtl w:val="0"/>
              </w:rPr>
              <w:t xml:space="preserve">⊂</w:t>
            </w:r>
            <w:r w:rsidDel="00000000" w:rsidR="00000000" w:rsidRPr="00000000">
              <w:rPr>
                <w:rFonts w:ascii="Book Antiqua" w:cs="Book Antiqua" w:eastAsia="Book Antiqua" w:hAnsi="Book Antiqua"/>
                <w:vertAlign w:val="baseline"/>
                <w:rtl w:val="0"/>
              </w:rPr>
              <w:t xml:space="preserve"> r</w:t>
            </w:r>
          </w:p>
          <w:p w:rsidR="00000000" w:rsidDel="00000000" w:rsidP="00000000" w:rsidRDefault="00000000" w:rsidRPr="00000000" w14:paraId="00000085">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(b) r </w:t>
            </w:r>
            <w:r w:rsidDel="00000000" w:rsidR="00000000" w:rsidRPr="00000000">
              <w:rPr>
                <w:rFonts w:ascii="Cambria Math" w:cs="Cambria Math" w:eastAsia="Cambria Math" w:hAnsi="Cambria Math"/>
                <w:vertAlign w:val="baseline"/>
                <w:rtl w:val="0"/>
              </w:rPr>
              <w:t xml:space="preserve">∪</w:t>
            </w:r>
            <w:r w:rsidDel="00000000" w:rsidR="00000000" w:rsidRPr="00000000">
              <w:rPr>
                <w:rFonts w:ascii="Book Antiqua" w:cs="Book Antiqua" w:eastAsia="Book Antiqua" w:hAnsi="Book Antiqua"/>
                <w:vertAlign w:val="baseline"/>
                <w:rtl w:val="0"/>
              </w:rPr>
              <w:t xml:space="preserve"> s = r</w:t>
            </w:r>
          </w:p>
          <w:p w:rsidR="00000000" w:rsidDel="00000000" w:rsidP="00000000" w:rsidRDefault="00000000" w:rsidRPr="00000000" w14:paraId="00000086">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 r </w:t>
            </w:r>
            <w:r w:rsidDel="00000000" w:rsidR="00000000" w:rsidRPr="00000000">
              <w:rPr>
                <w:rFonts w:ascii="Cambria Math" w:cs="Cambria Math" w:eastAsia="Cambria Math" w:hAnsi="Cambria Math"/>
                <w:vertAlign w:val="baseline"/>
                <w:rtl w:val="0"/>
              </w:rPr>
              <w:t xml:space="preserve">⊂</w:t>
            </w:r>
            <w:r w:rsidDel="00000000" w:rsidR="00000000" w:rsidRPr="00000000">
              <w:rPr>
                <w:rFonts w:ascii="Book Antiqua" w:cs="Book Antiqua" w:eastAsia="Book Antiqua" w:hAnsi="Book Antiqua"/>
                <w:vertAlign w:val="baseline"/>
                <w:rtl w:val="0"/>
              </w:rPr>
              <w:t xml:space="preserve"> s</w:t>
            </w:r>
          </w:p>
          <w:p w:rsidR="00000000" w:rsidDel="00000000" w:rsidP="00000000" w:rsidRDefault="00000000" w:rsidRPr="00000000" w14:paraId="00000087">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(d) r </w:t>
            </w:r>
            <w:r w:rsidDel="00000000" w:rsidR="00000000" w:rsidRPr="00000000">
              <w:rPr>
                <w:rFonts w:ascii="Cambria Math" w:cs="Cambria Math" w:eastAsia="Cambria Math" w:hAnsi="Cambria Math"/>
                <w:vertAlign w:val="baseline"/>
                <w:rtl w:val="0"/>
              </w:rPr>
              <w:t xml:space="preserve">⨝</w:t>
            </w:r>
            <w:r w:rsidDel="00000000" w:rsidR="00000000" w:rsidRPr="00000000">
              <w:rPr>
                <w:rFonts w:ascii="Book Antiqua" w:cs="Book Antiqua" w:eastAsia="Book Antiqua" w:hAnsi="Book Antiqua"/>
                <w:vertAlign w:val="baseline"/>
                <w:rtl w:val="0"/>
              </w:rPr>
              <w:t xml:space="preserve"> s = s</w:t>
            </w:r>
          </w:p>
        </w:tc>
        <w:tc>
          <w:tcPr>
            <w:vAlign w:val="top"/>
          </w:tcPr>
          <w:p w:rsidR="00000000" w:rsidDel="00000000" w:rsidP="00000000" w:rsidRDefault="00000000" w:rsidRPr="00000000" w14:paraId="00000088">
            <w:pPr>
              <w:spacing w:line="360" w:lineRule="auto"/>
              <w:jc w:val="center"/>
              <w:rPr>
                <w:rFonts w:ascii="Book Antiqua" w:cs="Book Antiqua" w:eastAsia="Book Antiqua" w:hAnsi="Book Antiqua"/>
                <w:b w:val="0"/>
                <w:bCs w:val="0"/>
                <w:vertAlign w:val="baseline"/>
              </w:rPr>
            </w:pPr>
            <w:r w:rsidDel="00000000" w:rsidR="00000000" w:rsidRPr="00000000">
              <w:rPr>
                <w:rFonts w:ascii="Book Antiqua" w:cs="Book Antiqua" w:eastAsia="Book Antiqua" w:hAnsi="Book Antiqua"/>
                <w:vertAlign w:val="baseline"/>
                <w:rtl w:val="0"/>
              </w:rPr>
              <w:t xml:space="preserve">CO1</w:t>
            </w:r>
            <w:r w:rsidDel="00000000" w:rsidR="00000000" w:rsidRPr="00000000">
              <w:rPr>
                <w:rtl w:val="0"/>
              </w:rPr>
            </w:r>
          </w:p>
        </w:tc>
        <w:tc>
          <w:tcPr/>
          <w:p w:rsidR="00000000" w:rsidDel="00000000" w:rsidP="00000000" w:rsidRDefault="00000000" w:rsidRPr="00000000" w14:paraId="00000089">
            <w:pPr>
              <w:jc w:val="both"/>
              <w:rPr>
                <w:vertAlign w:val="baseline"/>
              </w:rPr>
            </w:pPr>
            <w:r w:rsidDel="00000000" w:rsidR="00000000" w:rsidRPr="00000000">
              <w:rPr>
                <w:vertAlign w:val="baseline"/>
                <w:rtl w:val="0"/>
              </w:rPr>
              <w:t xml:space="preserve">1 marks</w:t>
            </w:r>
          </w:p>
          <w:p w:rsidR="00000000" w:rsidDel="00000000" w:rsidP="00000000" w:rsidRDefault="00000000" w:rsidRPr="00000000" w14:paraId="0000008A">
            <w:pPr>
              <w:rPr>
                <w:vertAlign w:val="baseline"/>
              </w:rPr>
            </w:pPr>
            <w:r w:rsidDel="00000000" w:rsidR="00000000" w:rsidRPr="00000000">
              <w:rPr>
                <w:vertAlign w:val="baseline"/>
                <w:rtl w:val="0"/>
              </w:rPr>
              <w:t xml:space="preserve">GATE</w:t>
            </w:r>
          </w:p>
          <w:p w:rsidR="00000000" w:rsidDel="00000000" w:rsidP="00000000" w:rsidRDefault="00000000" w:rsidRPr="00000000" w14:paraId="0000008B">
            <w:pPr>
              <w:rPr>
                <w:vertAlign w:val="baseline"/>
              </w:rPr>
            </w:pPr>
            <w:r w:rsidDel="00000000" w:rsidR="00000000" w:rsidRPr="00000000">
              <w:rPr>
                <w:vertAlign w:val="baseline"/>
                <w:rtl w:val="0"/>
              </w:rPr>
              <w:t xml:space="preserve">2005</w:t>
            </w:r>
          </w:p>
          <w:p w:rsidR="00000000" w:rsidDel="00000000" w:rsidP="00000000" w:rsidRDefault="00000000" w:rsidRPr="00000000" w14:paraId="0000008C">
            <w:pPr>
              <w:rPr>
                <w:rFonts w:ascii="Book Antiqua" w:cs="Book Antiqua" w:eastAsia="Book Antiqua" w:hAnsi="Book Antiqua"/>
                <w:vertAlign w:val="baseline"/>
              </w:rPr>
            </w:pP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644" w:right="-250" w:hanging="360"/>
              <w:jc w:val="center"/>
              <w:rPr>
                <w:rFonts w:ascii="Book Antiqua" w:cs="Book Antiqua" w:eastAsia="Book Antiqua" w:hAnsi="Book Antiqua"/>
                <w:i w:val="0"/>
                <w:iCs w:val="0"/>
                <w:smallCaps w:val="0"/>
                <w:strike w:val="0"/>
                <w:color w:val="000000"/>
                <w:sz w:val="24"/>
                <w:szCs w:val="24"/>
                <w:u w:val="none"/>
                <w:shd w:fill="auto" w:val="clear"/>
              </w:rPr>
            </w:pPr>
            <w:r w:rsidDel="00000000" w:rsidR="00000000" w:rsidRPr="00000000">
              <w:rPr>
                <w:rtl w:val="0"/>
              </w:rPr>
            </w:r>
          </w:p>
        </w:tc>
        <w:tc>
          <w:tcPr/>
          <w:p w:rsidR="00000000" w:rsidDel="00000000" w:rsidP="00000000" w:rsidRDefault="00000000" w:rsidRPr="00000000" w14:paraId="0000008E">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Consider the following functional dependencies in a database:</w:t>
            </w:r>
          </w:p>
          <w:p w:rsidR="00000000" w:rsidDel="00000000" w:rsidP="00000000" w:rsidRDefault="00000000" w:rsidRPr="00000000" w14:paraId="0000008F">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Date_of_birth → Age</w:t>
              <w:br w:type="textWrapping"/>
              <w:t xml:space="preserve">Age → Eligibility</w:t>
              <w:br w:type="textWrapping"/>
              <w:t xml:space="preserve">Name → Roll_number</w:t>
              <w:br w:type="textWrapping"/>
              <w:t xml:space="preserve">Roll_number → Name</w:t>
              <w:br w:type="textWrapping"/>
              <w:t xml:space="preserve">Course_number → Course_name</w:t>
              <w:br w:type="textWrapping"/>
              <w:t xml:space="preserve">Course_number → Instructor</w:t>
              <w:br w:type="textWrapping"/>
              <w:t xml:space="preserve">(Roll_number, Course_number) → Grade</w:t>
            </w:r>
          </w:p>
          <w:p w:rsidR="00000000" w:rsidDel="00000000" w:rsidP="00000000" w:rsidRDefault="00000000" w:rsidRPr="00000000" w14:paraId="00000090">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The relation (Roll_number, Name, Date_of_birth, Age) is:</w:t>
            </w:r>
          </w:p>
          <w:p w:rsidR="00000000" w:rsidDel="00000000" w:rsidP="00000000" w:rsidRDefault="00000000" w:rsidRPr="00000000" w14:paraId="00000091">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(a) In Second normal form but not in Third normal form</w:t>
            </w:r>
          </w:p>
          <w:p w:rsidR="00000000" w:rsidDel="00000000" w:rsidP="00000000" w:rsidRDefault="00000000" w:rsidRPr="00000000" w14:paraId="00000092">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(b) In Third normal form but not in BCNF</w:t>
            </w:r>
          </w:p>
          <w:p w:rsidR="00000000" w:rsidDel="00000000" w:rsidP="00000000" w:rsidRDefault="00000000" w:rsidRPr="00000000" w14:paraId="00000093">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 In BCNF</w:t>
            </w:r>
          </w:p>
          <w:p w:rsidR="00000000" w:rsidDel="00000000" w:rsidP="00000000" w:rsidRDefault="00000000" w:rsidRPr="00000000" w14:paraId="00000094">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(d) In none of the above</w:t>
            </w:r>
          </w:p>
        </w:tc>
        <w:tc>
          <w:tcPr>
            <w:vAlign w:val="top"/>
          </w:tcPr>
          <w:p w:rsidR="00000000" w:rsidDel="00000000" w:rsidP="00000000" w:rsidRDefault="00000000" w:rsidRPr="00000000" w14:paraId="00000095">
            <w:pPr>
              <w:spacing w:line="360" w:lineRule="auto"/>
              <w:jc w:val="center"/>
              <w:rPr>
                <w:rFonts w:ascii="Book Antiqua" w:cs="Book Antiqua" w:eastAsia="Book Antiqua" w:hAnsi="Book Antiqua"/>
                <w:b w:val="0"/>
                <w:bCs w:val="0"/>
                <w:vertAlign w:val="baseline"/>
              </w:rPr>
            </w:pPr>
            <w:r w:rsidDel="00000000" w:rsidR="00000000" w:rsidRPr="00000000">
              <w:rPr>
                <w:rFonts w:ascii="Book Antiqua" w:cs="Book Antiqua" w:eastAsia="Book Antiqua" w:hAnsi="Book Antiqua"/>
                <w:vertAlign w:val="baseline"/>
                <w:rtl w:val="0"/>
              </w:rPr>
              <w:t xml:space="preserve">CO1</w:t>
            </w:r>
            <w:r w:rsidDel="00000000" w:rsidR="00000000" w:rsidRPr="00000000">
              <w:rPr>
                <w:rtl w:val="0"/>
              </w:rPr>
            </w:r>
          </w:p>
        </w:tc>
        <w:tc>
          <w:tcPr/>
          <w:p w:rsidR="00000000" w:rsidDel="00000000" w:rsidP="00000000" w:rsidRDefault="00000000" w:rsidRPr="00000000" w14:paraId="00000096">
            <w:pPr>
              <w:jc w:val="center"/>
              <w:rPr>
                <w:vertAlign w:val="baseline"/>
              </w:rPr>
            </w:pPr>
            <w:r w:rsidDel="00000000" w:rsidR="00000000" w:rsidRPr="00000000">
              <w:rPr>
                <w:vertAlign w:val="baseline"/>
                <w:rtl w:val="0"/>
              </w:rPr>
              <w:t xml:space="preserve">2 marks</w:t>
            </w:r>
          </w:p>
          <w:p w:rsidR="00000000" w:rsidDel="00000000" w:rsidP="00000000" w:rsidRDefault="00000000" w:rsidRPr="00000000" w14:paraId="00000097">
            <w:pPr>
              <w:rPr>
                <w:vertAlign w:val="baseline"/>
              </w:rPr>
            </w:pPr>
            <w:r w:rsidDel="00000000" w:rsidR="00000000" w:rsidRPr="00000000">
              <w:rPr>
                <w:vertAlign w:val="baseline"/>
                <w:rtl w:val="0"/>
              </w:rPr>
              <w:t xml:space="preserve">GATE</w:t>
            </w:r>
          </w:p>
          <w:p w:rsidR="00000000" w:rsidDel="00000000" w:rsidP="00000000" w:rsidRDefault="00000000" w:rsidRPr="00000000" w14:paraId="00000098">
            <w:pPr>
              <w:rPr>
                <w:vertAlign w:val="baseline"/>
              </w:rPr>
            </w:pPr>
            <w:r w:rsidDel="00000000" w:rsidR="00000000" w:rsidRPr="00000000">
              <w:rPr>
                <w:vertAlign w:val="baseline"/>
                <w:rtl w:val="0"/>
              </w:rPr>
              <w:t xml:space="preserve">2003</w:t>
            </w:r>
          </w:p>
          <w:p w:rsidR="00000000" w:rsidDel="00000000" w:rsidP="00000000" w:rsidRDefault="00000000" w:rsidRPr="00000000" w14:paraId="00000099">
            <w:pPr>
              <w:rPr>
                <w:rFonts w:ascii="Book Antiqua" w:cs="Book Antiqua" w:eastAsia="Book Antiqua" w:hAnsi="Book Antiqua"/>
                <w:vertAlign w:val="baseline"/>
              </w:rPr>
            </w:pP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644" w:right="-250" w:hanging="360"/>
              <w:jc w:val="center"/>
              <w:rPr>
                <w:rFonts w:ascii="Book Antiqua" w:cs="Book Antiqua" w:eastAsia="Book Antiqua" w:hAnsi="Book Antiqua"/>
                <w:i w:val="0"/>
                <w:iCs w:val="0"/>
                <w:smallCaps w:val="0"/>
                <w:strike w:val="0"/>
                <w:color w:val="000000"/>
                <w:sz w:val="24"/>
                <w:szCs w:val="24"/>
                <w:u w:val="none"/>
                <w:shd w:fill="auto" w:val="clear"/>
              </w:rPr>
            </w:pPr>
            <w:r w:rsidDel="00000000" w:rsidR="00000000" w:rsidRPr="00000000">
              <w:rPr>
                <w:rtl w:val="0"/>
              </w:rPr>
            </w:r>
          </w:p>
        </w:tc>
        <w:tc>
          <w:tcPr/>
          <w:p w:rsidR="00000000" w:rsidDel="00000000" w:rsidP="00000000" w:rsidRDefault="00000000" w:rsidRPr="00000000" w14:paraId="0000009B">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Consider the set of relations shown below and the SQL query that follows:</w:t>
            </w:r>
          </w:p>
          <w:p w:rsidR="00000000" w:rsidDel="00000000" w:rsidP="00000000" w:rsidRDefault="00000000" w:rsidRPr="00000000" w14:paraId="0000009C">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Students: (Roll_number, Name, Date_of_birth)</w:t>
            </w:r>
          </w:p>
          <w:p w:rsidR="00000000" w:rsidDel="00000000" w:rsidP="00000000" w:rsidRDefault="00000000" w:rsidRPr="00000000" w14:paraId="0000009D">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Courses: (Course_number, Course_name, Instructor)</w:t>
            </w:r>
          </w:p>
          <w:p w:rsidR="00000000" w:rsidDel="00000000" w:rsidP="00000000" w:rsidRDefault="00000000" w:rsidRPr="00000000" w14:paraId="0000009E">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Grades: (Roll_number, Course_number, Grade)</w:t>
            </w:r>
          </w:p>
          <w:p w:rsidR="00000000" w:rsidDel="00000000" w:rsidP="00000000" w:rsidRDefault="00000000" w:rsidRPr="00000000" w14:paraId="0000009F">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SQL Query:</w:t>
            </w:r>
          </w:p>
          <w:p w:rsidR="00000000" w:rsidDel="00000000" w:rsidP="00000000" w:rsidRDefault="00000000" w:rsidRPr="00000000" w14:paraId="000000A0">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SELECT distinct Name</w:t>
              <w:br w:type="textWrapping"/>
              <w:t xml:space="preserve">FROM Students, Courses, Grades</w:t>
              <w:br w:type="textWrapping"/>
              <w:t xml:space="preserve">WHERE Students.Roll_number = Grades.Roll_number</w:t>
              <w:br w:type="textWrapping"/>
              <w:t xml:space="preserve">and Courses.Instructor = Shyam</w:t>
              <w:br w:type="textWrapping"/>
              <w:t xml:space="preserve">and Courses.Course_number = Grades.Course_number</w:t>
              <w:br w:type="textWrapping"/>
              <w:t xml:space="preserve">and Grades.Grade = A</w:t>
            </w:r>
          </w:p>
          <w:p w:rsidR="00000000" w:rsidDel="00000000" w:rsidP="00000000" w:rsidRDefault="00000000" w:rsidRPr="00000000" w14:paraId="000000A1">
            <w:pP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0A2">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Which of the following sets is computed by the above query?</w:t>
            </w:r>
          </w:p>
          <w:p w:rsidR="00000000" w:rsidDel="00000000" w:rsidP="00000000" w:rsidRDefault="00000000" w:rsidRPr="00000000" w14:paraId="000000A3">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(a) Names of students who have got an A grade in all courses taught by Shyam.</w:t>
            </w:r>
          </w:p>
          <w:p w:rsidR="00000000" w:rsidDel="00000000" w:rsidP="00000000" w:rsidRDefault="00000000" w:rsidRPr="00000000" w14:paraId="000000A4">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(b) Names of students who have got an A grade in all courses.</w:t>
            </w:r>
          </w:p>
          <w:p w:rsidR="00000000" w:rsidDel="00000000" w:rsidP="00000000" w:rsidRDefault="00000000" w:rsidRPr="00000000" w14:paraId="000000A5">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 Names of students who have got an A grade in at least one of the courses taught by Shyam.</w:t>
            </w:r>
          </w:p>
          <w:p w:rsidR="00000000" w:rsidDel="00000000" w:rsidP="00000000" w:rsidRDefault="00000000" w:rsidRPr="00000000" w14:paraId="000000A6">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(d) None of the above.</w:t>
            </w:r>
          </w:p>
          <w:p w:rsidR="00000000" w:rsidDel="00000000" w:rsidP="00000000" w:rsidRDefault="00000000" w:rsidRPr="00000000" w14:paraId="000000A7">
            <w:pPr>
              <w:rPr>
                <w:rFonts w:ascii="Book Antiqua" w:cs="Book Antiqua" w:eastAsia="Book Antiqua" w:hAnsi="Book Antiqua"/>
                <w:vertAlign w:val="baseline"/>
              </w:rPr>
            </w:pPr>
            <w:r w:rsidDel="00000000" w:rsidR="00000000" w:rsidRPr="00000000">
              <w:rPr>
                <w:rtl w:val="0"/>
              </w:rPr>
            </w:r>
          </w:p>
        </w:tc>
        <w:tc>
          <w:tcPr>
            <w:vAlign w:val="top"/>
          </w:tcPr>
          <w:p w:rsidR="00000000" w:rsidDel="00000000" w:rsidP="00000000" w:rsidRDefault="00000000" w:rsidRPr="00000000" w14:paraId="000000A8">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CO1</w:t>
            </w:r>
          </w:p>
        </w:tc>
        <w:tc>
          <w:tcPr/>
          <w:p w:rsidR="00000000" w:rsidDel="00000000" w:rsidP="00000000" w:rsidRDefault="00000000" w:rsidRPr="00000000" w14:paraId="000000A9">
            <w:pPr>
              <w:jc w:val="center"/>
              <w:rPr>
                <w:vertAlign w:val="baseline"/>
              </w:rPr>
            </w:pPr>
            <w:r w:rsidDel="00000000" w:rsidR="00000000" w:rsidRPr="00000000">
              <w:rPr>
                <w:vertAlign w:val="baseline"/>
                <w:rtl w:val="0"/>
              </w:rPr>
              <w:t xml:space="preserve">2 marks</w:t>
            </w:r>
          </w:p>
          <w:p w:rsidR="00000000" w:rsidDel="00000000" w:rsidP="00000000" w:rsidRDefault="00000000" w:rsidRPr="00000000" w14:paraId="000000AA">
            <w:pPr>
              <w:rPr>
                <w:vertAlign w:val="baseline"/>
              </w:rPr>
            </w:pPr>
            <w:r w:rsidDel="00000000" w:rsidR="00000000" w:rsidRPr="00000000">
              <w:rPr>
                <w:vertAlign w:val="baseline"/>
                <w:rtl w:val="0"/>
              </w:rPr>
              <w:t xml:space="preserve">GATE</w:t>
            </w:r>
          </w:p>
          <w:p w:rsidR="00000000" w:rsidDel="00000000" w:rsidP="00000000" w:rsidRDefault="00000000" w:rsidRPr="00000000" w14:paraId="000000AB">
            <w:pPr>
              <w:rPr>
                <w:vertAlign w:val="baseline"/>
              </w:rPr>
            </w:pPr>
            <w:r w:rsidDel="00000000" w:rsidR="00000000" w:rsidRPr="00000000">
              <w:rPr>
                <w:vertAlign w:val="baseline"/>
                <w:rtl w:val="0"/>
              </w:rPr>
              <w:t xml:space="preserve">2003</w:t>
            </w:r>
          </w:p>
          <w:p w:rsidR="00000000" w:rsidDel="00000000" w:rsidP="00000000" w:rsidRDefault="00000000" w:rsidRPr="00000000" w14:paraId="000000AC">
            <w:pPr>
              <w:spacing w:line="360" w:lineRule="auto"/>
              <w:jc w:val="cente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0AD">
            <w:pPr>
              <w:spacing w:line="360" w:lineRule="auto"/>
              <w:jc w:val="cente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0AE">
            <w:pPr>
              <w:spacing w:line="360" w:lineRule="auto"/>
              <w:jc w:val="cente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0AF">
            <w:pPr>
              <w:spacing w:line="360" w:lineRule="auto"/>
              <w:jc w:val="cente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0B0">
            <w:pPr>
              <w:spacing w:line="360" w:lineRule="auto"/>
              <w:jc w:val="cente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0B1">
            <w:pPr>
              <w:spacing w:line="360" w:lineRule="auto"/>
              <w:jc w:val="cente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0B2">
            <w:pPr>
              <w:spacing w:line="360" w:lineRule="auto"/>
              <w:jc w:val="cente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0B3">
            <w:pPr>
              <w:spacing w:line="360" w:lineRule="auto"/>
              <w:jc w:val="center"/>
              <w:rPr>
                <w:rFonts w:ascii="Book Antiqua" w:cs="Book Antiqua" w:eastAsia="Book Antiqua" w:hAnsi="Book Antiqua"/>
                <w:vertAlign w:val="baseline"/>
              </w:rPr>
            </w:pP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644" w:right="-250" w:hanging="360"/>
              <w:jc w:val="center"/>
              <w:rPr>
                <w:rFonts w:ascii="Book Antiqua" w:cs="Book Antiqua" w:eastAsia="Book Antiqua" w:hAnsi="Book Antiqua"/>
                <w:i w:val="0"/>
                <w:iCs w:val="0"/>
                <w:smallCaps w:val="0"/>
                <w:strike w:val="0"/>
                <w:color w:val="000000"/>
                <w:sz w:val="24"/>
                <w:szCs w:val="24"/>
                <w:u w:val="none"/>
                <w:shd w:fill="auto" w:val="clear"/>
              </w:rPr>
            </w:pPr>
            <w:r w:rsidDel="00000000" w:rsidR="00000000" w:rsidRPr="00000000">
              <w:rPr>
                <w:rtl w:val="0"/>
              </w:rPr>
            </w:r>
          </w:p>
        </w:tc>
        <w:tc>
          <w:tcPr/>
          <w:p w:rsidR="00000000" w:rsidDel="00000000" w:rsidP="00000000" w:rsidRDefault="00000000" w:rsidRPr="00000000" w14:paraId="000000B5">
            <w:pPr>
              <w:rPr>
                <w:vertAlign w:val="baseline"/>
              </w:rPr>
            </w:pPr>
            <w:r w:rsidDel="00000000" w:rsidR="00000000" w:rsidRPr="00000000">
              <w:rPr>
                <w:vertAlign w:val="baseline"/>
                <w:rtl w:val="0"/>
              </w:rPr>
              <w:t xml:space="preserve">Which one of the following statements about normal forms is FALSE? </w:t>
            </w:r>
          </w:p>
          <w:p w:rsidR="00000000" w:rsidDel="00000000" w:rsidP="00000000" w:rsidRDefault="00000000" w:rsidRPr="00000000" w14:paraId="000000B6">
            <w:pPr>
              <w:rPr>
                <w:vertAlign w:val="baseline"/>
              </w:rPr>
            </w:pPr>
            <w:r w:rsidDel="00000000" w:rsidR="00000000" w:rsidRPr="00000000">
              <w:rPr>
                <w:rtl w:val="0"/>
              </w:rPr>
            </w:r>
          </w:p>
          <w:p w:rsidR="00000000" w:rsidDel="00000000" w:rsidP="00000000" w:rsidRDefault="00000000" w:rsidRPr="00000000" w14:paraId="000000B7">
            <w:pPr>
              <w:rPr>
                <w:vertAlign w:val="baseline"/>
              </w:rPr>
            </w:pPr>
            <w:r w:rsidDel="00000000" w:rsidR="00000000" w:rsidRPr="00000000">
              <w:rPr>
                <w:vertAlign w:val="baseline"/>
                <w:rtl w:val="0"/>
              </w:rPr>
              <w:t xml:space="preserve">(a) BCNF is stricter than 3NF.</w:t>
            </w:r>
          </w:p>
          <w:p w:rsidR="00000000" w:rsidDel="00000000" w:rsidP="00000000" w:rsidRDefault="00000000" w:rsidRPr="00000000" w14:paraId="000000B8">
            <w:pPr>
              <w:rPr>
                <w:vertAlign w:val="baseline"/>
              </w:rPr>
            </w:pPr>
            <w:r w:rsidDel="00000000" w:rsidR="00000000" w:rsidRPr="00000000">
              <w:rPr>
                <w:vertAlign w:val="baseline"/>
                <w:rtl w:val="0"/>
              </w:rPr>
              <w:t xml:space="preserve">(b) Lossless, dependency-preserving decomposition into 3NF is always possible. </w:t>
            </w:r>
          </w:p>
          <w:p w:rsidR="00000000" w:rsidDel="00000000" w:rsidP="00000000" w:rsidRDefault="00000000" w:rsidRPr="00000000" w14:paraId="000000B9">
            <w:pPr>
              <w:rPr>
                <w:vertAlign w:val="baseline"/>
              </w:rPr>
            </w:pPr>
            <w:r w:rsidDel="00000000" w:rsidR="00000000" w:rsidRPr="00000000">
              <w:rPr>
                <w:vertAlign w:val="baseline"/>
                <w:rtl w:val="0"/>
              </w:rPr>
              <w:t xml:space="preserve">(c) Lossless, dependency-preserving decomposition into BCNF is always possible. </w:t>
            </w:r>
          </w:p>
          <w:p w:rsidR="00000000" w:rsidDel="00000000" w:rsidP="00000000" w:rsidRDefault="00000000" w:rsidRPr="00000000" w14:paraId="000000BA">
            <w:pPr>
              <w:rPr>
                <w:vertAlign w:val="baseline"/>
              </w:rPr>
            </w:pPr>
            <w:r w:rsidDel="00000000" w:rsidR="00000000" w:rsidRPr="00000000">
              <w:rPr>
                <w:vertAlign w:val="baseline"/>
                <w:rtl w:val="0"/>
              </w:rPr>
              <w:t xml:space="preserve">(d) Any relation with two attributes is in BCNF</w:t>
            </w:r>
          </w:p>
          <w:p w:rsidR="00000000" w:rsidDel="00000000" w:rsidP="00000000" w:rsidRDefault="00000000" w:rsidRPr="00000000" w14:paraId="000000BB">
            <w:pPr>
              <w:rPr>
                <w:rFonts w:ascii="Book Antiqua" w:cs="Book Antiqua" w:eastAsia="Book Antiqua" w:hAnsi="Book Antiqua"/>
                <w:vertAlign w:val="baseline"/>
              </w:rPr>
            </w:pPr>
            <w:r w:rsidDel="00000000" w:rsidR="00000000" w:rsidRPr="00000000">
              <w:rPr>
                <w:rtl w:val="0"/>
              </w:rPr>
            </w:r>
          </w:p>
        </w:tc>
        <w:tc>
          <w:tcPr>
            <w:vAlign w:val="top"/>
          </w:tcPr>
          <w:p w:rsidR="00000000" w:rsidDel="00000000" w:rsidP="00000000" w:rsidRDefault="00000000" w:rsidRPr="00000000" w14:paraId="000000BC">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CO1</w:t>
            </w:r>
          </w:p>
        </w:tc>
        <w:tc>
          <w:tcPr/>
          <w:p w:rsidR="00000000" w:rsidDel="00000000" w:rsidP="00000000" w:rsidRDefault="00000000" w:rsidRPr="00000000" w14:paraId="000000BD">
            <w:pPr>
              <w:jc w:val="center"/>
              <w:rPr>
                <w:vertAlign w:val="baseline"/>
              </w:rPr>
            </w:pPr>
            <w:r w:rsidDel="00000000" w:rsidR="00000000" w:rsidRPr="00000000">
              <w:rPr>
                <w:vertAlign w:val="baseline"/>
                <w:rtl w:val="0"/>
              </w:rPr>
              <w:t xml:space="preserve">1 marks</w:t>
            </w:r>
          </w:p>
          <w:p w:rsidR="00000000" w:rsidDel="00000000" w:rsidP="00000000" w:rsidRDefault="00000000" w:rsidRPr="00000000" w14:paraId="000000BE">
            <w:pPr>
              <w:rPr>
                <w:vertAlign w:val="baseline"/>
              </w:rPr>
            </w:pPr>
            <w:r w:rsidDel="00000000" w:rsidR="00000000" w:rsidRPr="00000000">
              <w:rPr>
                <w:vertAlign w:val="baseline"/>
                <w:rtl w:val="0"/>
              </w:rPr>
              <w:t xml:space="preserve">GATE</w:t>
            </w:r>
          </w:p>
          <w:p w:rsidR="00000000" w:rsidDel="00000000" w:rsidP="00000000" w:rsidRDefault="00000000" w:rsidRPr="00000000" w14:paraId="000000BF">
            <w:pPr>
              <w:rPr>
                <w:vertAlign w:val="baseline"/>
              </w:rPr>
            </w:pPr>
            <w:r w:rsidDel="00000000" w:rsidR="00000000" w:rsidRPr="00000000">
              <w:rPr>
                <w:vertAlign w:val="baseline"/>
                <w:rtl w:val="0"/>
              </w:rPr>
              <w:t xml:space="preserve">2005</w:t>
            </w:r>
          </w:p>
          <w:p w:rsidR="00000000" w:rsidDel="00000000" w:rsidP="00000000" w:rsidRDefault="00000000" w:rsidRPr="00000000" w14:paraId="000000C0">
            <w:pPr>
              <w:rPr>
                <w:vertAlign w:val="baseline"/>
              </w:rPr>
            </w:pPr>
            <w:r w:rsidDel="00000000" w:rsidR="00000000" w:rsidRPr="00000000">
              <w:rPr>
                <w:rtl w:val="0"/>
              </w:rPr>
            </w:r>
          </w:p>
          <w:p w:rsidR="00000000" w:rsidDel="00000000" w:rsidP="00000000" w:rsidRDefault="00000000" w:rsidRPr="00000000" w14:paraId="000000C1">
            <w:pPr>
              <w:rPr>
                <w:rFonts w:ascii="Book Antiqua" w:cs="Book Antiqua" w:eastAsia="Book Antiqua" w:hAnsi="Book Antiqua"/>
                <w:vertAlign w:val="baseline"/>
              </w:rPr>
            </w:pP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644" w:right="-250" w:hanging="360"/>
              <w:jc w:val="center"/>
              <w:rPr>
                <w:rFonts w:ascii="Book Antiqua" w:cs="Book Antiqua" w:eastAsia="Book Antiqua" w:hAnsi="Book Antiqua"/>
                <w:i w:val="0"/>
                <w:iCs w:val="0"/>
                <w:smallCaps w:val="0"/>
                <w:strike w:val="0"/>
                <w:color w:val="000000"/>
                <w:sz w:val="24"/>
                <w:szCs w:val="24"/>
                <w:u w:val="none"/>
                <w:shd w:fill="auto" w:val="clear"/>
              </w:rPr>
            </w:pPr>
            <w:r w:rsidDel="00000000" w:rsidR="00000000" w:rsidRPr="00000000">
              <w:rPr>
                <w:rtl w:val="0"/>
              </w:rPr>
            </w:r>
          </w:p>
        </w:tc>
        <w:tc>
          <w:tcPr/>
          <w:p w:rsidR="00000000" w:rsidDel="00000000" w:rsidP="00000000" w:rsidRDefault="00000000" w:rsidRPr="00000000" w14:paraId="000000C3">
            <w:pPr>
              <w:rPr>
                <w:vertAlign w:val="baseline"/>
              </w:rPr>
            </w:pPr>
            <w:r w:rsidDel="00000000" w:rsidR="00000000" w:rsidRPr="00000000">
              <w:rPr>
                <w:vertAlign w:val="baseline"/>
                <w:rtl w:val="0"/>
              </w:rPr>
              <w:t xml:space="preserve">Which one of the following statements is FALSE?</w:t>
            </w:r>
          </w:p>
          <w:p w:rsidR="00000000" w:rsidDel="00000000" w:rsidP="00000000" w:rsidRDefault="00000000" w:rsidRPr="00000000" w14:paraId="000000C4">
            <w:pPr>
              <w:rPr>
                <w:vertAlign w:val="baseline"/>
              </w:rPr>
            </w:pPr>
            <w:r w:rsidDel="00000000" w:rsidR="00000000" w:rsidRPr="00000000">
              <w:rPr>
                <w:rtl w:val="0"/>
              </w:rPr>
            </w:r>
          </w:p>
          <w:p w:rsidR="00000000" w:rsidDel="00000000" w:rsidP="00000000" w:rsidRDefault="00000000" w:rsidRPr="00000000" w14:paraId="000000C5">
            <w:pPr>
              <w:rPr>
                <w:vertAlign w:val="baseline"/>
              </w:rPr>
            </w:pPr>
            <w:r w:rsidDel="00000000" w:rsidR="00000000" w:rsidRPr="00000000">
              <w:rPr>
                <w:vertAlign w:val="baseline"/>
                <w:rtl w:val="0"/>
              </w:rPr>
              <w:t xml:space="preserve">  (a) Any relation with two attributes is in BCNF. </w:t>
            </w:r>
          </w:p>
          <w:p w:rsidR="00000000" w:rsidDel="00000000" w:rsidP="00000000" w:rsidRDefault="00000000" w:rsidRPr="00000000" w14:paraId="000000C6">
            <w:pPr>
              <w:rPr>
                <w:vertAlign w:val="baseline"/>
              </w:rPr>
            </w:pPr>
            <w:r w:rsidDel="00000000" w:rsidR="00000000" w:rsidRPr="00000000">
              <w:rPr>
                <w:vertAlign w:val="baseline"/>
                <w:rtl w:val="0"/>
              </w:rPr>
              <w:t xml:space="preserve">  (b) A relation in which every key has only one attribute is in 2NF. </w:t>
            </w:r>
          </w:p>
          <w:p w:rsidR="00000000" w:rsidDel="00000000" w:rsidP="00000000" w:rsidRDefault="00000000" w:rsidRPr="00000000" w14:paraId="000000C7">
            <w:pPr>
              <w:rPr>
                <w:vertAlign w:val="baseline"/>
              </w:rPr>
            </w:pPr>
            <w:r w:rsidDel="00000000" w:rsidR="00000000" w:rsidRPr="00000000">
              <w:rPr>
                <w:vertAlign w:val="baseline"/>
                <w:rtl w:val="0"/>
              </w:rPr>
              <w:t xml:space="preserve">  (c) A prime attribute can be transitively dependent on a key in a 3NF relation.</w:t>
            </w:r>
          </w:p>
          <w:p w:rsidR="00000000" w:rsidDel="00000000" w:rsidP="00000000" w:rsidRDefault="00000000" w:rsidRPr="00000000" w14:paraId="000000C8">
            <w:pPr>
              <w:rPr>
                <w:vertAlign w:val="baseline"/>
              </w:rPr>
            </w:pPr>
            <w:r w:rsidDel="00000000" w:rsidR="00000000" w:rsidRPr="00000000">
              <w:rPr>
                <w:vertAlign w:val="baseline"/>
                <w:rtl w:val="0"/>
              </w:rPr>
              <w:t xml:space="preserve">  (d) A prime attribute can be transitively dependent on a key in a BCNF      </w:t>
            </w:r>
          </w:p>
          <w:p w:rsidR="00000000" w:rsidDel="00000000" w:rsidP="00000000" w:rsidRDefault="00000000" w:rsidRPr="00000000" w14:paraId="000000C9">
            <w:pPr>
              <w:rPr>
                <w:vertAlign w:val="baseline"/>
              </w:rPr>
            </w:pPr>
            <w:r w:rsidDel="00000000" w:rsidR="00000000" w:rsidRPr="00000000">
              <w:rPr>
                <w:vertAlign w:val="baseline"/>
                <w:rtl w:val="0"/>
              </w:rPr>
              <w:t xml:space="preserve">       relation</w:t>
            </w:r>
          </w:p>
          <w:p w:rsidR="00000000" w:rsidDel="00000000" w:rsidP="00000000" w:rsidRDefault="00000000" w:rsidRPr="00000000" w14:paraId="000000CA">
            <w:pPr>
              <w:rPr>
                <w:rFonts w:ascii="Book Antiqua" w:cs="Book Antiqua" w:eastAsia="Book Antiqua" w:hAnsi="Book Antiqua"/>
                <w:vertAlign w:val="baseline"/>
              </w:rPr>
            </w:pPr>
            <w:r w:rsidDel="00000000" w:rsidR="00000000" w:rsidRPr="00000000">
              <w:rPr>
                <w:rtl w:val="0"/>
              </w:rPr>
            </w:r>
          </w:p>
        </w:tc>
        <w:tc>
          <w:tcPr>
            <w:vAlign w:val="top"/>
          </w:tcPr>
          <w:p w:rsidR="00000000" w:rsidDel="00000000" w:rsidP="00000000" w:rsidRDefault="00000000" w:rsidRPr="00000000" w14:paraId="000000CB">
            <w:pPr>
              <w:spacing w:line="360" w:lineRule="auto"/>
              <w:jc w:val="center"/>
              <w:rPr>
                <w:rFonts w:ascii="Book Antiqua" w:cs="Book Antiqua" w:eastAsia="Book Antiqua" w:hAnsi="Book Antiqua"/>
                <w:b w:val="0"/>
                <w:bCs w:val="0"/>
                <w:vertAlign w:val="baseline"/>
              </w:rPr>
            </w:pPr>
            <w:r w:rsidDel="00000000" w:rsidR="00000000" w:rsidRPr="00000000">
              <w:rPr>
                <w:rFonts w:ascii="Book Antiqua" w:cs="Book Antiqua" w:eastAsia="Book Antiqua" w:hAnsi="Book Antiqua"/>
                <w:vertAlign w:val="baseline"/>
                <w:rtl w:val="0"/>
              </w:rPr>
              <w:t xml:space="preserve">CO1</w:t>
            </w:r>
            <w:r w:rsidDel="00000000" w:rsidR="00000000" w:rsidRPr="00000000">
              <w:rPr>
                <w:rtl w:val="0"/>
              </w:rPr>
            </w:r>
          </w:p>
        </w:tc>
        <w:tc>
          <w:tcPr/>
          <w:p w:rsidR="00000000" w:rsidDel="00000000" w:rsidP="00000000" w:rsidRDefault="00000000" w:rsidRPr="00000000" w14:paraId="000000CC">
            <w:pPr>
              <w:jc w:val="center"/>
              <w:rPr>
                <w:vertAlign w:val="baseline"/>
              </w:rPr>
            </w:pPr>
            <w:r w:rsidDel="00000000" w:rsidR="00000000" w:rsidRPr="00000000">
              <w:rPr>
                <w:vertAlign w:val="baseline"/>
                <w:rtl w:val="0"/>
              </w:rPr>
              <w:t xml:space="preserve">1 marks</w:t>
            </w:r>
          </w:p>
          <w:p w:rsidR="00000000" w:rsidDel="00000000" w:rsidP="00000000" w:rsidRDefault="00000000" w:rsidRPr="00000000" w14:paraId="000000CD">
            <w:pPr>
              <w:spacing w:line="360" w:lineRule="auto"/>
              <w:jc w:val="center"/>
              <w:rPr>
                <w:vertAlign w:val="baseline"/>
              </w:rPr>
            </w:pPr>
            <w:r w:rsidDel="00000000" w:rsidR="00000000" w:rsidRPr="00000000">
              <w:rPr>
                <w:vertAlign w:val="baseline"/>
                <w:rtl w:val="0"/>
              </w:rPr>
              <w:t xml:space="preserve">GATE</w:t>
            </w:r>
          </w:p>
          <w:p w:rsidR="00000000" w:rsidDel="00000000" w:rsidP="00000000" w:rsidRDefault="00000000" w:rsidRPr="00000000" w14:paraId="000000CE">
            <w:pPr>
              <w:spacing w:line="360" w:lineRule="auto"/>
              <w:jc w:val="center"/>
              <w:rPr>
                <w:rFonts w:ascii="Book Antiqua" w:cs="Book Antiqua" w:eastAsia="Book Antiqua" w:hAnsi="Book Antiqua"/>
                <w:vertAlign w:val="baseline"/>
              </w:rPr>
            </w:pPr>
            <w:r w:rsidDel="00000000" w:rsidR="00000000" w:rsidRPr="00000000">
              <w:rPr>
                <w:vertAlign w:val="baseline"/>
                <w:rtl w:val="0"/>
              </w:rPr>
              <w:t xml:space="preserve">2007</w:t>
            </w: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644" w:right="-250" w:hanging="360"/>
              <w:jc w:val="center"/>
              <w:rPr>
                <w:rFonts w:ascii="Book Antiqua" w:cs="Book Antiqua" w:eastAsia="Book Antiqua" w:hAnsi="Book Antiqua"/>
                <w:i w:val="0"/>
                <w:iCs w:val="0"/>
                <w:smallCaps w:val="0"/>
                <w:strike w:val="0"/>
                <w:color w:val="000000"/>
                <w:sz w:val="24"/>
                <w:szCs w:val="24"/>
                <w:u w:val="none"/>
                <w:shd w:fill="auto" w:val="clear"/>
              </w:rPr>
            </w:pPr>
            <w:r w:rsidDel="00000000" w:rsidR="00000000" w:rsidRPr="00000000">
              <w:rPr>
                <w:rtl w:val="0"/>
              </w:rPr>
            </w:r>
          </w:p>
        </w:tc>
        <w:tc>
          <w:tcPr/>
          <w:p w:rsidR="00000000" w:rsidDel="00000000" w:rsidP="00000000" w:rsidRDefault="00000000" w:rsidRPr="00000000" w14:paraId="000000D0">
            <w:pPr>
              <w:rPr>
                <w:vertAlign w:val="baseline"/>
              </w:rPr>
            </w:pPr>
            <w:r w:rsidDel="00000000" w:rsidR="00000000" w:rsidRPr="00000000">
              <w:rPr>
                <w:vertAlign w:val="baseline"/>
                <w:rtl w:val="0"/>
              </w:rPr>
              <w:t xml:space="preserve">A clustering index is defined on the fields which are of type?</w:t>
            </w:r>
          </w:p>
          <w:p w:rsidR="00000000" w:rsidDel="00000000" w:rsidP="00000000" w:rsidRDefault="00000000" w:rsidRPr="00000000" w14:paraId="000000D1">
            <w:pPr>
              <w:rPr>
                <w:vertAlign w:val="baseline"/>
              </w:rPr>
            </w:pPr>
            <w:r w:rsidDel="00000000" w:rsidR="00000000" w:rsidRPr="00000000">
              <w:rPr>
                <w:vertAlign w:val="baseline"/>
                <w:rtl w:val="0"/>
              </w:rPr>
              <w:t xml:space="preserve">    (a) Non-key and ordering </w:t>
            </w:r>
          </w:p>
          <w:p w:rsidR="00000000" w:rsidDel="00000000" w:rsidP="00000000" w:rsidRDefault="00000000" w:rsidRPr="00000000" w14:paraId="000000D2">
            <w:pPr>
              <w:rPr>
                <w:vertAlign w:val="baseline"/>
              </w:rPr>
            </w:pPr>
            <w:r w:rsidDel="00000000" w:rsidR="00000000" w:rsidRPr="00000000">
              <w:rPr>
                <w:vertAlign w:val="baseline"/>
                <w:rtl w:val="0"/>
              </w:rPr>
              <w:t xml:space="preserve">    (b) Non-key and non-ordering </w:t>
            </w:r>
          </w:p>
          <w:p w:rsidR="00000000" w:rsidDel="00000000" w:rsidP="00000000" w:rsidRDefault="00000000" w:rsidRPr="00000000" w14:paraId="000000D3">
            <w:pPr>
              <w:rPr>
                <w:vertAlign w:val="baseline"/>
              </w:rPr>
            </w:pPr>
            <w:r w:rsidDel="00000000" w:rsidR="00000000" w:rsidRPr="00000000">
              <w:rPr>
                <w:vertAlign w:val="baseline"/>
                <w:rtl w:val="0"/>
              </w:rPr>
              <w:t xml:space="preserve">    (c) Key and ordering </w:t>
            </w:r>
          </w:p>
          <w:p w:rsidR="00000000" w:rsidDel="00000000" w:rsidP="00000000" w:rsidRDefault="00000000" w:rsidRPr="00000000" w14:paraId="000000D4">
            <w:pPr>
              <w:rPr>
                <w:vertAlign w:val="baseline"/>
              </w:rPr>
            </w:pPr>
            <w:r w:rsidDel="00000000" w:rsidR="00000000" w:rsidRPr="00000000">
              <w:rPr>
                <w:vertAlign w:val="baseline"/>
                <w:rtl w:val="0"/>
              </w:rPr>
              <w:t xml:space="preserve">    (d) Key and non-ordering</w:t>
            </w:r>
          </w:p>
          <w:p w:rsidR="00000000" w:rsidDel="00000000" w:rsidP="00000000" w:rsidRDefault="00000000" w:rsidRPr="00000000" w14:paraId="000000D5">
            <w:pPr>
              <w:rPr>
                <w:vertAlign w:val="baseline"/>
              </w:rPr>
            </w:pPr>
            <w:r w:rsidDel="00000000" w:rsidR="00000000" w:rsidRPr="00000000">
              <w:rPr>
                <w:rtl w:val="0"/>
              </w:rPr>
            </w:r>
          </w:p>
        </w:tc>
        <w:tc>
          <w:tcPr>
            <w:vAlign w:val="top"/>
          </w:tcPr>
          <w:p w:rsidR="00000000" w:rsidDel="00000000" w:rsidP="00000000" w:rsidRDefault="00000000" w:rsidRPr="00000000" w14:paraId="000000D6">
            <w:pPr>
              <w:spacing w:line="360" w:lineRule="auto"/>
              <w:jc w:val="center"/>
              <w:rPr>
                <w:rFonts w:ascii="Book Antiqua" w:cs="Book Antiqua" w:eastAsia="Book Antiqua" w:hAnsi="Book Antiqua"/>
                <w:b w:val="0"/>
                <w:bCs w:val="0"/>
                <w:vertAlign w:val="baseline"/>
              </w:rPr>
            </w:pPr>
            <w:r w:rsidDel="00000000" w:rsidR="00000000" w:rsidRPr="00000000">
              <w:rPr>
                <w:rFonts w:ascii="Book Antiqua" w:cs="Book Antiqua" w:eastAsia="Book Antiqua" w:hAnsi="Book Antiqua"/>
                <w:vertAlign w:val="baseline"/>
                <w:rtl w:val="0"/>
              </w:rPr>
              <w:t xml:space="preserve">CO1</w:t>
            </w:r>
            <w:r w:rsidDel="00000000" w:rsidR="00000000" w:rsidRPr="00000000">
              <w:rPr>
                <w:rtl w:val="0"/>
              </w:rPr>
            </w:r>
          </w:p>
        </w:tc>
        <w:tc>
          <w:tcPr/>
          <w:p w:rsidR="00000000" w:rsidDel="00000000" w:rsidP="00000000" w:rsidRDefault="00000000" w:rsidRPr="00000000" w14:paraId="000000D7">
            <w:pPr>
              <w:jc w:val="center"/>
              <w:rPr>
                <w:vertAlign w:val="baseline"/>
              </w:rPr>
            </w:pPr>
            <w:r w:rsidDel="00000000" w:rsidR="00000000" w:rsidRPr="00000000">
              <w:rPr>
                <w:vertAlign w:val="baseline"/>
                <w:rtl w:val="0"/>
              </w:rPr>
              <w:t xml:space="preserve">1 marks</w:t>
            </w:r>
          </w:p>
          <w:p w:rsidR="00000000" w:rsidDel="00000000" w:rsidP="00000000" w:rsidRDefault="00000000" w:rsidRPr="00000000" w14:paraId="000000D8">
            <w:pPr>
              <w:spacing w:line="360" w:lineRule="auto"/>
              <w:jc w:val="center"/>
              <w:rPr>
                <w:vertAlign w:val="baseline"/>
              </w:rPr>
            </w:pPr>
            <w:r w:rsidDel="00000000" w:rsidR="00000000" w:rsidRPr="00000000">
              <w:rPr>
                <w:vertAlign w:val="baseline"/>
                <w:rtl w:val="0"/>
              </w:rPr>
              <w:t xml:space="preserve">GATE</w:t>
            </w:r>
          </w:p>
          <w:p w:rsidR="00000000" w:rsidDel="00000000" w:rsidP="00000000" w:rsidRDefault="00000000" w:rsidRPr="00000000" w14:paraId="000000D9">
            <w:pPr>
              <w:spacing w:line="360" w:lineRule="auto"/>
              <w:jc w:val="center"/>
              <w:rPr>
                <w:rFonts w:ascii="Book Antiqua" w:cs="Book Antiqua" w:eastAsia="Book Antiqua" w:hAnsi="Book Antiqua"/>
                <w:vertAlign w:val="baseline"/>
              </w:rPr>
            </w:pPr>
            <w:r w:rsidDel="00000000" w:rsidR="00000000" w:rsidRPr="00000000">
              <w:rPr>
                <w:vertAlign w:val="baseline"/>
                <w:rtl w:val="0"/>
              </w:rPr>
              <w:t xml:space="preserve">2008</w:t>
            </w: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644" w:right="-250" w:hanging="360"/>
              <w:jc w:val="center"/>
              <w:rPr>
                <w:rFonts w:ascii="Book Antiqua" w:cs="Book Antiqua" w:eastAsia="Book Antiqua" w:hAnsi="Book Antiqua"/>
                <w:i w:val="0"/>
                <w:iCs w:val="0"/>
                <w:smallCaps w:val="0"/>
                <w:strike w:val="0"/>
                <w:color w:val="000000"/>
                <w:sz w:val="24"/>
                <w:szCs w:val="24"/>
                <w:u w:val="none"/>
                <w:shd w:fill="auto" w:val="clear"/>
              </w:rPr>
            </w:pPr>
            <w:r w:rsidDel="00000000" w:rsidR="00000000" w:rsidRPr="00000000">
              <w:rPr>
                <w:rtl w:val="0"/>
              </w:rPr>
            </w:r>
          </w:p>
        </w:tc>
        <w:tc>
          <w:tcPr/>
          <w:p w:rsidR="00000000" w:rsidDel="00000000" w:rsidP="00000000" w:rsidRDefault="00000000" w:rsidRPr="00000000" w14:paraId="000000DB">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Consider the table employee (empId, name, department, salary)</w:t>
            </w:r>
          </w:p>
          <w:p w:rsidR="00000000" w:rsidDel="00000000" w:rsidP="00000000" w:rsidRDefault="00000000" w:rsidRPr="00000000" w14:paraId="000000DC">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and the two queries Q1, Q2 below.</w:t>
            </w:r>
          </w:p>
          <w:p w:rsidR="00000000" w:rsidDel="00000000" w:rsidP="00000000" w:rsidRDefault="00000000" w:rsidRPr="00000000" w14:paraId="000000DD">
            <w:pP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0DE">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Assuming that department 5 has more than one employee, and we want to find the employees who get higher salary than anyone in the department 5, which one of the statements is TRUE for any arbitrary employee table?</w:t>
            </w:r>
          </w:p>
          <w:p w:rsidR="00000000" w:rsidDel="00000000" w:rsidP="00000000" w:rsidRDefault="00000000" w:rsidRPr="00000000" w14:paraId="000000DF">
            <w:pP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0E0">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Q1: SELECT e.empId</w:t>
            </w:r>
          </w:p>
          <w:p w:rsidR="00000000" w:rsidDel="00000000" w:rsidP="00000000" w:rsidRDefault="00000000" w:rsidRPr="00000000" w14:paraId="000000E1">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    FROM employee e</w:t>
            </w:r>
          </w:p>
          <w:p w:rsidR="00000000" w:rsidDel="00000000" w:rsidP="00000000" w:rsidRDefault="00000000" w:rsidRPr="00000000" w14:paraId="000000E2">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    WHERE NOT EXISTS (</w:t>
            </w:r>
          </w:p>
          <w:p w:rsidR="00000000" w:rsidDel="00000000" w:rsidP="00000000" w:rsidRDefault="00000000" w:rsidRPr="00000000" w14:paraId="000000E3">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        SELECT *</w:t>
            </w:r>
          </w:p>
          <w:p w:rsidR="00000000" w:rsidDel="00000000" w:rsidP="00000000" w:rsidRDefault="00000000" w:rsidRPr="00000000" w14:paraId="000000E4">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        FROM employee s</w:t>
            </w:r>
          </w:p>
          <w:p w:rsidR="00000000" w:rsidDel="00000000" w:rsidP="00000000" w:rsidRDefault="00000000" w:rsidRPr="00000000" w14:paraId="000000E5">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        WHERE s.department = "5"</w:t>
            </w:r>
          </w:p>
          <w:p w:rsidR="00000000" w:rsidDel="00000000" w:rsidP="00000000" w:rsidRDefault="00000000" w:rsidRPr="00000000" w14:paraId="000000E6">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          AND s.salary &gt;= e.salary )</w:t>
            </w:r>
          </w:p>
          <w:p w:rsidR="00000000" w:rsidDel="00000000" w:rsidP="00000000" w:rsidRDefault="00000000" w:rsidRPr="00000000" w14:paraId="000000E7">
            <w:pP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0E8">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Q2: SELECT e.empId</w:t>
            </w:r>
          </w:p>
          <w:p w:rsidR="00000000" w:rsidDel="00000000" w:rsidP="00000000" w:rsidRDefault="00000000" w:rsidRPr="00000000" w14:paraId="000000E9">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    FROM employee e</w:t>
            </w:r>
          </w:p>
          <w:p w:rsidR="00000000" w:rsidDel="00000000" w:rsidP="00000000" w:rsidRDefault="00000000" w:rsidRPr="00000000" w14:paraId="000000EA">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    WHERE e.salary &gt; ANY (</w:t>
            </w:r>
          </w:p>
          <w:p w:rsidR="00000000" w:rsidDel="00000000" w:rsidP="00000000" w:rsidRDefault="00000000" w:rsidRPr="00000000" w14:paraId="000000EB">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        SELECT DISTINCT salary</w:t>
            </w:r>
          </w:p>
          <w:p w:rsidR="00000000" w:rsidDel="00000000" w:rsidP="00000000" w:rsidRDefault="00000000" w:rsidRPr="00000000" w14:paraId="000000EC">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        FROM employee s</w:t>
            </w:r>
          </w:p>
          <w:p w:rsidR="00000000" w:rsidDel="00000000" w:rsidP="00000000" w:rsidRDefault="00000000" w:rsidRPr="00000000" w14:paraId="000000ED">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        WHERE s.department = "5")</w:t>
            </w:r>
          </w:p>
          <w:p w:rsidR="00000000" w:rsidDel="00000000" w:rsidP="00000000" w:rsidRDefault="00000000" w:rsidRPr="00000000" w14:paraId="000000EE">
            <w:pP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0EF">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(a) Q1 is the correct query.</w:t>
            </w:r>
          </w:p>
          <w:p w:rsidR="00000000" w:rsidDel="00000000" w:rsidP="00000000" w:rsidRDefault="00000000" w:rsidRPr="00000000" w14:paraId="000000F0">
            <w:pP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0F1">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(b) Q2 is the correct query.</w:t>
            </w:r>
          </w:p>
          <w:p w:rsidR="00000000" w:rsidDel="00000000" w:rsidP="00000000" w:rsidRDefault="00000000" w:rsidRPr="00000000" w14:paraId="000000F2">
            <w:pP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0F3">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 Both Q1 and Q2 produce the same answer.</w:t>
            </w:r>
          </w:p>
          <w:p w:rsidR="00000000" w:rsidDel="00000000" w:rsidP="00000000" w:rsidRDefault="00000000" w:rsidRPr="00000000" w14:paraId="000000F4">
            <w:pP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0F5">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(d) Neither Q1 nor Q2 is the correct query.</w:t>
            </w:r>
          </w:p>
          <w:p w:rsidR="00000000" w:rsidDel="00000000" w:rsidP="00000000" w:rsidRDefault="00000000" w:rsidRPr="00000000" w14:paraId="000000F6">
            <w:pPr>
              <w:rPr>
                <w:rFonts w:ascii="Book Antiqua" w:cs="Book Antiqua" w:eastAsia="Book Antiqua" w:hAnsi="Book Antiqua"/>
                <w:vertAlign w:val="baseline"/>
              </w:rPr>
            </w:pPr>
            <w:r w:rsidDel="00000000" w:rsidR="00000000" w:rsidRPr="00000000">
              <w:rPr>
                <w:rtl w:val="0"/>
              </w:rPr>
            </w:r>
          </w:p>
        </w:tc>
        <w:tc>
          <w:tcPr>
            <w:vAlign w:val="top"/>
          </w:tcPr>
          <w:p w:rsidR="00000000" w:rsidDel="00000000" w:rsidP="00000000" w:rsidRDefault="00000000" w:rsidRPr="00000000" w14:paraId="000000F7">
            <w:pPr>
              <w:spacing w:line="360" w:lineRule="auto"/>
              <w:jc w:val="center"/>
              <w:rPr>
                <w:rFonts w:ascii="Book Antiqua" w:cs="Book Antiqua" w:eastAsia="Book Antiqua" w:hAnsi="Book Antiqua"/>
                <w:b w:val="0"/>
                <w:bCs w:val="0"/>
                <w:vertAlign w:val="baseline"/>
              </w:rPr>
            </w:pPr>
            <w:r w:rsidDel="00000000" w:rsidR="00000000" w:rsidRPr="00000000">
              <w:rPr>
                <w:rFonts w:ascii="Book Antiqua" w:cs="Book Antiqua" w:eastAsia="Book Antiqua" w:hAnsi="Book Antiqua"/>
                <w:vertAlign w:val="baseline"/>
                <w:rtl w:val="0"/>
              </w:rPr>
              <w:t xml:space="preserve">CO1</w:t>
            </w:r>
            <w:r w:rsidDel="00000000" w:rsidR="00000000" w:rsidRPr="00000000">
              <w:rPr>
                <w:rtl w:val="0"/>
              </w:rPr>
            </w:r>
          </w:p>
        </w:tc>
        <w:tc>
          <w:tcPr/>
          <w:p w:rsidR="00000000" w:rsidDel="00000000" w:rsidP="00000000" w:rsidRDefault="00000000" w:rsidRPr="00000000" w14:paraId="000000F8">
            <w:pPr>
              <w:jc w:val="both"/>
              <w:rPr>
                <w:vertAlign w:val="baseline"/>
              </w:rPr>
            </w:pPr>
            <w:r w:rsidDel="00000000" w:rsidR="00000000" w:rsidRPr="00000000">
              <w:rPr>
                <w:vertAlign w:val="baseline"/>
                <w:rtl w:val="0"/>
              </w:rPr>
              <w:t xml:space="preserve">2 marks</w:t>
            </w:r>
          </w:p>
          <w:p w:rsidR="00000000" w:rsidDel="00000000" w:rsidP="00000000" w:rsidRDefault="00000000" w:rsidRPr="00000000" w14:paraId="000000F9">
            <w:pPr>
              <w:rPr>
                <w:vertAlign w:val="baseline"/>
              </w:rPr>
            </w:pPr>
            <w:r w:rsidDel="00000000" w:rsidR="00000000" w:rsidRPr="00000000">
              <w:rPr>
                <w:vertAlign w:val="baseline"/>
                <w:rtl w:val="0"/>
              </w:rPr>
              <w:t xml:space="preserve">GATE</w:t>
            </w:r>
          </w:p>
          <w:p w:rsidR="00000000" w:rsidDel="00000000" w:rsidP="00000000" w:rsidRDefault="00000000" w:rsidRPr="00000000" w14:paraId="000000FA">
            <w:pPr>
              <w:rPr>
                <w:vertAlign w:val="baseline"/>
              </w:rPr>
            </w:pPr>
            <w:r w:rsidDel="00000000" w:rsidR="00000000" w:rsidRPr="00000000">
              <w:rPr>
                <w:rtl w:val="0"/>
              </w:rPr>
            </w:r>
          </w:p>
          <w:p w:rsidR="00000000" w:rsidDel="00000000" w:rsidP="00000000" w:rsidRDefault="00000000" w:rsidRPr="00000000" w14:paraId="000000FB">
            <w:pPr>
              <w:rPr>
                <w:vertAlign w:val="baseline"/>
              </w:rPr>
            </w:pPr>
            <w:r w:rsidDel="00000000" w:rsidR="00000000" w:rsidRPr="00000000">
              <w:rPr>
                <w:vertAlign w:val="baseline"/>
                <w:rtl w:val="0"/>
              </w:rPr>
              <w:t xml:space="preserve">2007</w:t>
            </w:r>
          </w:p>
          <w:p w:rsidR="00000000" w:rsidDel="00000000" w:rsidP="00000000" w:rsidRDefault="00000000" w:rsidRPr="00000000" w14:paraId="000000FC">
            <w:pPr>
              <w:rPr>
                <w:vertAlign w:val="baseline"/>
              </w:rPr>
            </w:pPr>
            <w:r w:rsidDel="00000000" w:rsidR="00000000" w:rsidRPr="00000000">
              <w:rPr>
                <w:rtl w:val="0"/>
              </w:rPr>
            </w:r>
          </w:p>
          <w:p w:rsidR="00000000" w:rsidDel="00000000" w:rsidP="00000000" w:rsidRDefault="00000000" w:rsidRPr="00000000" w14:paraId="000000FD">
            <w:pPr>
              <w:rPr>
                <w:vertAlign w:val="baseline"/>
              </w:rPr>
            </w:pPr>
            <w:r w:rsidDel="00000000" w:rsidR="00000000" w:rsidRPr="00000000">
              <w:rPr>
                <w:rtl w:val="0"/>
              </w:rPr>
            </w:r>
          </w:p>
          <w:p w:rsidR="00000000" w:rsidDel="00000000" w:rsidP="00000000" w:rsidRDefault="00000000" w:rsidRPr="00000000" w14:paraId="000000FE">
            <w:pPr>
              <w:rPr>
                <w:vertAlign w:val="baseline"/>
              </w:rPr>
            </w:pPr>
            <w:r w:rsidDel="00000000" w:rsidR="00000000" w:rsidRPr="00000000">
              <w:rPr>
                <w:rtl w:val="0"/>
              </w:rPr>
            </w:r>
          </w:p>
          <w:p w:rsidR="00000000" w:rsidDel="00000000" w:rsidP="00000000" w:rsidRDefault="00000000" w:rsidRPr="00000000" w14:paraId="000000FF">
            <w:pPr>
              <w:rPr>
                <w:vertAlign w:val="baseline"/>
              </w:rPr>
            </w:pPr>
            <w:r w:rsidDel="00000000" w:rsidR="00000000" w:rsidRPr="00000000">
              <w:rPr>
                <w:rtl w:val="0"/>
              </w:rPr>
            </w:r>
          </w:p>
          <w:p w:rsidR="00000000" w:rsidDel="00000000" w:rsidP="00000000" w:rsidRDefault="00000000" w:rsidRPr="00000000" w14:paraId="00000100">
            <w:pPr>
              <w:rPr>
                <w:vertAlign w:val="baseline"/>
              </w:rPr>
            </w:pPr>
            <w:r w:rsidDel="00000000" w:rsidR="00000000" w:rsidRPr="00000000">
              <w:rPr>
                <w:rtl w:val="0"/>
              </w:rPr>
            </w:r>
          </w:p>
          <w:p w:rsidR="00000000" w:rsidDel="00000000" w:rsidP="00000000" w:rsidRDefault="00000000" w:rsidRPr="00000000" w14:paraId="00000101">
            <w:pPr>
              <w:rPr>
                <w:vertAlign w:val="baseline"/>
              </w:rPr>
            </w:pPr>
            <w:r w:rsidDel="00000000" w:rsidR="00000000" w:rsidRPr="00000000">
              <w:rPr>
                <w:rtl w:val="0"/>
              </w:rPr>
            </w:r>
          </w:p>
          <w:p w:rsidR="00000000" w:rsidDel="00000000" w:rsidP="00000000" w:rsidRDefault="00000000" w:rsidRPr="00000000" w14:paraId="00000102">
            <w:pPr>
              <w:rPr>
                <w:vertAlign w:val="baseline"/>
              </w:rPr>
            </w:pPr>
            <w:r w:rsidDel="00000000" w:rsidR="00000000" w:rsidRPr="00000000">
              <w:rPr>
                <w:rtl w:val="0"/>
              </w:rPr>
            </w:r>
          </w:p>
          <w:p w:rsidR="00000000" w:rsidDel="00000000" w:rsidP="00000000" w:rsidRDefault="00000000" w:rsidRPr="00000000" w14:paraId="00000103">
            <w:pPr>
              <w:rPr>
                <w:vertAlign w:val="baseline"/>
              </w:rPr>
            </w:pPr>
            <w:r w:rsidDel="00000000" w:rsidR="00000000" w:rsidRPr="00000000">
              <w:rPr>
                <w:rtl w:val="0"/>
              </w:rPr>
            </w:r>
          </w:p>
          <w:p w:rsidR="00000000" w:rsidDel="00000000" w:rsidP="00000000" w:rsidRDefault="00000000" w:rsidRPr="00000000" w14:paraId="00000104">
            <w:pPr>
              <w:rPr>
                <w:vertAlign w:val="baseline"/>
              </w:rPr>
            </w:pPr>
            <w:r w:rsidDel="00000000" w:rsidR="00000000" w:rsidRPr="00000000">
              <w:rPr>
                <w:rtl w:val="0"/>
              </w:rPr>
            </w:r>
          </w:p>
          <w:p w:rsidR="00000000" w:rsidDel="00000000" w:rsidP="00000000" w:rsidRDefault="00000000" w:rsidRPr="00000000" w14:paraId="00000105">
            <w:pPr>
              <w:rPr>
                <w:vertAlign w:val="baseline"/>
              </w:rPr>
            </w:pPr>
            <w:r w:rsidDel="00000000" w:rsidR="00000000" w:rsidRPr="00000000">
              <w:rPr>
                <w:rtl w:val="0"/>
              </w:rPr>
            </w:r>
          </w:p>
          <w:p w:rsidR="00000000" w:rsidDel="00000000" w:rsidP="00000000" w:rsidRDefault="00000000" w:rsidRPr="00000000" w14:paraId="00000106">
            <w:pPr>
              <w:rPr>
                <w:vertAlign w:val="baseline"/>
              </w:rPr>
            </w:pPr>
            <w:r w:rsidDel="00000000" w:rsidR="00000000" w:rsidRPr="00000000">
              <w:rPr>
                <w:rtl w:val="0"/>
              </w:rPr>
            </w:r>
          </w:p>
          <w:p w:rsidR="00000000" w:rsidDel="00000000" w:rsidP="00000000" w:rsidRDefault="00000000" w:rsidRPr="00000000" w14:paraId="00000107">
            <w:pPr>
              <w:rPr>
                <w:vertAlign w:val="baseline"/>
              </w:rPr>
            </w:pPr>
            <w:r w:rsidDel="00000000" w:rsidR="00000000" w:rsidRPr="00000000">
              <w:rPr>
                <w:rtl w:val="0"/>
              </w:rPr>
            </w:r>
          </w:p>
          <w:p w:rsidR="00000000" w:rsidDel="00000000" w:rsidP="00000000" w:rsidRDefault="00000000" w:rsidRPr="00000000" w14:paraId="00000108">
            <w:pPr>
              <w:rPr>
                <w:vertAlign w:val="baseline"/>
              </w:rPr>
            </w:pPr>
            <w:r w:rsidDel="00000000" w:rsidR="00000000" w:rsidRPr="00000000">
              <w:rPr>
                <w:rtl w:val="0"/>
              </w:rPr>
            </w:r>
          </w:p>
          <w:p w:rsidR="00000000" w:rsidDel="00000000" w:rsidP="00000000" w:rsidRDefault="00000000" w:rsidRPr="00000000" w14:paraId="00000109">
            <w:pPr>
              <w:rPr>
                <w:vertAlign w:val="baseline"/>
              </w:rPr>
            </w:pPr>
            <w:r w:rsidDel="00000000" w:rsidR="00000000" w:rsidRPr="00000000">
              <w:rPr>
                <w:rtl w:val="0"/>
              </w:rPr>
            </w:r>
          </w:p>
          <w:p w:rsidR="00000000" w:rsidDel="00000000" w:rsidP="00000000" w:rsidRDefault="00000000" w:rsidRPr="00000000" w14:paraId="0000010A">
            <w:pPr>
              <w:rPr>
                <w:vertAlign w:val="baseline"/>
              </w:rPr>
            </w:pPr>
            <w:r w:rsidDel="00000000" w:rsidR="00000000" w:rsidRPr="00000000">
              <w:rPr>
                <w:rtl w:val="0"/>
              </w:rPr>
            </w:r>
          </w:p>
          <w:p w:rsidR="00000000" w:rsidDel="00000000" w:rsidP="00000000" w:rsidRDefault="00000000" w:rsidRPr="00000000" w14:paraId="0000010B">
            <w:pPr>
              <w:rPr>
                <w:vertAlign w:val="baseline"/>
              </w:rPr>
            </w:pP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644" w:right="-250" w:hanging="360"/>
              <w:jc w:val="center"/>
              <w:rPr>
                <w:rFonts w:ascii="Book Antiqua" w:cs="Book Antiqua" w:eastAsia="Book Antiqua" w:hAnsi="Book Antiqua"/>
                <w:i w:val="0"/>
                <w:iCs w:val="0"/>
                <w:smallCaps w:val="0"/>
                <w:strike w:val="0"/>
                <w:color w:val="000000"/>
                <w:sz w:val="24"/>
                <w:szCs w:val="24"/>
                <w:u w:val="none"/>
                <w:shd w:fill="auto" w:val="clear"/>
              </w:rPr>
            </w:pPr>
            <w:r w:rsidDel="00000000" w:rsidR="00000000" w:rsidRPr="00000000">
              <w:rPr>
                <w:rtl w:val="0"/>
              </w:rPr>
            </w:r>
          </w:p>
        </w:tc>
        <w:tc>
          <w:tcPr/>
          <w:p w:rsidR="00000000" w:rsidDel="00000000" w:rsidP="00000000" w:rsidRDefault="00000000" w:rsidRPr="00000000" w14:paraId="0000010D">
            <w:pPr>
              <w:spacing w:line="276" w:lineRule="auto"/>
              <w:rPr>
                <w:vertAlign w:val="baseline"/>
              </w:rPr>
            </w:pPr>
            <w:r w:rsidDel="00000000" w:rsidR="00000000" w:rsidRPr="00000000">
              <w:rPr>
                <w:vertAlign w:val="baseline"/>
                <w:rtl w:val="0"/>
              </w:rPr>
              <w:t xml:space="preserve">How many tuples does the result of the following SQL query contain?    </w:t>
            </w:r>
          </w:p>
          <w:p w:rsidR="00000000" w:rsidDel="00000000" w:rsidP="00000000" w:rsidRDefault="00000000" w:rsidRPr="00000000" w14:paraId="0000010E">
            <w:pPr>
              <w:spacing w:line="276" w:lineRule="auto"/>
              <w:rPr>
                <w:vertAlign w:val="baseline"/>
              </w:rPr>
            </w:pPr>
            <w:r w:rsidDel="00000000" w:rsidR="00000000" w:rsidRPr="00000000">
              <w:rPr>
                <w:vertAlign w:val="baseline"/>
                <w:rtl w:val="0"/>
              </w:rPr>
              <w:t xml:space="preserve">      SELECT A.Id </w:t>
            </w:r>
          </w:p>
          <w:p w:rsidR="00000000" w:rsidDel="00000000" w:rsidP="00000000" w:rsidRDefault="00000000" w:rsidRPr="00000000" w14:paraId="0000010F">
            <w:pPr>
              <w:spacing w:line="276" w:lineRule="auto"/>
              <w:rPr>
                <w:vertAlign w:val="baseline"/>
              </w:rPr>
            </w:pPr>
            <w:r w:rsidDel="00000000" w:rsidR="00000000" w:rsidRPr="00000000">
              <w:rPr>
                <w:vertAlign w:val="baseline"/>
                <w:rtl w:val="0"/>
              </w:rPr>
              <w:t xml:space="preserve">      FROM A WHERE A.Age &gt; ALL (SELECT B.Age </w:t>
            </w:r>
          </w:p>
          <w:p w:rsidR="00000000" w:rsidDel="00000000" w:rsidP="00000000" w:rsidRDefault="00000000" w:rsidRPr="00000000" w14:paraId="00000110">
            <w:pPr>
              <w:spacing w:line="276" w:lineRule="auto"/>
              <w:rPr>
                <w:vertAlign w:val="baseline"/>
              </w:rPr>
            </w:pPr>
            <w:r w:rsidDel="00000000" w:rsidR="00000000" w:rsidRPr="00000000">
              <w:rPr>
                <w:vertAlign w:val="baseline"/>
                <w:rtl w:val="0"/>
              </w:rPr>
              <w:t xml:space="preserve">       FROM B </w:t>
            </w:r>
          </w:p>
          <w:p w:rsidR="00000000" w:rsidDel="00000000" w:rsidP="00000000" w:rsidRDefault="00000000" w:rsidRPr="00000000" w14:paraId="00000111">
            <w:pPr>
              <w:spacing w:line="276" w:lineRule="auto"/>
              <w:rPr>
                <w:vertAlign w:val="baseline"/>
              </w:rPr>
            </w:pPr>
            <w:r w:rsidDel="00000000" w:rsidR="00000000" w:rsidRPr="00000000">
              <w:rPr>
                <w:vertAlign w:val="baseline"/>
                <w:rtl w:val="0"/>
              </w:rPr>
              <w:t xml:space="preserve">        WHERE B.Name = ‘Arun’) </w:t>
            </w:r>
          </w:p>
          <w:p w:rsidR="00000000" w:rsidDel="00000000" w:rsidP="00000000" w:rsidRDefault="00000000" w:rsidRPr="00000000" w14:paraId="00000112">
            <w:pPr>
              <w:spacing w:line="276" w:lineRule="auto"/>
              <w:rPr>
                <w:vertAlign w:val="baseline"/>
              </w:rPr>
            </w:pPr>
            <w:r w:rsidDel="00000000" w:rsidR="00000000" w:rsidRPr="00000000">
              <w:rPr>
                <w:vertAlign w:val="baseline"/>
                <w:rtl w:val="0"/>
              </w:rPr>
              <w:t xml:space="preserve">(a) 4   </w:t>
            </w:r>
          </w:p>
          <w:p w:rsidR="00000000" w:rsidDel="00000000" w:rsidP="00000000" w:rsidRDefault="00000000" w:rsidRPr="00000000" w14:paraId="00000113">
            <w:pPr>
              <w:spacing w:line="276" w:lineRule="auto"/>
              <w:rPr>
                <w:vertAlign w:val="baseline"/>
              </w:rPr>
            </w:pPr>
            <w:r w:rsidDel="00000000" w:rsidR="00000000" w:rsidRPr="00000000">
              <w:rPr>
                <w:vertAlign w:val="baseline"/>
                <w:rtl w:val="0"/>
              </w:rPr>
              <w:t xml:space="preserve">(b) 3   </w:t>
            </w:r>
          </w:p>
          <w:p w:rsidR="00000000" w:rsidDel="00000000" w:rsidP="00000000" w:rsidRDefault="00000000" w:rsidRPr="00000000" w14:paraId="00000114">
            <w:pPr>
              <w:spacing w:line="276" w:lineRule="auto"/>
              <w:rPr>
                <w:vertAlign w:val="baseline"/>
              </w:rPr>
            </w:pPr>
            <w:r w:rsidDel="00000000" w:rsidR="00000000" w:rsidRPr="00000000">
              <w:rPr>
                <w:vertAlign w:val="baseline"/>
                <w:rtl w:val="0"/>
              </w:rPr>
              <w:t xml:space="preserve">(c) 0   </w:t>
            </w:r>
          </w:p>
          <w:p w:rsidR="00000000" w:rsidDel="00000000" w:rsidP="00000000" w:rsidRDefault="00000000" w:rsidRPr="00000000" w14:paraId="00000115">
            <w:pPr>
              <w:spacing w:line="276" w:lineRule="auto"/>
              <w:rPr>
                <w:rFonts w:ascii="Book Antiqua" w:cs="Book Antiqua" w:eastAsia="Book Antiqua" w:hAnsi="Book Antiqua"/>
                <w:vertAlign w:val="baseline"/>
              </w:rPr>
            </w:pPr>
            <w:r w:rsidDel="00000000" w:rsidR="00000000" w:rsidRPr="00000000">
              <w:rPr>
                <w:vertAlign w:val="baseline"/>
                <w:rtl w:val="0"/>
              </w:rPr>
              <w:t xml:space="preserve">(d) 1</w:t>
            </w:r>
            <w:r w:rsidDel="00000000" w:rsidR="00000000" w:rsidRPr="00000000">
              <w:rPr>
                <w:rtl w:val="0"/>
              </w:rPr>
            </w:r>
          </w:p>
        </w:tc>
        <w:tc>
          <w:tcPr>
            <w:vAlign w:val="top"/>
          </w:tcPr>
          <w:p w:rsidR="00000000" w:rsidDel="00000000" w:rsidP="00000000" w:rsidRDefault="00000000" w:rsidRPr="00000000" w14:paraId="00000116">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CO1</w:t>
            </w:r>
          </w:p>
        </w:tc>
        <w:tc>
          <w:tcPr/>
          <w:p w:rsidR="00000000" w:rsidDel="00000000" w:rsidP="00000000" w:rsidRDefault="00000000" w:rsidRPr="00000000" w14:paraId="00000117">
            <w:pPr>
              <w:jc w:val="center"/>
              <w:rPr>
                <w:vertAlign w:val="baseline"/>
              </w:rPr>
            </w:pPr>
            <w:r w:rsidDel="00000000" w:rsidR="00000000" w:rsidRPr="00000000">
              <w:rPr>
                <w:vertAlign w:val="baseline"/>
                <w:rtl w:val="0"/>
              </w:rPr>
              <w:t xml:space="preserve">1 mark</w:t>
            </w:r>
          </w:p>
          <w:p w:rsidR="00000000" w:rsidDel="00000000" w:rsidP="00000000" w:rsidRDefault="00000000" w:rsidRPr="00000000" w14:paraId="00000118">
            <w:pPr>
              <w:ind w:firstLine="120"/>
              <w:rPr>
                <w:vertAlign w:val="baseline"/>
              </w:rPr>
            </w:pPr>
            <w:r w:rsidDel="00000000" w:rsidR="00000000" w:rsidRPr="00000000">
              <w:rPr>
                <w:vertAlign w:val="baseline"/>
                <w:rtl w:val="0"/>
              </w:rPr>
              <w:t xml:space="preserve">GATE</w:t>
            </w:r>
          </w:p>
          <w:p w:rsidR="00000000" w:rsidDel="00000000" w:rsidP="00000000" w:rsidRDefault="00000000" w:rsidRPr="00000000" w14:paraId="00000119">
            <w:pPr>
              <w:rPr>
                <w:vertAlign w:val="baseline"/>
              </w:rPr>
            </w:pPr>
            <w:r w:rsidDel="00000000" w:rsidR="00000000" w:rsidRPr="00000000">
              <w:rPr>
                <w:vertAlign w:val="baseline"/>
                <w:rtl w:val="0"/>
              </w:rPr>
              <w:t xml:space="preserve">2012</w:t>
            </w:r>
          </w:p>
          <w:p w:rsidR="00000000" w:rsidDel="00000000" w:rsidP="00000000" w:rsidRDefault="00000000" w:rsidRPr="00000000" w14:paraId="0000011A">
            <w:pPr>
              <w:rPr>
                <w:vertAlign w:val="baseline"/>
              </w:rPr>
            </w:pPr>
            <w:r w:rsidDel="00000000" w:rsidR="00000000" w:rsidRPr="00000000">
              <w:rPr>
                <w:rtl w:val="0"/>
              </w:rPr>
            </w:r>
          </w:p>
          <w:p w:rsidR="00000000" w:rsidDel="00000000" w:rsidP="00000000" w:rsidRDefault="00000000" w:rsidRPr="00000000" w14:paraId="0000011B">
            <w:pPr>
              <w:rPr>
                <w:vertAlign w:val="baseline"/>
              </w:rPr>
            </w:pPr>
            <w:r w:rsidDel="00000000" w:rsidR="00000000" w:rsidRPr="00000000">
              <w:rPr>
                <w:rtl w:val="0"/>
              </w:rPr>
            </w:r>
          </w:p>
          <w:p w:rsidR="00000000" w:rsidDel="00000000" w:rsidP="00000000" w:rsidRDefault="00000000" w:rsidRPr="00000000" w14:paraId="0000011C">
            <w:pPr>
              <w:rPr>
                <w:vertAlign w:val="baseline"/>
              </w:rPr>
            </w:pPr>
            <w:r w:rsidDel="00000000" w:rsidR="00000000" w:rsidRPr="00000000">
              <w:rPr>
                <w:rtl w:val="0"/>
              </w:rPr>
            </w:r>
          </w:p>
          <w:p w:rsidR="00000000" w:rsidDel="00000000" w:rsidP="00000000" w:rsidRDefault="00000000" w:rsidRPr="00000000" w14:paraId="0000011D">
            <w:pPr>
              <w:rPr>
                <w:vertAlign w:val="baseline"/>
              </w:rPr>
            </w:pPr>
            <w:r w:rsidDel="00000000" w:rsidR="00000000" w:rsidRPr="00000000">
              <w:rPr>
                <w:rtl w:val="0"/>
              </w:rPr>
            </w:r>
          </w:p>
          <w:p w:rsidR="00000000" w:rsidDel="00000000" w:rsidP="00000000" w:rsidRDefault="00000000" w:rsidRPr="00000000" w14:paraId="0000011E">
            <w:pPr>
              <w:rPr>
                <w:vertAlign w:val="baseline"/>
              </w:rPr>
            </w:pP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644" w:right="-250" w:hanging="360"/>
              <w:jc w:val="center"/>
              <w:rPr>
                <w:rFonts w:ascii="Book Antiqua" w:cs="Book Antiqua" w:eastAsia="Book Antiqua" w:hAnsi="Book Antiqua"/>
                <w:i w:val="0"/>
                <w:iCs w:val="0"/>
                <w:smallCaps w:val="0"/>
                <w:strike w:val="0"/>
                <w:color w:val="000000"/>
                <w:sz w:val="24"/>
                <w:szCs w:val="24"/>
                <w:u w:val="none"/>
                <w:shd w:fill="auto" w:val="clear"/>
              </w:rPr>
            </w:pPr>
            <w:r w:rsidDel="00000000" w:rsidR="00000000" w:rsidRPr="00000000">
              <w:rPr>
                <w:rtl w:val="0"/>
              </w:rPr>
            </w:r>
          </w:p>
        </w:tc>
        <w:tc>
          <w:tcPr/>
          <w:p w:rsidR="00000000" w:rsidDel="00000000" w:rsidP="00000000" w:rsidRDefault="00000000" w:rsidRPr="00000000" w14:paraId="00000120">
            <w:pPr>
              <w:rPr>
                <w:vertAlign w:val="baseline"/>
              </w:rPr>
            </w:pPr>
            <w:r w:rsidDel="00000000" w:rsidR="00000000" w:rsidRPr="00000000">
              <w:rPr>
                <w:vertAlign w:val="baseline"/>
                <w:rtl w:val="0"/>
              </w:rPr>
              <w:t xml:space="preserve">An index is clustered, if </w:t>
            </w:r>
          </w:p>
          <w:p w:rsidR="00000000" w:rsidDel="00000000" w:rsidP="00000000" w:rsidRDefault="00000000" w:rsidRPr="00000000" w14:paraId="00000121">
            <w:pPr>
              <w:rPr>
                <w:vertAlign w:val="baseline"/>
              </w:rPr>
            </w:pPr>
            <w:r w:rsidDel="00000000" w:rsidR="00000000" w:rsidRPr="00000000">
              <w:rPr>
                <w:vertAlign w:val="baseline"/>
                <w:rtl w:val="0"/>
              </w:rPr>
              <w:t xml:space="preserve">    (a) It is on a set of fields that form a candidate key. </w:t>
            </w:r>
          </w:p>
          <w:p w:rsidR="00000000" w:rsidDel="00000000" w:rsidP="00000000" w:rsidRDefault="00000000" w:rsidRPr="00000000" w14:paraId="00000122">
            <w:pPr>
              <w:rPr>
                <w:vertAlign w:val="baseline"/>
              </w:rPr>
            </w:pPr>
            <w:r w:rsidDel="00000000" w:rsidR="00000000" w:rsidRPr="00000000">
              <w:rPr>
                <w:vertAlign w:val="baseline"/>
                <w:rtl w:val="0"/>
              </w:rPr>
              <w:t xml:space="preserve">    (b) It is on a set of fields that include the primary key. </w:t>
            </w:r>
          </w:p>
          <w:p w:rsidR="00000000" w:rsidDel="00000000" w:rsidP="00000000" w:rsidRDefault="00000000" w:rsidRPr="00000000" w14:paraId="00000123">
            <w:pPr>
              <w:rPr>
                <w:vertAlign w:val="baseline"/>
              </w:rPr>
            </w:pPr>
            <w:r w:rsidDel="00000000" w:rsidR="00000000" w:rsidRPr="00000000">
              <w:rPr>
                <w:vertAlign w:val="baseline"/>
                <w:rtl w:val="0"/>
              </w:rPr>
              <w:t xml:space="preserve">    (c) The data records of the file are organized in the same order as the data</w:t>
            </w:r>
          </w:p>
          <w:p w:rsidR="00000000" w:rsidDel="00000000" w:rsidP="00000000" w:rsidRDefault="00000000" w:rsidRPr="00000000" w14:paraId="00000124">
            <w:pPr>
              <w:rPr>
                <w:vertAlign w:val="baseline"/>
              </w:rPr>
            </w:pPr>
            <w:r w:rsidDel="00000000" w:rsidR="00000000" w:rsidRPr="00000000">
              <w:rPr>
                <w:vertAlign w:val="baseline"/>
                <w:rtl w:val="0"/>
              </w:rPr>
              <w:t xml:space="preserve">          entries of the index. </w:t>
            </w:r>
          </w:p>
          <w:p w:rsidR="00000000" w:rsidDel="00000000" w:rsidP="00000000" w:rsidRDefault="00000000" w:rsidRPr="00000000" w14:paraId="00000125">
            <w:pPr>
              <w:rPr>
                <w:vertAlign w:val="baseline"/>
              </w:rPr>
            </w:pPr>
            <w:r w:rsidDel="00000000" w:rsidR="00000000" w:rsidRPr="00000000">
              <w:rPr>
                <w:vertAlign w:val="baseline"/>
                <w:rtl w:val="0"/>
              </w:rPr>
              <w:t xml:space="preserve">    (e)The data records of the file are organized not in the same order as the </w:t>
            </w:r>
          </w:p>
          <w:p w:rsidR="00000000" w:rsidDel="00000000" w:rsidP="00000000" w:rsidRDefault="00000000" w:rsidRPr="00000000" w14:paraId="00000126">
            <w:pPr>
              <w:ind w:left="720" w:firstLine="0"/>
              <w:rPr>
                <w:rFonts w:ascii="Book Antiqua" w:cs="Book Antiqua" w:eastAsia="Book Antiqua" w:hAnsi="Book Antiqua"/>
                <w:vertAlign w:val="baseline"/>
              </w:rPr>
            </w:pPr>
            <w:r w:rsidDel="00000000" w:rsidR="00000000" w:rsidRPr="00000000">
              <w:rPr>
                <w:vertAlign w:val="baseline"/>
                <w:rtl w:val="0"/>
              </w:rPr>
              <w:t xml:space="preserve">data entries of the index.</w:t>
            </w:r>
            <w:r w:rsidDel="00000000" w:rsidR="00000000" w:rsidRPr="00000000">
              <w:rPr>
                <w:rtl w:val="0"/>
              </w:rPr>
            </w:r>
          </w:p>
        </w:tc>
        <w:tc>
          <w:tcPr>
            <w:vAlign w:val="top"/>
          </w:tcPr>
          <w:p w:rsidR="00000000" w:rsidDel="00000000" w:rsidP="00000000" w:rsidRDefault="00000000" w:rsidRPr="00000000" w14:paraId="00000127">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CO1</w:t>
            </w:r>
          </w:p>
        </w:tc>
        <w:tc>
          <w:tcPr/>
          <w:p w:rsidR="00000000" w:rsidDel="00000000" w:rsidP="00000000" w:rsidRDefault="00000000" w:rsidRPr="00000000" w14:paraId="00000128">
            <w:pPr>
              <w:jc w:val="both"/>
              <w:rPr>
                <w:vertAlign w:val="baseline"/>
              </w:rPr>
            </w:pPr>
            <w:r w:rsidDel="00000000" w:rsidR="00000000" w:rsidRPr="00000000">
              <w:rPr>
                <w:vertAlign w:val="baseline"/>
                <w:rtl w:val="0"/>
              </w:rPr>
              <w:t xml:space="preserve">1 marks</w:t>
            </w:r>
          </w:p>
          <w:p w:rsidR="00000000" w:rsidDel="00000000" w:rsidP="00000000" w:rsidRDefault="00000000" w:rsidRPr="00000000" w14:paraId="00000129">
            <w:pPr>
              <w:rPr>
                <w:vertAlign w:val="baseline"/>
              </w:rPr>
            </w:pPr>
            <w:r w:rsidDel="00000000" w:rsidR="00000000" w:rsidRPr="00000000">
              <w:rPr>
                <w:vertAlign w:val="baseline"/>
                <w:rtl w:val="0"/>
              </w:rPr>
              <w:t xml:space="preserve">GATE</w:t>
            </w:r>
          </w:p>
          <w:p w:rsidR="00000000" w:rsidDel="00000000" w:rsidP="00000000" w:rsidRDefault="00000000" w:rsidRPr="00000000" w14:paraId="0000012A">
            <w:pPr>
              <w:rPr>
                <w:vertAlign w:val="baseline"/>
              </w:rPr>
            </w:pPr>
            <w:r w:rsidDel="00000000" w:rsidR="00000000" w:rsidRPr="00000000">
              <w:rPr>
                <w:vertAlign w:val="baseline"/>
                <w:rtl w:val="0"/>
              </w:rPr>
              <w:t xml:space="preserve">2013</w:t>
            </w:r>
          </w:p>
          <w:p w:rsidR="00000000" w:rsidDel="00000000" w:rsidP="00000000" w:rsidRDefault="00000000" w:rsidRPr="00000000" w14:paraId="0000012B">
            <w:pPr>
              <w:rPr>
                <w:vertAlign w:val="baseline"/>
              </w:rPr>
            </w:pPr>
            <w:r w:rsidDel="00000000" w:rsidR="00000000" w:rsidRPr="00000000">
              <w:rPr>
                <w:rtl w:val="0"/>
              </w:rPr>
            </w:r>
          </w:p>
          <w:p w:rsidR="00000000" w:rsidDel="00000000" w:rsidP="00000000" w:rsidRDefault="00000000" w:rsidRPr="00000000" w14:paraId="0000012C">
            <w:pPr>
              <w:rPr>
                <w:rFonts w:ascii="Book Antiqua" w:cs="Book Antiqua" w:eastAsia="Book Antiqua" w:hAnsi="Book Antiqua"/>
                <w:vertAlign w:val="baseline"/>
              </w:rPr>
            </w:pP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644" w:right="-250" w:hanging="360"/>
              <w:jc w:val="center"/>
              <w:rPr>
                <w:rFonts w:ascii="Book Antiqua" w:cs="Book Antiqua" w:eastAsia="Book Antiqua" w:hAnsi="Book Antiqua"/>
                <w:i w:val="0"/>
                <w:iCs w:val="0"/>
                <w:smallCaps w:val="0"/>
                <w:strike w:val="0"/>
                <w:color w:val="000000"/>
                <w:sz w:val="24"/>
                <w:szCs w:val="24"/>
                <w:u w:val="none"/>
                <w:shd w:fill="auto" w:val="clear"/>
              </w:rPr>
            </w:pPr>
            <w:r w:rsidDel="00000000" w:rsidR="00000000" w:rsidRPr="00000000">
              <w:rPr>
                <w:rtl w:val="0"/>
              </w:rPr>
            </w:r>
          </w:p>
        </w:tc>
        <w:tc>
          <w:tcPr/>
          <w:p w:rsidR="00000000" w:rsidDel="00000000" w:rsidP="00000000" w:rsidRDefault="00000000" w:rsidRPr="00000000" w14:paraId="0000012E">
            <w:pPr>
              <w:rPr>
                <w:vertAlign w:val="baseline"/>
              </w:rPr>
            </w:pPr>
            <w:r w:rsidDel="00000000" w:rsidR="00000000" w:rsidRPr="00000000">
              <w:rPr>
                <w:vertAlign w:val="baseline"/>
                <w:rtl w:val="0"/>
              </w:rPr>
              <w:t xml:space="preserve"> The following functional dependencies hold true</w:t>
            </w:r>
          </w:p>
          <w:p w:rsidR="00000000" w:rsidDel="00000000" w:rsidP="00000000" w:rsidRDefault="00000000" w:rsidRPr="00000000" w14:paraId="0000012F">
            <w:pPr>
              <w:rPr>
                <w:vertAlign w:val="baseline"/>
              </w:rPr>
            </w:pPr>
            <w:r w:rsidDel="00000000" w:rsidR="00000000" w:rsidRPr="00000000">
              <w:rPr>
                <w:vertAlign w:val="baseline"/>
                <w:rtl w:val="0"/>
              </w:rPr>
              <w:t xml:space="preserve">for the relational schema</w:t>
            </w:r>
          </w:p>
          <w:p w:rsidR="00000000" w:rsidDel="00000000" w:rsidP="00000000" w:rsidRDefault="00000000" w:rsidRPr="00000000" w14:paraId="00000130">
            <w:pPr>
              <w:rPr>
                <w:vertAlign w:val="baseline"/>
              </w:rPr>
            </w:pPr>
            <w:r w:rsidDel="00000000" w:rsidR="00000000" w:rsidRPr="00000000">
              <w:rPr>
                <w:vertAlign w:val="baseline"/>
                <w:rtl w:val="0"/>
              </w:rPr>
              <w:t xml:space="preserve">    R(V, W, X, Y, Z)</w:t>
            </w:r>
          </w:p>
          <w:p w:rsidR="00000000" w:rsidDel="00000000" w:rsidP="00000000" w:rsidRDefault="00000000" w:rsidRPr="00000000" w14:paraId="00000131">
            <w:pPr>
              <w:rPr>
                <w:vertAlign w:val="baseline"/>
              </w:rPr>
            </w:pPr>
            <w:r w:rsidDel="00000000" w:rsidR="00000000" w:rsidRPr="00000000">
              <w:rPr>
                <w:vertAlign w:val="baseline"/>
                <w:rtl w:val="0"/>
              </w:rPr>
              <w:t xml:space="preserve">    V → W</w:t>
            </w:r>
          </w:p>
          <w:p w:rsidR="00000000" w:rsidDel="00000000" w:rsidP="00000000" w:rsidRDefault="00000000" w:rsidRPr="00000000" w14:paraId="00000132">
            <w:pPr>
              <w:rPr>
                <w:vertAlign w:val="baseline"/>
              </w:rPr>
            </w:pPr>
            <w:r w:rsidDel="00000000" w:rsidR="00000000" w:rsidRPr="00000000">
              <w:rPr>
                <w:vertAlign w:val="baseline"/>
                <w:rtl w:val="0"/>
              </w:rPr>
              <w:t xml:space="preserve">    VW → X</w:t>
            </w:r>
          </w:p>
          <w:p w:rsidR="00000000" w:rsidDel="00000000" w:rsidP="00000000" w:rsidRDefault="00000000" w:rsidRPr="00000000" w14:paraId="00000133">
            <w:pPr>
              <w:rPr>
                <w:vertAlign w:val="baseline"/>
              </w:rPr>
            </w:pPr>
            <w:r w:rsidDel="00000000" w:rsidR="00000000" w:rsidRPr="00000000">
              <w:rPr>
                <w:vertAlign w:val="baseline"/>
                <w:rtl w:val="0"/>
              </w:rPr>
              <w:t xml:space="preserve">    Y → VX</w:t>
            </w:r>
          </w:p>
          <w:p w:rsidR="00000000" w:rsidDel="00000000" w:rsidP="00000000" w:rsidRDefault="00000000" w:rsidRPr="00000000" w14:paraId="00000134">
            <w:pPr>
              <w:rPr>
                <w:vertAlign w:val="baseline"/>
              </w:rPr>
            </w:pPr>
            <w:r w:rsidDel="00000000" w:rsidR="00000000" w:rsidRPr="00000000">
              <w:rPr>
                <w:vertAlign w:val="baseline"/>
                <w:rtl w:val="0"/>
              </w:rPr>
              <w:t xml:space="preserve">   Y → Z</w:t>
            </w:r>
          </w:p>
          <w:p w:rsidR="00000000" w:rsidDel="00000000" w:rsidP="00000000" w:rsidRDefault="00000000" w:rsidRPr="00000000" w14:paraId="00000135">
            <w:pPr>
              <w:rPr>
                <w:vertAlign w:val="baseline"/>
              </w:rPr>
            </w:pPr>
            <w:r w:rsidDel="00000000" w:rsidR="00000000" w:rsidRPr="00000000">
              <w:rPr>
                <w:vertAlign w:val="baseline"/>
                <w:rtl w:val="0"/>
              </w:rPr>
              <w:t xml:space="preserve">  Which of the following is an irreducible equivalent</w:t>
            </w:r>
          </w:p>
          <w:p w:rsidR="00000000" w:rsidDel="00000000" w:rsidP="00000000" w:rsidRDefault="00000000" w:rsidRPr="00000000" w14:paraId="00000136">
            <w:pPr>
              <w:rPr>
                <w:vertAlign w:val="baseline"/>
              </w:rPr>
            </w:pPr>
            <w:r w:rsidDel="00000000" w:rsidR="00000000" w:rsidRPr="00000000">
              <w:rPr>
                <w:vertAlign w:val="baseline"/>
                <w:rtl w:val="0"/>
              </w:rPr>
              <w:t xml:space="preserve">for this set of functional dependencies?</w:t>
            </w:r>
          </w:p>
          <w:p w:rsidR="00000000" w:rsidDel="00000000" w:rsidP="00000000" w:rsidRDefault="00000000" w:rsidRPr="00000000" w14:paraId="00000137">
            <w:pPr>
              <w:rPr>
                <w:vertAlign w:val="baseline"/>
              </w:rPr>
            </w:pPr>
            <w:r w:rsidDel="00000000" w:rsidR="00000000" w:rsidRPr="00000000">
              <w:rPr>
                <w:rtl w:val="0"/>
              </w:rPr>
            </w:r>
          </w:p>
          <w:p w:rsidR="00000000" w:rsidDel="00000000" w:rsidP="00000000" w:rsidRDefault="00000000" w:rsidRPr="00000000" w14:paraId="00000138">
            <w:pPr>
              <w:rPr>
                <w:vertAlign w:val="baseline"/>
              </w:rPr>
            </w:pPr>
            <w:r w:rsidDel="00000000" w:rsidR="00000000" w:rsidRPr="00000000">
              <w:rPr>
                <w:vertAlign w:val="baseline"/>
                <w:rtl w:val="0"/>
              </w:rPr>
              <w:t xml:space="preserve">(a) V → W</w:t>
            </w:r>
          </w:p>
          <w:p w:rsidR="00000000" w:rsidDel="00000000" w:rsidP="00000000" w:rsidRDefault="00000000" w:rsidRPr="00000000" w14:paraId="00000139">
            <w:pPr>
              <w:rPr>
                <w:vertAlign w:val="baseline"/>
              </w:rPr>
            </w:pPr>
            <w:r w:rsidDel="00000000" w:rsidR="00000000" w:rsidRPr="00000000">
              <w:rPr>
                <w:vertAlign w:val="baseline"/>
                <w:rtl w:val="0"/>
              </w:rPr>
              <w:t xml:space="preserve">     V → X</w:t>
            </w:r>
          </w:p>
          <w:p w:rsidR="00000000" w:rsidDel="00000000" w:rsidP="00000000" w:rsidRDefault="00000000" w:rsidRPr="00000000" w14:paraId="0000013A">
            <w:pPr>
              <w:rPr>
                <w:vertAlign w:val="baseline"/>
              </w:rPr>
            </w:pPr>
            <w:r w:rsidDel="00000000" w:rsidR="00000000" w:rsidRPr="00000000">
              <w:rPr>
                <w:vertAlign w:val="baseline"/>
                <w:rtl w:val="0"/>
              </w:rPr>
              <w:t xml:space="preserve">     Y → V</w:t>
            </w:r>
          </w:p>
          <w:p w:rsidR="00000000" w:rsidDel="00000000" w:rsidP="00000000" w:rsidRDefault="00000000" w:rsidRPr="00000000" w14:paraId="0000013B">
            <w:pPr>
              <w:rPr>
                <w:vertAlign w:val="baseline"/>
              </w:rPr>
            </w:pPr>
            <w:r w:rsidDel="00000000" w:rsidR="00000000" w:rsidRPr="00000000">
              <w:rPr>
                <w:vertAlign w:val="baseline"/>
                <w:rtl w:val="0"/>
              </w:rPr>
              <w:t xml:space="preserve">     Y → Z</w:t>
            </w:r>
          </w:p>
          <w:p w:rsidR="00000000" w:rsidDel="00000000" w:rsidP="00000000" w:rsidRDefault="00000000" w:rsidRPr="00000000" w14:paraId="0000013C">
            <w:pPr>
              <w:rPr>
                <w:vertAlign w:val="baseline"/>
              </w:rPr>
            </w:pPr>
            <w:r w:rsidDel="00000000" w:rsidR="00000000" w:rsidRPr="00000000">
              <w:rPr>
                <w:rtl w:val="0"/>
              </w:rPr>
            </w:r>
          </w:p>
          <w:p w:rsidR="00000000" w:rsidDel="00000000" w:rsidP="00000000" w:rsidRDefault="00000000" w:rsidRPr="00000000" w14:paraId="0000013D">
            <w:pPr>
              <w:rPr>
                <w:vertAlign w:val="baseline"/>
              </w:rPr>
            </w:pPr>
            <w:r w:rsidDel="00000000" w:rsidR="00000000" w:rsidRPr="00000000">
              <w:rPr>
                <w:vertAlign w:val="baseline"/>
                <w:rtl w:val="0"/>
              </w:rPr>
              <w:t xml:space="preserve">(b) V → W</w:t>
            </w:r>
          </w:p>
          <w:p w:rsidR="00000000" w:rsidDel="00000000" w:rsidP="00000000" w:rsidRDefault="00000000" w:rsidRPr="00000000" w14:paraId="0000013E">
            <w:pPr>
              <w:rPr>
                <w:vertAlign w:val="baseline"/>
              </w:rPr>
            </w:pPr>
            <w:r w:rsidDel="00000000" w:rsidR="00000000" w:rsidRPr="00000000">
              <w:rPr>
                <w:vertAlign w:val="baseline"/>
                <w:rtl w:val="0"/>
              </w:rPr>
              <w:t xml:space="preserve">     W → X</w:t>
            </w:r>
          </w:p>
          <w:p w:rsidR="00000000" w:rsidDel="00000000" w:rsidP="00000000" w:rsidRDefault="00000000" w:rsidRPr="00000000" w14:paraId="0000013F">
            <w:pPr>
              <w:rPr>
                <w:vertAlign w:val="baseline"/>
              </w:rPr>
            </w:pPr>
            <w:r w:rsidDel="00000000" w:rsidR="00000000" w:rsidRPr="00000000">
              <w:rPr>
                <w:vertAlign w:val="baseline"/>
                <w:rtl w:val="0"/>
              </w:rPr>
              <w:t xml:space="preserve">     Y → V</w:t>
            </w:r>
          </w:p>
          <w:p w:rsidR="00000000" w:rsidDel="00000000" w:rsidP="00000000" w:rsidRDefault="00000000" w:rsidRPr="00000000" w14:paraId="00000140">
            <w:pPr>
              <w:rPr>
                <w:vertAlign w:val="baseline"/>
              </w:rPr>
            </w:pPr>
            <w:r w:rsidDel="00000000" w:rsidR="00000000" w:rsidRPr="00000000">
              <w:rPr>
                <w:vertAlign w:val="baseline"/>
                <w:rtl w:val="0"/>
              </w:rPr>
              <w:t xml:space="preserve">     Y → Z</w:t>
            </w:r>
          </w:p>
          <w:p w:rsidR="00000000" w:rsidDel="00000000" w:rsidP="00000000" w:rsidRDefault="00000000" w:rsidRPr="00000000" w14:paraId="00000141">
            <w:pPr>
              <w:rPr>
                <w:vertAlign w:val="baseline"/>
              </w:rPr>
            </w:pPr>
            <w:r w:rsidDel="00000000" w:rsidR="00000000" w:rsidRPr="00000000">
              <w:rPr>
                <w:rtl w:val="0"/>
              </w:rPr>
            </w:r>
          </w:p>
          <w:p w:rsidR="00000000" w:rsidDel="00000000" w:rsidP="00000000" w:rsidRDefault="00000000" w:rsidRPr="00000000" w14:paraId="00000142">
            <w:pPr>
              <w:rPr>
                <w:vertAlign w:val="baseline"/>
              </w:rPr>
            </w:pPr>
            <w:r w:rsidDel="00000000" w:rsidR="00000000" w:rsidRPr="00000000">
              <w:rPr>
                <w:vertAlign w:val="baseline"/>
                <w:rtl w:val="0"/>
              </w:rPr>
              <w:t xml:space="preserve">(c) V → W</w:t>
            </w:r>
          </w:p>
          <w:p w:rsidR="00000000" w:rsidDel="00000000" w:rsidP="00000000" w:rsidRDefault="00000000" w:rsidRPr="00000000" w14:paraId="00000143">
            <w:pPr>
              <w:rPr>
                <w:vertAlign w:val="baseline"/>
              </w:rPr>
            </w:pPr>
            <w:r w:rsidDel="00000000" w:rsidR="00000000" w:rsidRPr="00000000">
              <w:rPr>
                <w:vertAlign w:val="baseline"/>
                <w:rtl w:val="0"/>
              </w:rPr>
              <w:t xml:space="preserve">     V → X</w:t>
            </w:r>
          </w:p>
          <w:p w:rsidR="00000000" w:rsidDel="00000000" w:rsidP="00000000" w:rsidRDefault="00000000" w:rsidRPr="00000000" w14:paraId="00000144">
            <w:pPr>
              <w:rPr>
                <w:vertAlign w:val="baseline"/>
              </w:rPr>
            </w:pPr>
            <w:r w:rsidDel="00000000" w:rsidR="00000000" w:rsidRPr="00000000">
              <w:rPr>
                <w:vertAlign w:val="baseline"/>
                <w:rtl w:val="0"/>
              </w:rPr>
              <w:t xml:space="preserve">     Y → V</w:t>
            </w:r>
          </w:p>
          <w:p w:rsidR="00000000" w:rsidDel="00000000" w:rsidP="00000000" w:rsidRDefault="00000000" w:rsidRPr="00000000" w14:paraId="00000145">
            <w:pPr>
              <w:rPr>
                <w:vertAlign w:val="baseline"/>
              </w:rPr>
            </w:pPr>
            <w:r w:rsidDel="00000000" w:rsidR="00000000" w:rsidRPr="00000000">
              <w:rPr>
                <w:vertAlign w:val="baseline"/>
                <w:rtl w:val="0"/>
              </w:rPr>
              <w:t xml:space="preserve">     Y → X</w:t>
            </w:r>
          </w:p>
          <w:p w:rsidR="00000000" w:rsidDel="00000000" w:rsidP="00000000" w:rsidRDefault="00000000" w:rsidRPr="00000000" w14:paraId="00000146">
            <w:pPr>
              <w:rPr>
                <w:vertAlign w:val="baseline"/>
              </w:rPr>
            </w:pPr>
            <w:r w:rsidDel="00000000" w:rsidR="00000000" w:rsidRPr="00000000">
              <w:rPr>
                <w:vertAlign w:val="baseline"/>
                <w:rtl w:val="0"/>
              </w:rPr>
              <w:t xml:space="preserve">     Y → Z</w:t>
            </w:r>
          </w:p>
          <w:p w:rsidR="00000000" w:rsidDel="00000000" w:rsidP="00000000" w:rsidRDefault="00000000" w:rsidRPr="00000000" w14:paraId="00000147">
            <w:pPr>
              <w:rPr>
                <w:vertAlign w:val="baseline"/>
              </w:rPr>
            </w:pPr>
            <w:r w:rsidDel="00000000" w:rsidR="00000000" w:rsidRPr="00000000">
              <w:rPr>
                <w:rtl w:val="0"/>
              </w:rPr>
            </w:r>
          </w:p>
          <w:p w:rsidR="00000000" w:rsidDel="00000000" w:rsidP="00000000" w:rsidRDefault="00000000" w:rsidRPr="00000000" w14:paraId="00000148">
            <w:pPr>
              <w:rPr>
                <w:vertAlign w:val="baseline"/>
              </w:rPr>
            </w:pPr>
            <w:r w:rsidDel="00000000" w:rsidR="00000000" w:rsidRPr="00000000">
              <w:rPr>
                <w:vertAlign w:val="baseline"/>
                <w:rtl w:val="0"/>
              </w:rPr>
              <w:t xml:space="preserve">(d) V → W</w:t>
            </w:r>
          </w:p>
          <w:p w:rsidR="00000000" w:rsidDel="00000000" w:rsidP="00000000" w:rsidRDefault="00000000" w:rsidRPr="00000000" w14:paraId="00000149">
            <w:pPr>
              <w:rPr>
                <w:vertAlign w:val="baseline"/>
              </w:rPr>
            </w:pPr>
            <w:r w:rsidDel="00000000" w:rsidR="00000000" w:rsidRPr="00000000">
              <w:rPr>
                <w:vertAlign w:val="baseline"/>
                <w:rtl w:val="0"/>
              </w:rPr>
              <w:t xml:space="preserve">     W → X</w:t>
            </w:r>
          </w:p>
          <w:p w:rsidR="00000000" w:rsidDel="00000000" w:rsidP="00000000" w:rsidRDefault="00000000" w:rsidRPr="00000000" w14:paraId="0000014A">
            <w:pPr>
              <w:rPr>
                <w:vertAlign w:val="baseline"/>
              </w:rPr>
            </w:pPr>
            <w:r w:rsidDel="00000000" w:rsidR="00000000" w:rsidRPr="00000000">
              <w:rPr>
                <w:vertAlign w:val="baseline"/>
                <w:rtl w:val="0"/>
              </w:rPr>
              <w:t xml:space="preserve">     Y → V</w:t>
            </w:r>
          </w:p>
          <w:p w:rsidR="00000000" w:rsidDel="00000000" w:rsidP="00000000" w:rsidRDefault="00000000" w:rsidRPr="00000000" w14:paraId="0000014B">
            <w:pPr>
              <w:rPr>
                <w:vertAlign w:val="baseline"/>
              </w:rPr>
            </w:pPr>
            <w:r w:rsidDel="00000000" w:rsidR="00000000" w:rsidRPr="00000000">
              <w:rPr>
                <w:vertAlign w:val="baseline"/>
                <w:rtl w:val="0"/>
              </w:rPr>
              <w:t xml:space="preserve">     Y → X</w:t>
            </w:r>
          </w:p>
          <w:p w:rsidR="00000000" w:rsidDel="00000000" w:rsidP="00000000" w:rsidRDefault="00000000" w:rsidRPr="00000000" w14:paraId="0000014C">
            <w:pPr>
              <w:rPr>
                <w:vertAlign w:val="baseline"/>
              </w:rPr>
            </w:pPr>
            <w:r w:rsidDel="00000000" w:rsidR="00000000" w:rsidRPr="00000000">
              <w:rPr>
                <w:vertAlign w:val="baseline"/>
                <w:rtl w:val="0"/>
              </w:rPr>
              <w:t xml:space="preserve">     Y → Z</w:t>
            </w:r>
          </w:p>
          <w:p w:rsidR="00000000" w:rsidDel="00000000" w:rsidP="00000000" w:rsidRDefault="00000000" w:rsidRPr="00000000" w14:paraId="0000014D">
            <w:pPr>
              <w:rPr>
                <w:rFonts w:ascii="Book Antiqua" w:cs="Book Antiqua" w:eastAsia="Book Antiqua" w:hAnsi="Book Antiqua"/>
                <w:vertAlign w:val="baseline"/>
              </w:rPr>
            </w:pPr>
            <w:r w:rsidDel="00000000" w:rsidR="00000000" w:rsidRPr="00000000">
              <w:rPr>
                <w:rtl w:val="0"/>
              </w:rPr>
            </w:r>
          </w:p>
        </w:tc>
        <w:tc>
          <w:tcPr>
            <w:vAlign w:val="top"/>
          </w:tcPr>
          <w:p w:rsidR="00000000" w:rsidDel="00000000" w:rsidP="00000000" w:rsidRDefault="00000000" w:rsidRPr="00000000" w14:paraId="0000014E">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CO1</w:t>
            </w:r>
          </w:p>
        </w:tc>
        <w:tc>
          <w:tcPr/>
          <w:p w:rsidR="00000000" w:rsidDel="00000000" w:rsidP="00000000" w:rsidRDefault="00000000" w:rsidRPr="00000000" w14:paraId="0000014F">
            <w:pPr>
              <w:ind w:firstLine="120"/>
              <w:rPr>
                <w:vertAlign w:val="baseline"/>
              </w:rPr>
            </w:pPr>
            <w:r w:rsidDel="00000000" w:rsidR="00000000" w:rsidRPr="00000000">
              <w:rPr>
                <w:vertAlign w:val="baseline"/>
                <w:rtl w:val="0"/>
              </w:rPr>
              <w:t xml:space="preserve">2 marks</w:t>
            </w:r>
          </w:p>
          <w:p w:rsidR="00000000" w:rsidDel="00000000" w:rsidP="00000000" w:rsidRDefault="00000000" w:rsidRPr="00000000" w14:paraId="00000150">
            <w:pPr>
              <w:rPr>
                <w:vertAlign w:val="baseline"/>
              </w:rPr>
            </w:pPr>
            <w:r w:rsidDel="00000000" w:rsidR="00000000" w:rsidRPr="00000000">
              <w:rPr>
                <w:vertAlign w:val="baseline"/>
                <w:rtl w:val="0"/>
              </w:rPr>
              <w:t xml:space="preserve">GATE</w:t>
            </w:r>
          </w:p>
          <w:p w:rsidR="00000000" w:rsidDel="00000000" w:rsidP="00000000" w:rsidRDefault="00000000" w:rsidRPr="00000000" w14:paraId="00000151">
            <w:pPr>
              <w:rPr>
                <w:vertAlign w:val="baseline"/>
              </w:rPr>
            </w:pPr>
            <w:r w:rsidDel="00000000" w:rsidR="00000000" w:rsidRPr="00000000">
              <w:rPr>
                <w:vertAlign w:val="baseline"/>
                <w:rtl w:val="0"/>
              </w:rPr>
              <w:t xml:space="preserve">2017</w:t>
            </w:r>
          </w:p>
          <w:p w:rsidR="00000000" w:rsidDel="00000000" w:rsidP="00000000" w:rsidRDefault="00000000" w:rsidRPr="00000000" w14:paraId="00000152">
            <w:pPr>
              <w:rPr>
                <w:vertAlign w:val="baseline"/>
              </w:rPr>
            </w:pPr>
            <w:r w:rsidDel="00000000" w:rsidR="00000000" w:rsidRPr="00000000">
              <w:rPr>
                <w:rtl w:val="0"/>
              </w:rPr>
            </w:r>
          </w:p>
          <w:p w:rsidR="00000000" w:rsidDel="00000000" w:rsidP="00000000" w:rsidRDefault="00000000" w:rsidRPr="00000000" w14:paraId="00000153">
            <w:pPr>
              <w:rPr>
                <w:vertAlign w:val="baseline"/>
              </w:rPr>
            </w:pPr>
            <w:r w:rsidDel="00000000" w:rsidR="00000000" w:rsidRPr="00000000">
              <w:rPr>
                <w:rtl w:val="0"/>
              </w:rPr>
            </w:r>
          </w:p>
          <w:p w:rsidR="00000000" w:rsidDel="00000000" w:rsidP="00000000" w:rsidRDefault="00000000" w:rsidRPr="00000000" w14:paraId="00000154">
            <w:pPr>
              <w:rPr>
                <w:vertAlign w:val="baseline"/>
              </w:rPr>
            </w:pPr>
            <w:r w:rsidDel="00000000" w:rsidR="00000000" w:rsidRPr="00000000">
              <w:rPr>
                <w:rtl w:val="0"/>
              </w:rPr>
            </w:r>
          </w:p>
          <w:p w:rsidR="00000000" w:rsidDel="00000000" w:rsidP="00000000" w:rsidRDefault="00000000" w:rsidRPr="00000000" w14:paraId="00000155">
            <w:pPr>
              <w:rPr>
                <w:vertAlign w:val="baseline"/>
              </w:rPr>
            </w:pPr>
            <w:r w:rsidDel="00000000" w:rsidR="00000000" w:rsidRPr="00000000">
              <w:rPr>
                <w:rtl w:val="0"/>
              </w:rPr>
            </w:r>
          </w:p>
          <w:p w:rsidR="00000000" w:rsidDel="00000000" w:rsidP="00000000" w:rsidRDefault="00000000" w:rsidRPr="00000000" w14:paraId="00000156">
            <w:pPr>
              <w:rPr>
                <w:vertAlign w:val="baseline"/>
              </w:rPr>
            </w:pPr>
            <w:r w:rsidDel="00000000" w:rsidR="00000000" w:rsidRPr="00000000">
              <w:rPr>
                <w:rtl w:val="0"/>
              </w:rPr>
            </w:r>
          </w:p>
          <w:p w:rsidR="00000000" w:rsidDel="00000000" w:rsidP="00000000" w:rsidRDefault="00000000" w:rsidRPr="00000000" w14:paraId="00000157">
            <w:pPr>
              <w:rPr>
                <w:vertAlign w:val="baseline"/>
              </w:rPr>
            </w:pPr>
            <w:r w:rsidDel="00000000" w:rsidR="00000000" w:rsidRPr="00000000">
              <w:rPr>
                <w:rtl w:val="0"/>
              </w:rPr>
            </w:r>
          </w:p>
          <w:p w:rsidR="00000000" w:rsidDel="00000000" w:rsidP="00000000" w:rsidRDefault="00000000" w:rsidRPr="00000000" w14:paraId="00000158">
            <w:pPr>
              <w:rPr>
                <w:vertAlign w:val="baseline"/>
              </w:rPr>
            </w:pPr>
            <w:r w:rsidDel="00000000" w:rsidR="00000000" w:rsidRPr="00000000">
              <w:rPr>
                <w:rtl w:val="0"/>
              </w:rPr>
            </w:r>
          </w:p>
          <w:p w:rsidR="00000000" w:rsidDel="00000000" w:rsidP="00000000" w:rsidRDefault="00000000" w:rsidRPr="00000000" w14:paraId="00000159">
            <w:pPr>
              <w:rPr>
                <w:vertAlign w:val="baseline"/>
              </w:rPr>
            </w:pPr>
            <w:r w:rsidDel="00000000" w:rsidR="00000000" w:rsidRPr="00000000">
              <w:rPr>
                <w:rtl w:val="0"/>
              </w:rPr>
            </w:r>
          </w:p>
          <w:p w:rsidR="00000000" w:rsidDel="00000000" w:rsidP="00000000" w:rsidRDefault="00000000" w:rsidRPr="00000000" w14:paraId="0000015A">
            <w:pPr>
              <w:rPr>
                <w:vertAlign w:val="baseline"/>
              </w:rPr>
            </w:pPr>
            <w:r w:rsidDel="00000000" w:rsidR="00000000" w:rsidRPr="00000000">
              <w:rPr>
                <w:rtl w:val="0"/>
              </w:rPr>
            </w:r>
          </w:p>
          <w:p w:rsidR="00000000" w:rsidDel="00000000" w:rsidP="00000000" w:rsidRDefault="00000000" w:rsidRPr="00000000" w14:paraId="0000015B">
            <w:pPr>
              <w:rPr>
                <w:vertAlign w:val="baseline"/>
              </w:rPr>
            </w:pPr>
            <w:r w:rsidDel="00000000" w:rsidR="00000000" w:rsidRPr="00000000">
              <w:rPr>
                <w:rtl w:val="0"/>
              </w:rPr>
            </w:r>
          </w:p>
          <w:p w:rsidR="00000000" w:rsidDel="00000000" w:rsidP="00000000" w:rsidRDefault="00000000" w:rsidRPr="00000000" w14:paraId="0000015C">
            <w:pPr>
              <w:rPr>
                <w:vertAlign w:val="baseline"/>
              </w:rPr>
            </w:pPr>
            <w:r w:rsidDel="00000000" w:rsidR="00000000" w:rsidRPr="00000000">
              <w:rPr>
                <w:rtl w:val="0"/>
              </w:rPr>
            </w:r>
          </w:p>
          <w:p w:rsidR="00000000" w:rsidDel="00000000" w:rsidP="00000000" w:rsidRDefault="00000000" w:rsidRPr="00000000" w14:paraId="0000015D">
            <w:pPr>
              <w:rPr>
                <w:vertAlign w:val="baseline"/>
              </w:rPr>
            </w:pPr>
            <w:r w:rsidDel="00000000" w:rsidR="00000000" w:rsidRPr="00000000">
              <w:rPr>
                <w:rtl w:val="0"/>
              </w:rPr>
            </w:r>
          </w:p>
          <w:p w:rsidR="00000000" w:rsidDel="00000000" w:rsidP="00000000" w:rsidRDefault="00000000" w:rsidRPr="00000000" w14:paraId="0000015E">
            <w:pPr>
              <w:rPr>
                <w:vertAlign w:val="baseline"/>
              </w:rPr>
            </w:pPr>
            <w:r w:rsidDel="00000000" w:rsidR="00000000" w:rsidRPr="00000000">
              <w:rPr>
                <w:rtl w:val="0"/>
              </w:rPr>
            </w:r>
          </w:p>
          <w:p w:rsidR="00000000" w:rsidDel="00000000" w:rsidP="00000000" w:rsidRDefault="00000000" w:rsidRPr="00000000" w14:paraId="0000015F">
            <w:pPr>
              <w:rPr>
                <w:vertAlign w:val="baseline"/>
              </w:rPr>
            </w:pPr>
            <w:r w:rsidDel="00000000" w:rsidR="00000000" w:rsidRPr="00000000">
              <w:rPr>
                <w:rtl w:val="0"/>
              </w:rPr>
            </w:r>
          </w:p>
          <w:p w:rsidR="00000000" w:rsidDel="00000000" w:rsidP="00000000" w:rsidRDefault="00000000" w:rsidRPr="00000000" w14:paraId="00000160">
            <w:pPr>
              <w:rPr>
                <w:vertAlign w:val="baseline"/>
              </w:rPr>
            </w:pP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644" w:right="-250" w:hanging="360"/>
              <w:jc w:val="center"/>
              <w:rPr>
                <w:rFonts w:ascii="Book Antiqua" w:cs="Book Antiqua" w:eastAsia="Book Antiqua" w:hAnsi="Book Antiqua"/>
                <w:i w:val="0"/>
                <w:iCs w:val="0"/>
                <w:smallCaps w:val="0"/>
                <w:strike w:val="0"/>
                <w:color w:val="000000"/>
                <w:sz w:val="24"/>
                <w:szCs w:val="24"/>
                <w:u w:val="none"/>
                <w:shd w:fill="auto" w:val="clear"/>
              </w:rPr>
            </w:pPr>
            <w:r w:rsidDel="00000000" w:rsidR="00000000" w:rsidRPr="00000000">
              <w:rPr>
                <w:rtl w:val="0"/>
              </w:rPr>
            </w:r>
          </w:p>
        </w:tc>
        <w:tc>
          <w:tcPr/>
          <w:p w:rsidR="00000000" w:rsidDel="00000000" w:rsidP="00000000" w:rsidRDefault="00000000" w:rsidRPr="00000000" w14:paraId="00000162">
            <w:pPr>
              <w:rPr>
                <w:vertAlign w:val="baseline"/>
              </w:rPr>
            </w:pPr>
            <w:r w:rsidDel="00000000" w:rsidR="00000000" w:rsidRPr="00000000">
              <w:rPr>
                <w:vertAlign w:val="baseline"/>
                <w:rtl w:val="0"/>
              </w:rPr>
              <w:t xml:space="preserve">B+ Trees are considered BALANCED because </w:t>
            </w:r>
          </w:p>
          <w:p w:rsidR="00000000" w:rsidDel="00000000" w:rsidP="00000000" w:rsidRDefault="00000000" w:rsidRPr="00000000" w14:paraId="00000163">
            <w:pPr>
              <w:rPr>
                <w:vertAlign w:val="baseline"/>
              </w:rPr>
            </w:pPr>
            <w:r w:rsidDel="00000000" w:rsidR="00000000" w:rsidRPr="00000000">
              <w:rPr>
                <w:vertAlign w:val="baseline"/>
                <w:rtl w:val="0"/>
              </w:rPr>
              <w:t xml:space="preserve">(a) the lengths of the paths from the root to all leaf nodes are all equal. </w:t>
            </w:r>
          </w:p>
          <w:p w:rsidR="00000000" w:rsidDel="00000000" w:rsidP="00000000" w:rsidRDefault="00000000" w:rsidRPr="00000000" w14:paraId="00000164">
            <w:pPr>
              <w:rPr>
                <w:vertAlign w:val="baseline"/>
              </w:rPr>
            </w:pPr>
            <w:r w:rsidDel="00000000" w:rsidR="00000000" w:rsidRPr="00000000">
              <w:rPr>
                <w:vertAlign w:val="baseline"/>
                <w:rtl w:val="0"/>
              </w:rPr>
              <w:t xml:space="preserve">(b) the lengths of the paths from the root to all leaf nodes differ from each other by at most 1. </w:t>
            </w:r>
          </w:p>
          <w:p w:rsidR="00000000" w:rsidDel="00000000" w:rsidP="00000000" w:rsidRDefault="00000000" w:rsidRPr="00000000" w14:paraId="00000165">
            <w:pPr>
              <w:rPr>
                <w:vertAlign w:val="baseline"/>
              </w:rPr>
            </w:pPr>
            <w:r w:rsidDel="00000000" w:rsidR="00000000" w:rsidRPr="00000000">
              <w:rPr>
                <w:vertAlign w:val="baseline"/>
                <w:rtl w:val="0"/>
              </w:rPr>
              <w:t xml:space="preserve">(c) the number of children of any two non-leaf sibling nodes differ by at most 1. </w:t>
            </w:r>
          </w:p>
          <w:p w:rsidR="00000000" w:rsidDel="00000000" w:rsidP="00000000" w:rsidRDefault="00000000" w:rsidRPr="00000000" w14:paraId="00000166">
            <w:pPr>
              <w:rPr>
                <w:rFonts w:ascii="Book Antiqua" w:cs="Book Antiqua" w:eastAsia="Book Antiqua" w:hAnsi="Book Antiqua"/>
                <w:vertAlign w:val="baseline"/>
              </w:rPr>
            </w:pPr>
            <w:r w:rsidDel="00000000" w:rsidR="00000000" w:rsidRPr="00000000">
              <w:rPr>
                <w:vertAlign w:val="baseline"/>
                <w:rtl w:val="0"/>
              </w:rPr>
              <w:t xml:space="preserve">(d) the number of records in any two leaf nodes differ by at most 1</w:t>
            </w:r>
            <w:r w:rsidDel="00000000" w:rsidR="00000000" w:rsidRPr="00000000">
              <w:rPr>
                <w:rtl w:val="0"/>
              </w:rPr>
            </w:r>
          </w:p>
        </w:tc>
        <w:tc>
          <w:tcPr>
            <w:vAlign w:val="top"/>
          </w:tcPr>
          <w:p w:rsidR="00000000" w:rsidDel="00000000" w:rsidP="00000000" w:rsidRDefault="00000000" w:rsidRPr="00000000" w14:paraId="00000167">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CO1</w:t>
            </w:r>
          </w:p>
        </w:tc>
        <w:tc>
          <w:tcPr/>
          <w:p w:rsidR="00000000" w:rsidDel="00000000" w:rsidP="00000000" w:rsidRDefault="00000000" w:rsidRPr="00000000" w14:paraId="00000168">
            <w:pPr>
              <w:jc w:val="center"/>
              <w:rPr>
                <w:vertAlign w:val="baseline"/>
              </w:rPr>
            </w:pPr>
            <w:r w:rsidDel="00000000" w:rsidR="00000000" w:rsidRPr="00000000">
              <w:rPr>
                <w:vertAlign w:val="baseline"/>
                <w:rtl w:val="0"/>
              </w:rPr>
              <w:t xml:space="preserve">1 marks</w:t>
            </w:r>
          </w:p>
          <w:p w:rsidR="00000000" w:rsidDel="00000000" w:rsidP="00000000" w:rsidRDefault="00000000" w:rsidRPr="00000000" w14:paraId="00000169">
            <w:pPr>
              <w:ind w:firstLine="120"/>
              <w:rPr>
                <w:vertAlign w:val="baseline"/>
              </w:rPr>
            </w:pPr>
            <w:r w:rsidDel="00000000" w:rsidR="00000000" w:rsidRPr="00000000">
              <w:rPr>
                <w:vertAlign w:val="baseline"/>
                <w:rtl w:val="0"/>
              </w:rPr>
              <w:t xml:space="preserve">GATE</w:t>
            </w:r>
          </w:p>
          <w:p w:rsidR="00000000" w:rsidDel="00000000" w:rsidP="00000000" w:rsidRDefault="00000000" w:rsidRPr="00000000" w14:paraId="0000016A">
            <w:pPr>
              <w:rPr>
                <w:vertAlign w:val="baseline"/>
              </w:rPr>
            </w:pPr>
            <w:r w:rsidDel="00000000" w:rsidR="00000000" w:rsidRPr="00000000">
              <w:rPr>
                <w:vertAlign w:val="baseline"/>
                <w:rtl w:val="0"/>
              </w:rPr>
              <w:t xml:space="preserve">2016</w:t>
            </w:r>
          </w:p>
          <w:p w:rsidR="00000000" w:rsidDel="00000000" w:rsidP="00000000" w:rsidRDefault="00000000" w:rsidRPr="00000000" w14:paraId="0000016B">
            <w:pPr>
              <w:spacing w:line="360" w:lineRule="auto"/>
              <w:jc w:val="cente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16C">
            <w:pPr>
              <w:spacing w:line="360" w:lineRule="auto"/>
              <w:jc w:val="center"/>
              <w:rPr>
                <w:rFonts w:ascii="Book Antiqua" w:cs="Book Antiqua" w:eastAsia="Book Antiqua" w:hAnsi="Book Antiqua"/>
                <w:vertAlign w:val="baseline"/>
              </w:rPr>
            </w:pP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644" w:right="-250" w:hanging="360"/>
              <w:jc w:val="center"/>
              <w:rPr>
                <w:rFonts w:ascii="Book Antiqua" w:cs="Book Antiqua" w:eastAsia="Book Antiqua" w:hAnsi="Book Antiqua"/>
                <w:i w:val="0"/>
                <w:iCs w:val="0"/>
                <w:smallCaps w:val="0"/>
                <w:strike w:val="0"/>
                <w:color w:val="000000"/>
                <w:sz w:val="24"/>
                <w:szCs w:val="24"/>
                <w:u w:val="none"/>
                <w:shd w:fill="auto" w:val="clear"/>
              </w:rPr>
            </w:pPr>
            <w:r w:rsidDel="00000000" w:rsidR="00000000" w:rsidRPr="00000000">
              <w:rPr>
                <w:rtl w:val="0"/>
              </w:rPr>
            </w:r>
          </w:p>
        </w:tc>
        <w:tc>
          <w:tcPr/>
          <w:p w:rsidR="00000000" w:rsidDel="00000000" w:rsidP="00000000" w:rsidRDefault="00000000" w:rsidRPr="00000000" w14:paraId="0000016E">
            <w:pPr>
              <w:rPr>
                <w:vertAlign w:val="baseline"/>
              </w:rPr>
            </w:pPr>
            <w:r w:rsidDel="00000000" w:rsidR="00000000" w:rsidRPr="00000000">
              <w:rPr>
                <w:vertAlign w:val="baseline"/>
                <w:rtl w:val="0"/>
              </w:rPr>
              <w:t xml:space="preserve">Consider a relational table with a single record for each registered student with the following attributes:</w:t>
            </w:r>
          </w:p>
          <w:p w:rsidR="00000000" w:rsidDel="00000000" w:rsidP="00000000" w:rsidRDefault="00000000" w:rsidRPr="00000000" w14:paraId="0000016F">
            <w:pPr>
              <w:rPr>
                <w:vertAlign w:val="baseline"/>
              </w:rPr>
            </w:pPr>
            <w:r w:rsidDel="00000000" w:rsidR="00000000" w:rsidRPr="00000000">
              <w:rPr>
                <w:vertAlign w:val="baseline"/>
                <w:rtl w:val="0"/>
              </w:rPr>
              <w:t xml:space="preserve">I. Registration_Number: Unique registration number for each registered student.</w:t>
            </w:r>
          </w:p>
          <w:p w:rsidR="00000000" w:rsidDel="00000000" w:rsidP="00000000" w:rsidRDefault="00000000" w:rsidRPr="00000000" w14:paraId="00000170">
            <w:pPr>
              <w:rPr>
                <w:vertAlign w:val="baseline"/>
              </w:rPr>
            </w:pPr>
            <w:r w:rsidDel="00000000" w:rsidR="00000000" w:rsidRPr="00000000">
              <w:rPr>
                <w:vertAlign w:val="baseline"/>
                <w:rtl w:val="0"/>
              </w:rPr>
              <w:t xml:space="preserve">II. UID</w:t>
            </w:r>
            <w:r w:rsidDel="00000000" w:rsidR="00000000" w:rsidRPr="00000000">
              <w:rPr>
                <w:b w:val="1"/>
                <w:bCs w:val="1"/>
                <w:vertAlign w:val="baseline"/>
                <w:rtl w:val="0"/>
              </w:rPr>
              <w:t xml:space="preserve">:</w:t>
            </w:r>
            <w:r w:rsidDel="00000000" w:rsidR="00000000" w:rsidRPr="00000000">
              <w:rPr>
                <w:vertAlign w:val="baseline"/>
                <w:rtl w:val="0"/>
              </w:rPr>
              <w:t xml:space="preserve"> Unique Identity number, unique at the national level for each citizen.</w:t>
            </w:r>
          </w:p>
          <w:p w:rsidR="00000000" w:rsidDel="00000000" w:rsidP="00000000" w:rsidRDefault="00000000" w:rsidRPr="00000000" w14:paraId="00000171">
            <w:pPr>
              <w:rPr>
                <w:vertAlign w:val="baseline"/>
              </w:rPr>
            </w:pPr>
            <w:r w:rsidDel="00000000" w:rsidR="00000000" w:rsidRPr="00000000">
              <w:rPr>
                <w:vertAlign w:val="baseline"/>
                <w:rtl w:val="0"/>
              </w:rPr>
              <w:t xml:space="preserve">III. BankAccount_Number: Unique account number at the bank. A student can have multiple accounts or joint accounts. This attribute stores the primary account number.</w:t>
            </w:r>
          </w:p>
          <w:p w:rsidR="00000000" w:rsidDel="00000000" w:rsidP="00000000" w:rsidRDefault="00000000" w:rsidRPr="00000000" w14:paraId="00000172">
            <w:pPr>
              <w:rPr>
                <w:vertAlign w:val="baseline"/>
              </w:rPr>
            </w:pPr>
            <w:r w:rsidDel="00000000" w:rsidR="00000000" w:rsidRPr="00000000">
              <w:rPr>
                <w:vertAlign w:val="baseline"/>
                <w:rtl w:val="0"/>
              </w:rPr>
              <w:t xml:space="preserve">IV. Name: Name of the Student.</w:t>
            </w:r>
          </w:p>
          <w:p w:rsidR="00000000" w:rsidDel="00000000" w:rsidP="00000000" w:rsidRDefault="00000000" w:rsidRPr="00000000" w14:paraId="00000173">
            <w:pPr>
              <w:rPr>
                <w:vertAlign w:val="baseline"/>
              </w:rPr>
            </w:pPr>
            <w:r w:rsidDel="00000000" w:rsidR="00000000" w:rsidRPr="00000000">
              <w:rPr>
                <w:vertAlign w:val="baseline"/>
                <w:rtl w:val="0"/>
              </w:rPr>
              <w:t xml:space="preserve">V. Hostel_Room: Room number of the hostel.</w:t>
            </w:r>
          </w:p>
          <w:p w:rsidR="00000000" w:rsidDel="00000000" w:rsidP="00000000" w:rsidRDefault="00000000" w:rsidRPr="00000000" w14:paraId="00000174">
            <w:pPr>
              <w:rPr>
                <w:vertAlign w:val="baseline"/>
              </w:rPr>
            </w:pPr>
            <w:r w:rsidDel="00000000" w:rsidR="00000000" w:rsidRPr="00000000">
              <w:rPr>
                <w:vertAlign w:val="baseline"/>
                <w:rtl w:val="0"/>
              </w:rPr>
              <w:t xml:space="preserve">Which of the following options is INCORRECT?</w:t>
            </w:r>
          </w:p>
          <w:p w:rsidR="00000000" w:rsidDel="00000000" w:rsidP="00000000" w:rsidRDefault="00000000" w:rsidRPr="00000000" w14:paraId="00000175">
            <w:pPr>
              <w:rPr>
                <w:vertAlign w:val="baseline"/>
              </w:rPr>
            </w:pPr>
            <w:r w:rsidDel="00000000" w:rsidR="00000000" w:rsidRPr="00000000">
              <w:rPr>
                <w:vertAlign w:val="baseline"/>
                <w:rtl w:val="0"/>
              </w:rPr>
              <w:t xml:space="preserve">(a) BankAccount_Number is a candidate key.</w:t>
            </w:r>
          </w:p>
          <w:p w:rsidR="00000000" w:rsidDel="00000000" w:rsidP="00000000" w:rsidRDefault="00000000" w:rsidRPr="00000000" w14:paraId="00000176">
            <w:pPr>
              <w:rPr>
                <w:vertAlign w:val="baseline"/>
              </w:rPr>
            </w:pPr>
            <w:r w:rsidDel="00000000" w:rsidR="00000000" w:rsidRPr="00000000">
              <w:rPr>
                <w:vertAlign w:val="baseline"/>
                <w:rtl w:val="0"/>
              </w:rPr>
              <w:t xml:space="preserve">(b) Registration_Number can be a primary key.</w:t>
            </w:r>
          </w:p>
          <w:p w:rsidR="00000000" w:rsidDel="00000000" w:rsidP="00000000" w:rsidRDefault="00000000" w:rsidRPr="00000000" w14:paraId="00000177">
            <w:pPr>
              <w:rPr>
                <w:vertAlign w:val="baseline"/>
              </w:rPr>
            </w:pPr>
            <w:r w:rsidDel="00000000" w:rsidR="00000000" w:rsidRPr="00000000">
              <w:rPr>
                <w:vertAlign w:val="baseline"/>
                <w:rtl w:val="0"/>
              </w:rPr>
              <w:t xml:space="preserve">(c</w:t>
            </w:r>
            <w:r w:rsidDel="00000000" w:rsidR="00000000" w:rsidRPr="00000000">
              <w:rPr>
                <w:b w:val="1"/>
                <w:bCs w:val="1"/>
                <w:vertAlign w:val="baseline"/>
                <w:rtl w:val="0"/>
              </w:rPr>
              <w:t xml:space="preserve">)</w:t>
            </w:r>
            <w:r w:rsidDel="00000000" w:rsidR="00000000" w:rsidRPr="00000000">
              <w:rPr>
                <w:vertAlign w:val="baseline"/>
                <w:rtl w:val="0"/>
              </w:rPr>
              <w:t xml:space="preserve"> UID is a candidate key if all students are from the same country.</w:t>
            </w:r>
          </w:p>
          <w:p w:rsidR="00000000" w:rsidDel="00000000" w:rsidP="00000000" w:rsidRDefault="00000000" w:rsidRPr="00000000" w14:paraId="00000178">
            <w:pPr>
              <w:rPr>
                <w:vertAlign w:val="baseline"/>
              </w:rPr>
            </w:pPr>
            <w:r w:rsidDel="00000000" w:rsidR="00000000" w:rsidRPr="00000000">
              <w:rPr>
                <w:vertAlign w:val="baseline"/>
                <w:rtl w:val="0"/>
              </w:rPr>
              <w:t xml:space="preserve">(d) If S is a superkey such that S ∩ UID = NULL, then S </w:t>
            </w:r>
            <w:r w:rsidDel="00000000" w:rsidR="00000000" w:rsidRPr="00000000">
              <w:rPr>
                <w:rFonts w:ascii="Cambria Math" w:cs="Cambria Math" w:eastAsia="Cambria Math" w:hAnsi="Cambria Math"/>
                <w:vertAlign w:val="baseline"/>
                <w:rtl w:val="0"/>
              </w:rPr>
              <w:t xml:space="preserve">∪</w:t>
            </w:r>
            <w:r w:rsidDel="00000000" w:rsidR="00000000" w:rsidRPr="00000000">
              <w:rPr>
                <w:vertAlign w:val="baseline"/>
                <w:rtl w:val="0"/>
              </w:rPr>
              <w:t xml:space="preserve"> UID is also a superkey.</w:t>
            </w:r>
          </w:p>
          <w:p w:rsidR="00000000" w:rsidDel="00000000" w:rsidP="00000000" w:rsidRDefault="00000000" w:rsidRPr="00000000" w14:paraId="00000179">
            <w:pPr>
              <w:rPr>
                <w:rFonts w:ascii="Book Antiqua" w:cs="Book Antiqua" w:eastAsia="Book Antiqua" w:hAnsi="Book Antiqua"/>
                <w:vertAlign w:val="baseline"/>
              </w:rPr>
            </w:pPr>
            <w:r w:rsidDel="00000000" w:rsidR="00000000" w:rsidRPr="00000000">
              <w:rPr>
                <w:rtl w:val="0"/>
              </w:rPr>
            </w:r>
          </w:p>
        </w:tc>
        <w:tc>
          <w:tcPr>
            <w:vAlign w:val="top"/>
          </w:tcPr>
          <w:p w:rsidR="00000000" w:rsidDel="00000000" w:rsidP="00000000" w:rsidRDefault="00000000" w:rsidRPr="00000000" w14:paraId="0000017A">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CO1</w:t>
            </w:r>
          </w:p>
        </w:tc>
        <w:tc>
          <w:tcPr/>
          <w:p w:rsidR="00000000" w:rsidDel="00000000" w:rsidP="00000000" w:rsidRDefault="00000000" w:rsidRPr="00000000" w14:paraId="0000017B">
            <w:pPr>
              <w:rPr>
                <w:vertAlign w:val="baseline"/>
              </w:rPr>
            </w:pPr>
            <w:r w:rsidDel="00000000" w:rsidR="00000000" w:rsidRPr="00000000">
              <w:rPr>
                <w:vertAlign w:val="baseline"/>
                <w:rtl w:val="0"/>
              </w:rPr>
              <w:t xml:space="preserve">2 marks</w:t>
            </w:r>
          </w:p>
          <w:p w:rsidR="00000000" w:rsidDel="00000000" w:rsidP="00000000" w:rsidRDefault="00000000" w:rsidRPr="00000000" w14:paraId="0000017C">
            <w:pPr>
              <w:rPr>
                <w:vertAlign w:val="baseline"/>
              </w:rPr>
            </w:pPr>
            <w:r w:rsidDel="00000000" w:rsidR="00000000" w:rsidRPr="00000000">
              <w:rPr>
                <w:vertAlign w:val="baseline"/>
                <w:rtl w:val="0"/>
              </w:rPr>
              <w:t xml:space="preserve">GATE</w:t>
            </w:r>
          </w:p>
          <w:p w:rsidR="00000000" w:rsidDel="00000000" w:rsidP="00000000" w:rsidRDefault="00000000" w:rsidRPr="00000000" w14:paraId="0000017D">
            <w:pPr>
              <w:rPr>
                <w:vertAlign w:val="baseline"/>
              </w:rPr>
            </w:pPr>
            <w:r w:rsidDel="00000000" w:rsidR="00000000" w:rsidRPr="00000000">
              <w:rPr>
                <w:vertAlign w:val="baseline"/>
                <w:rtl w:val="0"/>
              </w:rPr>
              <w:t xml:space="preserve">2011</w:t>
            </w:r>
          </w:p>
          <w:p w:rsidR="00000000" w:rsidDel="00000000" w:rsidP="00000000" w:rsidRDefault="00000000" w:rsidRPr="00000000" w14:paraId="0000017E">
            <w:pPr>
              <w:rPr>
                <w:vertAlign w:val="baseline"/>
              </w:rPr>
            </w:pPr>
            <w:r w:rsidDel="00000000" w:rsidR="00000000" w:rsidRPr="00000000">
              <w:rPr>
                <w:rtl w:val="0"/>
              </w:rPr>
            </w:r>
          </w:p>
          <w:p w:rsidR="00000000" w:rsidDel="00000000" w:rsidP="00000000" w:rsidRDefault="00000000" w:rsidRPr="00000000" w14:paraId="0000017F">
            <w:pPr>
              <w:rPr>
                <w:vertAlign w:val="baseline"/>
              </w:rPr>
            </w:pP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644" w:right="-250" w:hanging="360"/>
              <w:jc w:val="center"/>
              <w:rPr>
                <w:rFonts w:ascii="Book Antiqua" w:cs="Book Antiqua" w:eastAsia="Book Antiqua" w:hAnsi="Book Antiqua"/>
                <w:i w:val="0"/>
                <w:iCs w:val="0"/>
                <w:smallCaps w:val="0"/>
                <w:strike w:val="0"/>
                <w:color w:val="000000"/>
                <w:sz w:val="24"/>
                <w:szCs w:val="24"/>
                <w:u w:val="none"/>
                <w:shd w:fill="auto" w:val="clear"/>
              </w:rPr>
            </w:pPr>
            <w:r w:rsidDel="00000000" w:rsidR="00000000" w:rsidRPr="00000000">
              <w:rPr>
                <w:rtl w:val="0"/>
              </w:rPr>
            </w:r>
          </w:p>
        </w:tc>
        <w:tc>
          <w:tcPr/>
          <w:p w:rsidR="00000000" w:rsidDel="00000000" w:rsidP="00000000" w:rsidRDefault="00000000" w:rsidRPr="00000000" w14:paraId="00000181">
            <w:pPr>
              <w:rPr>
                <w:vertAlign w:val="baseline"/>
              </w:rPr>
            </w:pPr>
            <w:r w:rsidDel="00000000" w:rsidR="00000000" w:rsidRPr="00000000">
              <w:rPr>
                <w:vertAlign w:val="baseline"/>
                <w:rtl w:val="0"/>
              </w:rPr>
              <w:t xml:space="preserve">An ER model of a database consists of entity types A and B. These are connected by a relationship R which does not have its own attribute. Under which one of the following conditions, can the relational table for R be mer</w:t>
            </w:r>
          </w:p>
          <w:p w:rsidR="00000000" w:rsidDel="00000000" w:rsidP="00000000" w:rsidRDefault="00000000" w:rsidRPr="00000000" w14:paraId="00000182">
            <w:pPr>
              <w:rPr>
                <w:vertAlign w:val="baseline"/>
              </w:rPr>
            </w:pPr>
            <w:r w:rsidDel="00000000" w:rsidR="00000000" w:rsidRPr="00000000">
              <w:rPr>
                <w:vertAlign w:val="baseline"/>
                <w:rtl w:val="0"/>
              </w:rPr>
              <w:t xml:space="preserve">ged with that of A? </w:t>
            </w:r>
          </w:p>
          <w:p w:rsidR="00000000" w:rsidDel="00000000" w:rsidP="00000000" w:rsidRDefault="00000000" w:rsidRPr="00000000" w14:paraId="00000183">
            <w:pPr>
              <w:rPr>
                <w:vertAlign w:val="baseline"/>
              </w:rPr>
            </w:pPr>
            <w:r w:rsidDel="00000000" w:rsidR="00000000" w:rsidRPr="00000000">
              <w:rPr>
                <w:vertAlign w:val="baseline"/>
                <w:rtl w:val="0"/>
              </w:rPr>
              <w:t xml:space="preserve">  (a) Relationship R is one-to-many and the participation of A in R is total. </w:t>
            </w:r>
          </w:p>
          <w:p w:rsidR="00000000" w:rsidDel="00000000" w:rsidP="00000000" w:rsidRDefault="00000000" w:rsidRPr="00000000" w14:paraId="00000184">
            <w:pPr>
              <w:rPr>
                <w:vertAlign w:val="baseline"/>
              </w:rPr>
            </w:pPr>
            <w:r w:rsidDel="00000000" w:rsidR="00000000" w:rsidRPr="00000000">
              <w:rPr>
                <w:vertAlign w:val="baseline"/>
                <w:rtl w:val="0"/>
              </w:rPr>
              <w:t xml:space="preserve">  (b) Relationship R is one-to-many and the participation of A in R is partial. </w:t>
            </w:r>
          </w:p>
          <w:p w:rsidR="00000000" w:rsidDel="00000000" w:rsidP="00000000" w:rsidRDefault="00000000" w:rsidRPr="00000000" w14:paraId="00000185">
            <w:pPr>
              <w:rPr>
                <w:vertAlign w:val="baseline"/>
              </w:rPr>
            </w:pPr>
            <w:r w:rsidDel="00000000" w:rsidR="00000000" w:rsidRPr="00000000">
              <w:rPr>
                <w:vertAlign w:val="baseline"/>
                <w:rtl w:val="0"/>
              </w:rPr>
              <w:t xml:space="preserve">  (c) Relationship R is many-to-one and the participation of A in R is total. </w:t>
            </w:r>
          </w:p>
          <w:p w:rsidR="00000000" w:rsidDel="00000000" w:rsidP="00000000" w:rsidRDefault="00000000" w:rsidRPr="00000000" w14:paraId="00000186">
            <w:pPr>
              <w:rPr>
                <w:vertAlign w:val="baseline"/>
              </w:rPr>
            </w:pPr>
            <w:r w:rsidDel="00000000" w:rsidR="00000000" w:rsidRPr="00000000">
              <w:rPr>
                <w:vertAlign w:val="baseline"/>
                <w:rtl w:val="0"/>
              </w:rPr>
              <w:t xml:space="preserve">  (d) Relationship R is many-to-one and the participation of A in R is partial.</w:t>
            </w:r>
          </w:p>
          <w:p w:rsidR="00000000" w:rsidDel="00000000" w:rsidP="00000000" w:rsidRDefault="00000000" w:rsidRPr="00000000" w14:paraId="00000187">
            <w:pPr>
              <w:rPr>
                <w:rFonts w:ascii="Book Antiqua" w:cs="Book Antiqua" w:eastAsia="Book Antiqua" w:hAnsi="Book Antiqua"/>
                <w:vertAlign w:val="baseline"/>
              </w:rPr>
            </w:pPr>
            <w:r w:rsidDel="00000000" w:rsidR="00000000" w:rsidRPr="00000000">
              <w:rPr>
                <w:rtl w:val="0"/>
              </w:rPr>
            </w:r>
          </w:p>
        </w:tc>
        <w:tc>
          <w:tcPr>
            <w:vAlign w:val="top"/>
          </w:tcPr>
          <w:p w:rsidR="00000000" w:rsidDel="00000000" w:rsidP="00000000" w:rsidRDefault="00000000" w:rsidRPr="00000000" w14:paraId="00000188">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CO1</w:t>
            </w:r>
          </w:p>
        </w:tc>
        <w:tc>
          <w:tcPr/>
          <w:p w:rsidR="00000000" w:rsidDel="00000000" w:rsidP="00000000" w:rsidRDefault="00000000" w:rsidRPr="00000000" w14:paraId="00000189">
            <w:pPr>
              <w:rPr>
                <w:vertAlign w:val="baseline"/>
              </w:rPr>
            </w:pPr>
            <w:r w:rsidDel="00000000" w:rsidR="00000000" w:rsidRPr="00000000">
              <w:rPr>
                <w:vertAlign w:val="baseline"/>
                <w:rtl w:val="0"/>
              </w:rPr>
              <w:t xml:space="preserve">2 marks</w:t>
            </w:r>
          </w:p>
          <w:p w:rsidR="00000000" w:rsidDel="00000000" w:rsidP="00000000" w:rsidRDefault="00000000" w:rsidRPr="00000000" w14:paraId="0000018A">
            <w:pPr>
              <w:rPr>
                <w:vertAlign w:val="baseline"/>
              </w:rPr>
            </w:pPr>
            <w:r w:rsidDel="00000000" w:rsidR="00000000" w:rsidRPr="00000000">
              <w:rPr>
                <w:vertAlign w:val="baseline"/>
                <w:rtl w:val="0"/>
              </w:rPr>
              <w:t xml:space="preserve">GATE</w:t>
            </w:r>
          </w:p>
          <w:p w:rsidR="00000000" w:rsidDel="00000000" w:rsidP="00000000" w:rsidRDefault="00000000" w:rsidRPr="00000000" w14:paraId="0000018B">
            <w:pPr>
              <w:rPr>
                <w:vertAlign w:val="baseline"/>
              </w:rPr>
            </w:pPr>
            <w:r w:rsidDel="00000000" w:rsidR="00000000" w:rsidRPr="00000000">
              <w:rPr>
                <w:vertAlign w:val="baseline"/>
                <w:rtl w:val="0"/>
              </w:rPr>
              <w:t xml:space="preserve">2017</w:t>
            </w:r>
          </w:p>
          <w:p w:rsidR="00000000" w:rsidDel="00000000" w:rsidP="00000000" w:rsidRDefault="00000000" w:rsidRPr="00000000" w14:paraId="0000018C">
            <w:pP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18D">
            <w:pPr>
              <w:rPr>
                <w:rFonts w:ascii="Book Antiqua" w:cs="Book Antiqua" w:eastAsia="Book Antiqua" w:hAnsi="Book Antiqua"/>
                <w:vertAlign w:val="baseline"/>
              </w:rPr>
            </w:pP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644" w:right="-250" w:hanging="360"/>
              <w:jc w:val="center"/>
              <w:rPr>
                <w:rFonts w:ascii="Book Antiqua" w:cs="Book Antiqua" w:eastAsia="Book Antiqua" w:hAnsi="Book Antiqua"/>
                <w:i w:val="0"/>
                <w:iCs w:val="0"/>
                <w:smallCaps w:val="0"/>
                <w:strike w:val="0"/>
                <w:color w:val="000000"/>
                <w:sz w:val="24"/>
                <w:szCs w:val="24"/>
                <w:u w:val="none"/>
                <w:shd w:fill="auto" w:val="clear"/>
              </w:rPr>
            </w:pPr>
            <w:r w:rsidDel="00000000" w:rsidR="00000000" w:rsidRPr="00000000">
              <w:rPr>
                <w:rtl w:val="0"/>
              </w:rPr>
            </w:r>
          </w:p>
        </w:tc>
        <w:tc>
          <w:tcPr/>
          <w:p w:rsidR="00000000" w:rsidDel="00000000" w:rsidP="00000000" w:rsidRDefault="00000000" w:rsidRPr="00000000" w14:paraId="0000018F">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Consider the following two-phase locking protocol.</w:t>
            </w:r>
          </w:p>
          <w:p w:rsidR="00000000" w:rsidDel="00000000" w:rsidP="00000000" w:rsidRDefault="00000000" w:rsidRPr="00000000" w14:paraId="00000190">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Suppose a transaction T accesses (for read or write</w:t>
            </w:r>
          </w:p>
          <w:p w:rsidR="00000000" w:rsidDel="00000000" w:rsidP="00000000" w:rsidRDefault="00000000" w:rsidRPr="00000000" w14:paraId="00000191">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operations) a certain set of objects {O1, …, Ok}.</w:t>
            </w:r>
          </w:p>
          <w:p w:rsidR="00000000" w:rsidDel="00000000" w:rsidP="00000000" w:rsidRDefault="00000000" w:rsidRPr="00000000" w14:paraId="00000192">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This is done in the following manner:</w:t>
            </w:r>
          </w:p>
          <w:p w:rsidR="00000000" w:rsidDel="00000000" w:rsidP="00000000" w:rsidRDefault="00000000" w:rsidRPr="00000000" w14:paraId="00000193">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Step 1: T acquires exclusive locks on O1, …, Ok in increasing order of their addresses.</w:t>
            </w:r>
          </w:p>
          <w:p w:rsidR="00000000" w:rsidDel="00000000" w:rsidP="00000000" w:rsidRDefault="00000000" w:rsidRPr="00000000" w14:paraId="00000194">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Step 2: The required operations are performed.</w:t>
            </w:r>
          </w:p>
          <w:p w:rsidR="00000000" w:rsidDel="00000000" w:rsidP="00000000" w:rsidRDefault="00000000" w:rsidRPr="00000000" w14:paraId="00000195">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Step 3: All locks are released.</w:t>
            </w:r>
          </w:p>
          <w:p w:rsidR="00000000" w:rsidDel="00000000" w:rsidP="00000000" w:rsidRDefault="00000000" w:rsidRPr="00000000" w14:paraId="00000196">
            <w:pP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197">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This protocol will</w:t>
            </w:r>
          </w:p>
          <w:p w:rsidR="00000000" w:rsidDel="00000000" w:rsidP="00000000" w:rsidRDefault="00000000" w:rsidRPr="00000000" w14:paraId="00000198">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(A) guarantee serializability and deadlock-freedom</w:t>
            </w:r>
          </w:p>
          <w:p w:rsidR="00000000" w:rsidDel="00000000" w:rsidP="00000000" w:rsidRDefault="00000000" w:rsidRPr="00000000" w14:paraId="00000199">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(B) guarantee neither serializability nor deadlock-freedom</w:t>
            </w:r>
          </w:p>
          <w:p w:rsidR="00000000" w:rsidDel="00000000" w:rsidP="00000000" w:rsidRDefault="00000000" w:rsidRPr="00000000" w14:paraId="0000019A">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 guarantee serializability but not  deadlock-freedom</w:t>
            </w:r>
          </w:p>
          <w:p w:rsidR="00000000" w:rsidDel="00000000" w:rsidP="00000000" w:rsidRDefault="00000000" w:rsidRPr="00000000" w14:paraId="0000019B">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(D) guarantee deadlock-freedom but not  serializability</w:t>
            </w:r>
          </w:p>
        </w:tc>
        <w:tc>
          <w:tcPr>
            <w:vAlign w:val="top"/>
          </w:tcPr>
          <w:p w:rsidR="00000000" w:rsidDel="00000000" w:rsidP="00000000" w:rsidRDefault="00000000" w:rsidRPr="00000000" w14:paraId="0000019C">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CO1</w:t>
            </w:r>
          </w:p>
        </w:tc>
        <w:tc>
          <w:tcPr/>
          <w:p w:rsidR="00000000" w:rsidDel="00000000" w:rsidP="00000000" w:rsidRDefault="00000000" w:rsidRPr="00000000" w14:paraId="0000019D">
            <w:pPr>
              <w:rPr>
                <w:vertAlign w:val="baseline"/>
              </w:rPr>
            </w:pPr>
            <w:r w:rsidDel="00000000" w:rsidR="00000000" w:rsidRPr="00000000">
              <w:rPr>
                <w:vertAlign w:val="baseline"/>
                <w:rtl w:val="0"/>
              </w:rPr>
              <w:t xml:space="preserve">2 marks</w:t>
            </w:r>
          </w:p>
          <w:p w:rsidR="00000000" w:rsidDel="00000000" w:rsidP="00000000" w:rsidRDefault="00000000" w:rsidRPr="00000000" w14:paraId="0000019E">
            <w:pPr>
              <w:rPr>
                <w:vertAlign w:val="baseline"/>
              </w:rPr>
            </w:pPr>
            <w:r w:rsidDel="00000000" w:rsidR="00000000" w:rsidRPr="00000000">
              <w:rPr>
                <w:vertAlign w:val="baseline"/>
                <w:rtl w:val="0"/>
              </w:rPr>
              <w:t xml:space="preserve">GATE</w:t>
            </w:r>
          </w:p>
          <w:p w:rsidR="00000000" w:rsidDel="00000000" w:rsidP="00000000" w:rsidRDefault="00000000" w:rsidRPr="00000000" w14:paraId="0000019F">
            <w:pPr>
              <w:rPr>
                <w:vertAlign w:val="baseline"/>
              </w:rPr>
            </w:pPr>
            <w:r w:rsidDel="00000000" w:rsidR="00000000" w:rsidRPr="00000000">
              <w:rPr>
                <w:vertAlign w:val="baseline"/>
                <w:rtl w:val="0"/>
              </w:rPr>
              <w:t xml:space="preserve">2016</w:t>
            </w:r>
          </w:p>
          <w:p w:rsidR="00000000" w:rsidDel="00000000" w:rsidP="00000000" w:rsidRDefault="00000000" w:rsidRPr="00000000" w14:paraId="000001A0">
            <w:pPr>
              <w:rPr>
                <w:vertAlign w:val="baseline"/>
              </w:rPr>
            </w:pPr>
            <w:r w:rsidDel="00000000" w:rsidR="00000000" w:rsidRPr="00000000">
              <w:rPr>
                <w:rtl w:val="0"/>
              </w:rPr>
            </w:r>
          </w:p>
          <w:p w:rsidR="00000000" w:rsidDel="00000000" w:rsidP="00000000" w:rsidRDefault="00000000" w:rsidRPr="00000000" w14:paraId="000001A1">
            <w:pPr>
              <w:rPr>
                <w:vertAlign w:val="baseline"/>
              </w:rPr>
            </w:pPr>
            <w:r w:rsidDel="00000000" w:rsidR="00000000" w:rsidRPr="00000000">
              <w:rPr>
                <w:rtl w:val="0"/>
              </w:rPr>
            </w:r>
          </w:p>
          <w:p w:rsidR="00000000" w:rsidDel="00000000" w:rsidP="00000000" w:rsidRDefault="00000000" w:rsidRPr="00000000" w14:paraId="000001A2">
            <w:pPr>
              <w:rPr>
                <w:vertAlign w:val="baseline"/>
              </w:rPr>
            </w:pPr>
            <w:r w:rsidDel="00000000" w:rsidR="00000000" w:rsidRPr="00000000">
              <w:rPr>
                <w:rtl w:val="0"/>
              </w:rPr>
            </w:r>
          </w:p>
          <w:p w:rsidR="00000000" w:rsidDel="00000000" w:rsidP="00000000" w:rsidRDefault="00000000" w:rsidRPr="00000000" w14:paraId="000001A3">
            <w:pPr>
              <w:rPr>
                <w:vertAlign w:val="baseline"/>
              </w:rPr>
            </w:pPr>
            <w:r w:rsidDel="00000000" w:rsidR="00000000" w:rsidRPr="00000000">
              <w:rPr>
                <w:rtl w:val="0"/>
              </w:rPr>
            </w:r>
          </w:p>
          <w:p w:rsidR="00000000" w:rsidDel="00000000" w:rsidP="00000000" w:rsidRDefault="00000000" w:rsidRPr="00000000" w14:paraId="000001A4">
            <w:pPr>
              <w:rPr>
                <w:vertAlign w:val="baseline"/>
              </w:rPr>
            </w:pPr>
            <w:r w:rsidDel="00000000" w:rsidR="00000000" w:rsidRPr="00000000">
              <w:rPr>
                <w:rtl w:val="0"/>
              </w:rPr>
            </w:r>
          </w:p>
          <w:p w:rsidR="00000000" w:rsidDel="00000000" w:rsidP="00000000" w:rsidRDefault="00000000" w:rsidRPr="00000000" w14:paraId="000001A5">
            <w:pPr>
              <w:rPr>
                <w:vertAlign w:val="baseline"/>
              </w:rPr>
            </w:pPr>
            <w:r w:rsidDel="00000000" w:rsidR="00000000" w:rsidRPr="00000000">
              <w:rPr>
                <w:rtl w:val="0"/>
              </w:rPr>
            </w:r>
          </w:p>
          <w:p w:rsidR="00000000" w:rsidDel="00000000" w:rsidP="00000000" w:rsidRDefault="00000000" w:rsidRPr="00000000" w14:paraId="000001A6">
            <w:pPr>
              <w:rPr>
                <w:vertAlign w:val="baseline"/>
              </w:rPr>
            </w:pPr>
            <w:r w:rsidDel="00000000" w:rsidR="00000000" w:rsidRPr="00000000">
              <w:rPr>
                <w:rtl w:val="0"/>
              </w:rPr>
            </w:r>
          </w:p>
          <w:p w:rsidR="00000000" w:rsidDel="00000000" w:rsidP="00000000" w:rsidRDefault="00000000" w:rsidRPr="00000000" w14:paraId="000001A7">
            <w:pPr>
              <w:rPr>
                <w:vertAlign w:val="baseline"/>
              </w:rPr>
            </w:pPr>
            <w:r w:rsidDel="00000000" w:rsidR="00000000" w:rsidRPr="00000000">
              <w:rPr>
                <w:rtl w:val="0"/>
              </w:rPr>
            </w:r>
          </w:p>
          <w:p w:rsidR="00000000" w:rsidDel="00000000" w:rsidP="00000000" w:rsidRDefault="00000000" w:rsidRPr="00000000" w14:paraId="000001A8">
            <w:pPr>
              <w:rPr>
                <w:vertAlign w:val="baseline"/>
              </w:rPr>
            </w:pP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644" w:right="-250" w:hanging="360"/>
              <w:jc w:val="center"/>
              <w:rPr>
                <w:rFonts w:ascii="Book Antiqua" w:cs="Book Antiqua" w:eastAsia="Book Antiqua" w:hAnsi="Book Antiqua"/>
                <w:i w:val="0"/>
                <w:iCs w:val="0"/>
                <w:smallCaps w:val="0"/>
                <w:strike w:val="0"/>
                <w:color w:val="000000"/>
                <w:sz w:val="24"/>
                <w:szCs w:val="24"/>
                <w:u w:val="none"/>
                <w:shd w:fill="auto" w:val="clear"/>
              </w:rPr>
            </w:pPr>
            <w:r w:rsidDel="00000000" w:rsidR="00000000" w:rsidRPr="00000000">
              <w:rPr>
                <w:rtl w:val="0"/>
              </w:rPr>
            </w:r>
          </w:p>
        </w:tc>
        <w:tc>
          <w:tcPr>
            <w:vAlign w:val="top"/>
          </w:tcPr>
          <w:p w:rsidR="00000000" w:rsidDel="00000000" w:rsidP="00000000" w:rsidRDefault="00000000" w:rsidRPr="00000000" w14:paraId="000001AA">
            <w:pPr>
              <w:rPr>
                <w:vertAlign w:val="baseline"/>
              </w:rPr>
            </w:pPr>
            <w:r w:rsidDel="00000000" w:rsidR="00000000" w:rsidRPr="00000000">
              <w:rPr>
                <w:vertAlign w:val="baseline"/>
                <w:rtl w:val="0"/>
              </w:rPr>
              <w:t xml:space="preserve">Which of the following is NOT a superkey in a relational schema with attributes V, W, X, Y, Z and primary key VY? </w:t>
            </w:r>
          </w:p>
          <w:p w:rsidR="00000000" w:rsidDel="00000000" w:rsidP="00000000" w:rsidRDefault="00000000" w:rsidRPr="00000000" w14:paraId="000001AB">
            <w:pPr>
              <w:rPr>
                <w:vertAlign w:val="baseline"/>
              </w:rPr>
            </w:pPr>
            <w:r w:rsidDel="00000000" w:rsidR="00000000" w:rsidRPr="00000000">
              <w:rPr>
                <w:rtl w:val="0"/>
              </w:rPr>
            </w:r>
          </w:p>
          <w:p w:rsidR="00000000" w:rsidDel="00000000" w:rsidP="00000000" w:rsidRDefault="00000000" w:rsidRPr="00000000" w14:paraId="000001AC">
            <w:pPr>
              <w:rPr>
                <w:vertAlign w:val="baseline"/>
              </w:rPr>
            </w:pPr>
            <w:r w:rsidDel="00000000" w:rsidR="00000000" w:rsidRPr="00000000">
              <w:rPr>
                <w:vertAlign w:val="baseline"/>
                <w:rtl w:val="0"/>
              </w:rPr>
              <w:t xml:space="preserve">(a) VXYZ </w:t>
            </w:r>
          </w:p>
          <w:p w:rsidR="00000000" w:rsidDel="00000000" w:rsidP="00000000" w:rsidRDefault="00000000" w:rsidRPr="00000000" w14:paraId="000001AD">
            <w:pPr>
              <w:rPr>
                <w:vertAlign w:val="baseline"/>
              </w:rPr>
            </w:pPr>
            <w:r w:rsidDel="00000000" w:rsidR="00000000" w:rsidRPr="00000000">
              <w:rPr>
                <w:vertAlign w:val="baseline"/>
                <w:rtl w:val="0"/>
              </w:rPr>
              <w:t xml:space="preserve">(b) VWXZ </w:t>
            </w:r>
          </w:p>
          <w:p w:rsidR="00000000" w:rsidDel="00000000" w:rsidP="00000000" w:rsidRDefault="00000000" w:rsidRPr="00000000" w14:paraId="000001AE">
            <w:pPr>
              <w:rPr>
                <w:vertAlign w:val="baseline"/>
              </w:rPr>
            </w:pPr>
            <w:r w:rsidDel="00000000" w:rsidR="00000000" w:rsidRPr="00000000">
              <w:rPr>
                <w:vertAlign w:val="baseline"/>
                <w:rtl w:val="0"/>
              </w:rPr>
              <w:t xml:space="preserve">(c) VWXY </w:t>
            </w:r>
          </w:p>
          <w:p w:rsidR="00000000" w:rsidDel="00000000" w:rsidP="00000000" w:rsidRDefault="00000000" w:rsidRPr="00000000" w14:paraId="000001AF">
            <w:pPr>
              <w:rPr>
                <w:rFonts w:ascii="Book Antiqua" w:cs="Book Antiqua" w:eastAsia="Book Antiqua" w:hAnsi="Book Antiqua"/>
                <w:color w:val="000000"/>
                <w:vertAlign w:val="baseline"/>
              </w:rPr>
            </w:pPr>
            <w:r w:rsidDel="00000000" w:rsidR="00000000" w:rsidRPr="00000000">
              <w:rPr>
                <w:vertAlign w:val="baseline"/>
                <w:rtl w:val="0"/>
              </w:rPr>
              <w:t xml:space="preserve">(d) VWXYZ</w:t>
            </w:r>
            <w:r w:rsidDel="00000000" w:rsidR="00000000" w:rsidRPr="00000000">
              <w:rPr>
                <w:rtl w:val="0"/>
              </w:rPr>
            </w:r>
          </w:p>
        </w:tc>
        <w:tc>
          <w:tcPr>
            <w:vAlign w:val="top"/>
          </w:tcPr>
          <w:p w:rsidR="00000000" w:rsidDel="00000000" w:rsidP="00000000" w:rsidRDefault="00000000" w:rsidRPr="00000000" w14:paraId="000001B0">
            <w:pPr>
              <w:spacing w:line="360" w:lineRule="auto"/>
              <w:jc w:val="center"/>
              <w:rPr>
                <w:rFonts w:ascii="Book Antiqua" w:cs="Book Antiqua" w:eastAsia="Book Antiqua" w:hAnsi="Book Antiqua"/>
                <w:color w:val="000000"/>
                <w:vertAlign w:val="baseline"/>
              </w:rPr>
            </w:pPr>
            <w:r w:rsidDel="00000000" w:rsidR="00000000" w:rsidRPr="00000000">
              <w:rPr>
                <w:rFonts w:ascii="Book Antiqua" w:cs="Book Antiqua" w:eastAsia="Book Antiqua" w:hAnsi="Book Antiqua"/>
                <w:color w:val="000000"/>
                <w:vertAlign w:val="baseline"/>
                <w:rtl w:val="0"/>
              </w:rPr>
              <w:t xml:space="preserve">CO1</w:t>
            </w:r>
          </w:p>
        </w:tc>
        <w:tc>
          <w:tcPr>
            <w:vAlign w:val="top"/>
          </w:tcPr>
          <w:p w:rsidR="00000000" w:rsidDel="00000000" w:rsidP="00000000" w:rsidRDefault="00000000" w:rsidRPr="00000000" w14:paraId="000001B1">
            <w:pPr>
              <w:rPr>
                <w:vertAlign w:val="baseline"/>
              </w:rPr>
            </w:pPr>
            <w:r w:rsidDel="00000000" w:rsidR="00000000" w:rsidRPr="00000000">
              <w:rPr>
                <w:rtl w:val="0"/>
              </w:rPr>
            </w:r>
          </w:p>
          <w:p w:rsidR="00000000" w:rsidDel="00000000" w:rsidP="00000000" w:rsidRDefault="00000000" w:rsidRPr="00000000" w14:paraId="000001B2">
            <w:pPr>
              <w:jc w:val="center"/>
              <w:rPr>
                <w:vertAlign w:val="baseline"/>
              </w:rPr>
            </w:pPr>
            <w:r w:rsidDel="00000000" w:rsidR="00000000" w:rsidRPr="00000000">
              <w:rPr>
                <w:vertAlign w:val="baseline"/>
                <w:rtl w:val="0"/>
              </w:rPr>
              <w:t xml:space="preserve">1 marks</w:t>
            </w:r>
          </w:p>
          <w:p w:rsidR="00000000" w:rsidDel="00000000" w:rsidP="00000000" w:rsidRDefault="00000000" w:rsidRPr="00000000" w14:paraId="000001B3">
            <w:pPr>
              <w:rPr>
                <w:vertAlign w:val="baseline"/>
              </w:rPr>
            </w:pPr>
            <w:r w:rsidDel="00000000" w:rsidR="00000000" w:rsidRPr="00000000">
              <w:rPr>
                <w:vertAlign w:val="baseline"/>
                <w:rtl w:val="0"/>
              </w:rPr>
              <w:t xml:space="preserve">GATE-2016</w:t>
            </w:r>
          </w:p>
          <w:p w:rsidR="00000000" w:rsidDel="00000000" w:rsidP="00000000" w:rsidRDefault="00000000" w:rsidRPr="00000000" w14:paraId="000001B4">
            <w:pPr>
              <w:spacing w:line="276" w:lineRule="auto"/>
              <w:rPr>
                <w:rFonts w:ascii="Book Antiqua" w:cs="Book Antiqua" w:eastAsia="Book Antiqua" w:hAnsi="Book Antiqua"/>
                <w:color w:val="000000"/>
                <w:vertAlign w:val="baseline"/>
              </w:rPr>
            </w:pP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1B6">
            <w:pPr>
              <w:rPr>
                <w:vertAlign w:val="baseline"/>
              </w:rPr>
            </w:pPr>
            <w:r w:rsidDel="00000000" w:rsidR="00000000" w:rsidRPr="00000000">
              <w:rPr>
                <w:vertAlign w:val="baseline"/>
                <w:rtl w:val="0"/>
              </w:rPr>
              <w:t xml:space="preserve">A file is organized so that the ordering of data records is the same as or close to the ordering of data entries in some index. Then that index is called </w:t>
            </w:r>
          </w:p>
          <w:p w:rsidR="00000000" w:rsidDel="00000000" w:rsidP="00000000" w:rsidRDefault="00000000" w:rsidRPr="00000000" w14:paraId="000001B7">
            <w:pPr>
              <w:rPr>
                <w:vertAlign w:val="baseline"/>
              </w:rPr>
            </w:pPr>
            <w:r w:rsidDel="00000000" w:rsidR="00000000" w:rsidRPr="00000000">
              <w:rPr>
                <w:vertAlign w:val="baseline"/>
                <w:rtl w:val="0"/>
              </w:rPr>
              <w:t xml:space="preserve">  (a) dense. </w:t>
            </w:r>
          </w:p>
          <w:p w:rsidR="00000000" w:rsidDel="00000000" w:rsidP="00000000" w:rsidRDefault="00000000" w:rsidRPr="00000000" w14:paraId="000001B8">
            <w:pPr>
              <w:rPr>
                <w:vertAlign w:val="baseline"/>
              </w:rPr>
            </w:pPr>
            <w:r w:rsidDel="00000000" w:rsidR="00000000" w:rsidRPr="00000000">
              <w:rPr>
                <w:vertAlign w:val="baseline"/>
                <w:rtl w:val="0"/>
              </w:rPr>
              <w:t xml:space="preserve">  (b) sparse. </w:t>
            </w:r>
          </w:p>
          <w:p w:rsidR="00000000" w:rsidDel="00000000" w:rsidP="00000000" w:rsidRDefault="00000000" w:rsidRPr="00000000" w14:paraId="000001B9">
            <w:pPr>
              <w:rPr>
                <w:vertAlign w:val="baseline"/>
              </w:rPr>
            </w:pPr>
            <w:r w:rsidDel="00000000" w:rsidR="00000000" w:rsidRPr="00000000">
              <w:rPr>
                <w:vertAlign w:val="baseline"/>
                <w:rtl w:val="0"/>
              </w:rPr>
              <w:t xml:space="preserve">  (c) clustered. </w:t>
            </w:r>
          </w:p>
          <w:p w:rsidR="00000000" w:rsidDel="00000000" w:rsidP="00000000" w:rsidRDefault="00000000" w:rsidRPr="00000000" w14:paraId="000001BA">
            <w:pPr>
              <w:rPr>
                <w:vertAlign w:val="baseline"/>
              </w:rPr>
            </w:pPr>
            <w:r w:rsidDel="00000000" w:rsidR="00000000" w:rsidRPr="00000000">
              <w:rPr>
                <w:vertAlign w:val="baseline"/>
                <w:rtl w:val="0"/>
              </w:rPr>
              <w:t xml:space="preserve">  (d) unclustered</w:t>
            </w:r>
          </w:p>
          <w:p w:rsidR="00000000" w:rsidDel="00000000" w:rsidP="00000000" w:rsidRDefault="00000000" w:rsidRPr="00000000" w14:paraId="000001BB">
            <w:pPr>
              <w:rPr>
                <w:rFonts w:ascii="Book Antiqua" w:cs="Book Antiqua" w:eastAsia="Book Antiqua" w:hAnsi="Book Antiqua"/>
                <w:color w:val="000000"/>
                <w:vertAlign w:val="baseline"/>
              </w:rPr>
            </w:pPr>
            <w:r w:rsidDel="00000000" w:rsidR="00000000" w:rsidRPr="00000000">
              <w:rPr>
                <w:rtl w:val="0"/>
              </w:rPr>
            </w:r>
          </w:p>
        </w:tc>
        <w:tc>
          <w:tcPr>
            <w:vAlign w:val="center"/>
          </w:tcPr>
          <w:p w:rsidR="00000000" w:rsidDel="00000000" w:rsidP="00000000" w:rsidRDefault="00000000" w:rsidRPr="00000000" w14:paraId="000001BC">
            <w:pPr>
              <w:spacing w:line="360" w:lineRule="auto"/>
              <w:rPr>
                <w:rFonts w:ascii="Book Antiqua" w:cs="Book Antiqua" w:eastAsia="Book Antiqua" w:hAnsi="Book Antiqua"/>
                <w:color w:val="000000"/>
                <w:vertAlign w:val="baseline"/>
              </w:rPr>
            </w:pPr>
            <w:r w:rsidDel="00000000" w:rsidR="00000000" w:rsidRPr="00000000">
              <w:rPr>
                <w:rFonts w:ascii="Book Antiqua" w:cs="Book Antiqua" w:eastAsia="Book Antiqua" w:hAnsi="Book Antiqua"/>
                <w:vertAlign w:val="baseline"/>
                <w:rtl w:val="0"/>
              </w:rPr>
              <w:t xml:space="preserve">CO1</w:t>
            </w:r>
            <w:r w:rsidDel="00000000" w:rsidR="00000000" w:rsidRPr="00000000">
              <w:rPr>
                <w:rtl w:val="0"/>
              </w:rPr>
            </w:r>
          </w:p>
        </w:tc>
        <w:tc>
          <w:tcPr/>
          <w:p w:rsidR="00000000" w:rsidDel="00000000" w:rsidP="00000000" w:rsidRDefault="00000000" w:rsidRPr="00000000" w14:paraId="000001BD">
            <w:pPr>
              <w:jc w:val="center"/>
              <w:rPr>
                <w:vertAlign w:val="baseline"/>
              </w:rPr>
            </w:pPr>
            <w:r w:rsidDel="00000000" w:rsidR="00000000" w:rsidRPr="00000000">
              <w:rPr>
                <w:vertAlign w:val="baseline"/>
                <w:rtl w:val="0"/>
              </w:rPr>
              <w:t xml:space="preserve">1 marks</w:t>
            </w:r>
          </w:p>
          <w:p w:rsidR="00000000" w:rsidDel="00000000" w:rsidP="00000000" w:rsidRDefault="00000000" w:rsidRPr="00000000" w14:paraId="000001BE">
            <w:pPr>
              <w:ind w:firstLine="120"/>
              <w:rPr>
                <w:vertAlign w:val="baseline"/>
              </w:rPr>
            </w:pPr>
            <w:r w:rsidDel="00000000" w:rsidR="00000000" w:rsidRPr="00000000">
              <w:rPr>
                <w:vertAlign w:val="baseline"/>
                <w:rtl w:val="0"/>
              </w:rPr>
              <w:t xml:space="preserve">GATE</w:t>
            </w:r>
          </w:p>
          <w:p w:rsidR="00000000" w:rsidDel="00000000" w:rsidP="00000000" w:rsidRDefault="00000000" w:rsidRPr="00000000" w14:paraId="000001BF">
            <w:pPr>
              <w:rPr>
                <w:vertAlign w:val="baseline"/>
              </w:rPr>
            </w:pPr>
            <w:r w:rsidDel="00000000" w:rsidR="00000000" w:rsidRPr="00000000">
              <w:rPr>
                <w:vertAlign w:val="baseline"/>
                <w:rtl w:val="0"/>
              </w:rPr>
              <w:t xml:space="preserve">2015</w:t>
            </w:r>
          </w:p>
          <w:p w:rsidR="00000000" w:rsidDel="00000000" w:rsidP="00000000" w:rsidRDefault="00000000" w:rsidRPr="00000000" w14:paraId="000001C0">
            <w:pPr>
              <w:rPr>
                <w:rFonts w:ascii="Book Antiqua" w:cs="Book Antiqua" w:eastAsia="Book Antiqua" w:hAnsi="Book Antiqua"/>
                <w:color w:val="000000"/>
                <w:vertAlign w:val="baseline"/>
              </w:rPr>
            </w:pPr>
            <w:r w:rsidDel="00000000" w:rsidR="00000000" w:rsidRPr="00000000">
              <w:rPr>
                <w:rtl w:val="0"/>
              </w:rPr>
            </w:r>
          </w:p>
        </w:tc>
      </w:tr>
      <w:tr>
        <w:trPr>
          <w:cantSplit w:val="0"/>
          <w:trHeight w:val="210" w:hRule="atLeast"/>
          <w:tblHeader w:val="0"/>
        </w:trPr>
        <w:tc>
          <w:tcPr>
            <w:vAlign w:val="top"/>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1C2">
            <w:pPr>
              <w:rPr>
                <w:vertAlign w:val="baseline"/>
              </w:rPr>
            </w:pPr>
            <w:r w:rsidDel="00000000" w:rsidR="00000000" w:rsidRPr="00000000">
              <w:rPr>
                <w:vertAlign w:val="baseline"/>
                <w:rtl w:val="0"/>
              </w:rPr>
              <w:t xml:space="preserve">SELECT operation in SQL is equivalent to </w:t>
            </w:r>
          </w:p>
          <w:p w:rsidR="00000000" w:rsidDel="00000000" w:rsidP="00000000" w:rsidRDefault="00000000" w:rsidRPr="00000000" w14:paraId="000001C3">
            <w:pPr>
              <w:rPr>
                <w:vertAlign w:val="baseline"/>
              </w:rPr>
            </w:pPr>
            <w:r w:rsidDel="00000000" w:rsidR="00000000" w:rsidRPr="00000000">
              <w:rPr>
                <w:vertAlign w:val="baseline"/>
                <w:rtl w:val="0"/>
              </w:rPr>
              <w:t xml:space="preserve"> (a) the selection operation in relational algebra </w:t>
            </w:r>
          </w:p>
          <w:p w:rsidR="00000000" w:rsidDel="00000000" w:rsidP="00000000" w:rsidRDefault="00000000" w:rsidRPr="00000000" w14:paraId="000001C4">
            <w:pPr>
              <w:rPr>
                <w:vertAlign w:val="baseline"/>
              </w:rPr>
            </w:pPr>
            <w:r w:rsidDel="00000000" w:rsidR="00000000" w:rsidRPr="00000000">
              <w:rPr>
                <w:vertAlign w:val="baseline"/>
                <w:rtl w:val="0"/>
              </w:rPr>
              <w:t xml:space="preserve"> (b) the selection operation in relational algebra, except that SELECT in SQL retains duplicates </w:t>
            </w:r>
          </w:p>
          <w:p w:rsidR="00000000" w:rsidDel="00000000" w:rsidP="00000000" w:rsidRDefault="00000000" w:rsidRPr="00000000" w14:paraId="000001C5">
            <w:pPr>
              <w:rPr>
                <w:vertAlign w:val="baseline"/>
              </w:rPr>
            </w:pPr>
            <w:r w:rsidDel="00000000" w:rsidR="00000000" w:rsidRPr="00000000">
              <w:rPr>
                <w:vertAlign w:val="baseline"/>
                <w:rtl w:val="0"/>
              </w:rPr>
              <w:t xml:space="preserve"> (c) the projection operation in relational algebra </w:t>
            </w:r>
          </w:p>
          <w:p w:rsidR="00000000" w:rsidDel="00000000" w:rsidP="00000000" w:rsidRDefault="00000000" w:rsidRPr="00000000" w14:paraId="000001C6">
            <w:pPr>
              <w:rPr>
                <w:rFonts w:ascii="Book Antiqua" w:cs="Book Antiqua" w:eastAsia="Book Antiqua" w:hAnsi="Book Antiqua"/>
                <w:color w:val="000000"/>
                <w:vertAlign w:val="baseline"/>
              </w:rPr>
            </w:pPr>
            <w:r w:rsidDel="00000000" w:rsidR="00000000" w:rsidRPr="00000000">
              <w:rPr>
                <w:vertAlign w:val="baseline"/>
                <w:rtl w:val="0"/>
              </w:rPr>
              <w:t xml:space="preserve"> (d) the projection operation in relational algebra, except that SELECT in SQL retains duplicates</w:t>
            </w:r>
            <w:r w:rsidDel="00000000" w:rsidR="00000000" w:rsidRPr="00000000">
              <w:rPr>
                <w:rtl w:val="0"/>
              </w:rPr>
            </w:r>
          </w:p>
        </w:tc>
        <w:tc>
          <w:tcPr>
            <w:vAlign w:val="top"/>
          </w:tcPr>
          <w:p w:rsidR="00000000" w:rsidDel="00000000" w:rsidP="00000000" w:rsidRDefault="00000000" w:rsidRPr="00000000" w14:paraId="000001C7">
            <w:pPr>
              <w:spacing w:line="360" w:lineRule="auto"/>
              <w:rPr>
                <w:rFonts w:ascii="Book Antiqua" w:cs="Book Antiqua" w:eastAsia="Book Antiqua" w:hAnsi="Book Antiqua"/>
                <w:color w:val="000000"/>
                <w:vertAlign w:val="baseline"/>
              </w:rPr>
            </w:pPr>
            <w:r w:rsidDel="00000000" w:rsidR="00000000" w:rsidRPr="00000000">
              <w:rPr>
                <w:rFonts w:ascii="Book Antiqua" w:cs="Book Antiqua" w:eastAsia="Book Antiqua" w:hAnsi="Book Antiqua"/>
                <w:vertAlign w:val="baseline"/>
                <w:rtl w:val="0"/>
              </w:rPr>
              <w:t xml:space="preserve">CO1</w:t>
            </w:r>
            <w:r w:rsidDel="00000000" w:rsidR="00000000" w:rsidRPr="00000000">
              <w:rPr>
                <w:rtl w:val="0"/>
              </w:rPr>
            </w:r>
          </w:p>
        </w:tc>
        <w:tc>
          <w:tcPr/>
          <w:p w:rsidR="00000000" w:rsidDel="00000000" w:rsidP="00000000" w:rsidRDefault="00000000" w:rsidRPr="00000000" w14:paraId="000001C8">
            <w:pPr>
              <w:jc w:val="both"/>
              <w:rPr>
                <w:vertAlign w:val="baseline"/>
              </w:rPr>
            </w:pPr>
            <w:r w:rsidDel="00000000" w:rsidR="00000000" w:rsidRPr="00000000">
              <w:rPr>
                <w:vertAlign w:val="baseline"/>
                <w:rtl w:val="0"/>
              </w:rPr>
              <w:t xml:space="preserve">1 marks</w:t>
            </w:r>
          </w:p>
          <w:p w:rsidR="00000000" w:rsidDel="00000000" w:rsidP="00000000" w:rsidRDefault="00000000" w:rsidRPr="00000000" w14:paraId="000001C9">
            <w:pPr>
              <w:rPr>
                <w:vertAlign w:val="baseline"/>
              </w:rPr>
            </w:pPr>
            <w:r w:rsidDel="00000000" w:rsidR="00000000" w:rsidRPr="00000000">
              <w:rPr>
                <w:vertAlign w:val="baseline"/>
                <w:rtl w:val="0"/>
              </w:rPr>
              <w:t xml:space="preserve">GATE</w:t>
            </w:r>
          </w:p>
          <w:p w:rsidR="00000000" w:rsidDel="00000000" w:rsidP="00000000" w:rsidRDefault="00000000" w:rsidRPr="00000000" w14:paraId="000001CA">
            <w:pPr>
              <w:rPr>
                <w:vertAlign w:val="baseline"/>
              </w:rPr>
            </w:pPr>
            <w:r w:rsidDel="00000000" w:rsidR="00000000" w:rsidRPr="00000000">
              <w:rPr>
                <w:vertAlign w:val="baseline"/>
                <w:rtl w:val="0"/>
              </w:rPr>
              <w:t xml:space="preserve">2015</w:t>
            </w:r>
          </w:p>
          <w:p w:rsidR="00000000" w:rsidDel="00000000" w:rsidP="00000000" w:rsidRDefault="00000000" w:rsidRPr="00000000" w14:paraId="000001CB">
            <w:pPr>
              <w:rPr>
                <w:rFonts w:ascii="Book Antiqua" w:cs="Book Antiqua" w:eastAsia="Book Antiqua" w:hAnsi="Book Antiqua"/>
                <w:color w:val="000000"/>
                <w:vertAlign w:val="baseline"/>
              </w:rPr>
            </w:pPr>
            <w:r w:rsidDel="00000000" w:rsidR="00000000" w:rsidRPr="00000000">
              <w:rPr>
                <w:rtl w:val="0"/>
              </w:rPr>
            </w:r>
          </w:p>
          <w:p w:rsidR="00000000" w:rsidDel="00000000" w:rsidP="00000000" w:rsidRDefault="00000000" w:rsidRPr="00000000" w14:paraId="000001CC">
            <w:pPr>
              <w:rPr>
                <w:rFonts w:ascii="Book Antiqua" w:cs="Book Antiqua" w:eastAsia="Book Antiqua" w:hAnsi="Book Antiqua"/>
                <w:color w:val="000000"/>
                <w:vertAlign w:val="baseline"/>
              </w:rPr>
            </w:pPr>
            <w:r w:rsidDel="00000000" w:rsidR="00000000" w:rsidRPr="00000000">
              <w:rPr>
                <w:rtl w:val="0"/>
              </w:rPr>
            </w:r>
          </w:p>
        </w:tc>
      </w:tr>
      <w:tr>
        <w:trPr>
          <w:cantSplit w:val="0"/>
          <w:trHeight w:val="210" w:hRule="atLeast"/>
          <w:tblHeader w:val="0"/>
        </w:trPr>
        <w:tc>
          <w:tcPr>
            <w:vAlign w:val="top"/>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1CE">
            <w:pPr>
              <w:rPr>
                <w:vertAlign w:val="baseline"/>
              </w:rPr>
            </w:pPr>
            <w:r w:rsidDel="00000000" w:rsidR="00000000" w:rsidRPr="00000000">
              <w:rPr>
                <w:vertAlign w:val="baseline"/>
                <w:rtl w:val="0"/>
              </w:rPr>
              <w:t xml:space="preserve">A prime attribute of a relation scheme R is an attribute that appears </w:t>
            </w:r>
          </w:p>
          <w:p w:rsidR="00000000" w:rsidDel="00000000" w:rsidP="00000000" w:rsidRDefault="00000000" w:rsidRPr="00000000" w14:paraId="000001CF">
            <w:pPr>
              <w:rPr>
                <w:vertAlign w:val="baseline"/>
              </w:rPr>
            </w:pPr>
            <w:r w:rsidDel="00000000" w:rsidR="00000000" w:rsidRPr="00000000">
              <w:rPr>
                <w:vertAlign w:val="baseline"/>
                <w:rtl w:val="0"/>
              </w:rPr>
              <w:t xml:space="preserve">(a) in all candidate keys of R. </w:t>
            </w:r>
          </w:p>
          <w:p w:rsidR="00000000" w:rsidDel="00000000" w:rsidP="00000000" w:rsidRDefault="00000000" w:rsidRPr="00000000" w14:paraId="000001D0">
            <w:pPr>
              <w:rPr>
                <w:vertAlign w:val="baseline"/>
              </w:rPr>
            </w:pPr>
            <w:r w:rsidDel="00000000" w:rsidR="00000000" w:rsidRPr="00000000">
              <w:rPr>
                <w:vertAlign w:val="baseline"/>
                <w:rtl w:val="0"/>
              </w:rPr>
              <w:t xml:space="preserve">(b) in some candidate key of R. </w:t>
            </w:r>
          </w:p>
          <w:p w:rsidR="00000000" w:rsidDel="00000000" w:rsidP="00000000" w:rsidRDefault="00000000" w:rsidRPr="00000000" w14:paraId="000001D1">
            <w:pPr>
              <w:rPr>
                <w:vertAlign w:val="baseline"/>
              </w:rPr>
            </w:pPr>
            <w:r w:rsidDel="00000000" w:rsidR="00000000" w:rsidRPr="00000000">
              <w:rPr>
                <w:vertAlign w:val="baseline"/>
                <w:rtl w:val="0"/>
              </w:rPr>
              <w:t xml:space="preserve">(c) in a foreign keys of R. </w:t>
            </w:r>
          </w:p>
          <w:p w:rsidR="00000000" w:rsidDel="00000000" w:rsidP="00000000" w:rsidRDefault="00000000" w:rsidRPr="00000000" w14:paraId="000001D2">
            <w:pPr>
              <w:rPr>
                <w:rFonts w:ascii="Book Antiqua" w:cs="Book Antiqua" w:eastAsia="Book Antiqua" w:hAnsi="Book Antiqua"/>
                <w:color w:val="000000"/>
                <w:vertAlign w:val="baseline"/>
              </w:rPr>
            </w:pPr>
            <w:r w:rsidDel="00000000" w:rsidR="00000000" w:rsidRPr="00000000">
              <w:rPr>
                <w:vertAlign w:val="baseline"/>
                <w:rtl w:val="0"/>
              </w:rPr>
              <w:t xml:space="preserve">(d) only in the primary key of R</w:t>
            </w:r>
            <w:r w:rsidDel="00000000" w:rsidR="00000000" w:rsidRPr="00000000">
              <w:rPr>
                <w:rtl w:val="0"/>
              </w:rPr>
            </w:r>
          </w:p>
        </w:tc>
        <w:tc>
          <w:tcPr>
            <w:vAlign w:val="top"/>
          </w:tcPr>
          <w:p w:rsidR="00000000" w:rsidDel="00000000" w:rsidP="00000000" w:rsidRDefault="00000000" w:rsidRPr="00000000" w14:paraId="000001D3">
            <w:pPr>
              <w:spacing w:line="360" w:lineRule="auto"/>
              <w:rPr>
                <w:rFonts w:ascii="Book Antiqua" w:cs="Book Antiqua" w:eastAsia="Book Antiqua" w:hAnsi="Book Antiqua"/>
                <w:color w:val="000000"/>
                <w:vertAlign w:val="baseline"/>
              </w:rPr>
            </w:pPr>
            <w:r w:rsidDel="00000000" w:rsidR="00000000" w:rsidRPr="00000000">
              <w:rPr>
                <w:rFonts w:ascii="Book Antiqua" w:cs="Book Antiqua" w:eastAsia="Book Antiqua" w:hAnsi="Book Antiqua"/>
                <w:vertAlign w:val="baseline"/>
                <w:rtl w:val="0"/>
              </w:rPr>
              <w:t xml:space="preserve">CO1</w:t>
            </w:r>
            <w:r w:rsidDel="00000000" w:rsidR="00000000" w:rsidRPr="00000000">
              <w:rPr>
                <w:rtl w:val="0"/>
              </w:rPr>
            </w:r>
          </w:p>
        </w:tc>
        <w:tc>
          <w:tcPr/>
          <w:p w:rsidR="00000000" w:rsidDel="00000000" w:rsidP="00000000" w:rsidRDefault="00000000" w:rsidRPr="00000000" w14:paraId="000001D4">
            <w:pPr>
              <w:jc w:val="both"/>
              <w:rPr>
                <w:vertAlign w:val="baseline"/>
              </w:rPr>
            </w:pPr>
            <w:r w:rsidDel="00000000" w:rsidR="00000000" w:rsidRPr="00000000">
              <w:rPr>
                <w:vertAlign w:val="baseline"/>
                <w:rtl w:val="0"/>
              </w:rPr>
              <w:t xml:space="preserve">1 marks</w:t>
            </w:r>
          </w:p>
          <w:p w:rsidR="00000000" w:rsidDel="00000000" w:rsidP="00000000" w:rsidRDefault="00000000" w:rsidRPr="00000000" w14:paraId="000001D5">
            <w:pPr>
              <w:ind w:firstLine="120"/>
              <w:rPr>
                <w:vertAlign w:val="baseline"/>
              </w:rPr>
            </w:pPr>
            <w:r w:rsidDel="00000000" w:rsidR="00000000" w:rsidRPr="00000000">
              <w:rPr>
                <w:vertAlign w:val="baseline"/>
                <w:rtl w:val="0"/>
              </w:rPr>
              <w:t xml:space="preserve">GATE</w:t>
            </w:r>
          </w:p>
          <w:p w:rsidR="00000000" w:rsidDel="00000000" w:rsidP="00000000" w:rsidRDefault="00000000" w:rsidRPr="00000000" w14:paraId="000001D6">
            <w:pPr>
              <w:ind w:firstLine="240"/>
              <w:rPr>
                <w:vertAlign w:val="baseline"/>
              </w:rPr>
            </w:pPr>
            <w:r w:rsidDel="00000000" w:rsidR="00000000" w:rsidRPr="00000000">
              <w:rPr>
                <w:vertAlign w:val="baseline"/>
                <w:rtl w:val="0"/>
              </w:rPr>
              <w:t xml:space="preserve">2014</w:t>
            </w:r>
          </w:p>
          <w:p w:rsidR="00000000" w:rsidDel="00000000" w:rsidP="00000000" w:rsidRDefault="00000000" w:rsidRPr="00000000" w14:paraId="000001D7">
            <w:pPr>
              <w:rPr>
                <w:vertAlign w:val="baseline"/>
              </w:rPr>
            </w:pPr>
            <w:r w:rsidDel="00000000" w:rsidR="00000000" w:rsidRPr="00000000">
              <w:rPr>
                <w:rtl w:val="0"/>
              </w:rPr>
            </w:r>
          </w:p>
          <w:p w:rsidR="00000000" w:rsidDel="00000000" w:rsidP="00000000" w:rsidRDefault="00000000" w:rsidRPr="00000000" w14:paraId="000001D8">
            <w:pPr>
              <w:rPr>
                <w:vertAlign w:val="baseline"/>
              </w:rPr>
            </w:pPr>
            <w:r w:rsidDel="00000000" w:rsidR="00000000" w:rsidRPr="00000000">
              <w:rPr>
                <w:rtl w:val="0"/>
              </w:rPr>
            </w:r>
          </w:p>
          <w:p w:rsidR="00000000" w:rsidDel="00000000" w:rsidP="00000000" w:rsidRDefault="00000000" w:rsidRPr="00000000" w14:paraId="000001D9">
            <w:pPr>
              <w:rPr>
                <w:rFonts w:ascii="Book Antiqua" w:cs="Book Antiqua" w:eastAsia="Book Antiqua" w:hAnsi="Book Antiqua"/>
                <w:color w:val="000000"/>
                <w:vertAlign w:val="baseline"/>
              </w:rPr>
            </w:pPr>
            <w:r w:rsidDel="00000000" w:rsidR="00000000" w:rsidRPr="00000000">
              <w:rPr>
                <w:rtl w:val="0"/>
              </w:rPr>
            </w:r>
          </w:p>
        </w:tc>
      </w:tr>
      <w:tr>
        <w:trPr>
          <w:cantSplit w:val="0"/>
          <w:trHeight w:val="210" w:hRule="atLeast"/>
          <w:tblHeader w:val="0"/>
        </w:trPr>
        <w:tc>
          <w:tcPr>
            <w:vAlign w:val="top"/>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p w:rsidR="00000000" w:rsidDel="00000000" w:rsidP="00000000" w:rsidRDefault="00000000" w:rsidRPr="00000000" w14:paraId="000001DB">
            <w:pPr>
              <w:rPr>
                <w:vertAlign w:val="baseline"/>
              </w:rPr>
            </w:pPr>
            <w:r w:rsidDel="00000000" w:rsidR="00000000" w:rsidRPr="00000000">
              <w:rPr>
                <w:vertAlign w:val="baseline"/>
                <w:rtl w:val="0"/>
              </w:rPr>
              <w:t xml:space="preserve">Consider the following relational schema:</w:t>
            </w:r>
          </w:p>
          <w:p w:rsidR="00000000" w:rsidDel="00000000" w:rsidP="00000000" w:rsidRDefault="00000000" w:rsidRPr="00000000" w14:paraId="000001DC">
            <w:pPr>
              <w:rPr>
                <w:vertAlign w:val="baseline"/>
              </w:rPr>
            </w:pPr>
            <w:r w:rsidDel="00000000" w:rsidR="00000000" w:rsidRPr="00000000">
              <w:rPr>
                <w:vertAlign w:val="baseline"/>
                <w:rtl w:val="0"/>
              </w:rPr>
              <w:t xml:space="preserve">Suppliers(sid:integer, sname:string, city:string, street:string)</w:t>
            </w:r>
          </w:p>
          <w:p w:rsidR="00000000" w:rsidDel="00000000" w:rsidP="00000000" w:rsidRDefault="00000000" w:rsidRPr="00000000" w14:paraId="000001DD">
            <w:pPr>
              <w:rPr>
                <w:vertAlign w:val="baseline"/>
              </w:rPr>
            </w:pPr>
            <w:r w:rsidDel="00000000" w:rsidR="00000000" w:rsidRPr="00000000">
              <w:rPr>
                <w:vertAlign w:val="baseline"/>
                <w:rtl w:val="0"/>
              </w:rPr>
              <w:t xml:space="preserve">Parts(pid:integer, pname:string, color:string)</w:t>
            </w:r>
          </w:p>
          <w:p w:rsidR="00000000" w:rsidDel="00000000" w:rsidP="00000000" w:rsidRDefault="00000000" w:rsidRPr="00000000" w14:paraId="000001DE">
            <w:pPr>
              <w:rPr>
                <w:vertAlign w:val="baseline"/>
              </w:rPr>
            </w:pPr>
            <w:r w:rsidDel="00000000" w:rsidR="00000000" w:rsidRPr="00000000">
              <w:rPr>
                <w:vertAlign w:val="baseline"/>
                <w:rtl w:val="0"/>
              </w:rPr>
              <w:t xml:space="preserve">Catalog(sid:integer, pid:integer, cost:real)</w:t>
            </w:r>
          </w:p>
          <w:p w:rsidR="00000000" w:rsidDel="00000000" w:rsidP="00000000" w:rsidRDefault="00000000" w:rsidRPr="00000000" w14:paraId="000001DF">
            <w:pPr>
              <w:rPr>
                <w:vertAlign w:val="baseline"/>
              </w:rPr>
            </w:pPr>
            <w:r w:rsidDel="00000000" w:rsidR="00000000" w:rsidRPr="00000000">
              <w:rPr>
                <w:vertAlign w:val="baseline"/>
                <w:rtl w:val="0"/>
              </w:rPr>
              <w:t xml:space="preserve">Assume that, in the suppliers relation above, each supplier and each street within a city has a unique</w:t>
            </w:r>
          </w:p>
          <w:p w:rsidR="00000000" w:rsidDel="00000000" w:rsidP="00000000" w:rsidRDefault="00000000" w:rsidRPr="00000000" w14:paraId="000001E0">
            <w:pPr>
              <w:rPr>
                <w:vertAlign w:val="baseline"/>
              </w:rPr>
            </w:pPr>
            <w:r w:rsidDel="00000000" w:rsidR="00000000" w:rsidRPr="00000000">
              <w:rPr>
                <w:vertAlign w:val="baseline"/>
                <w:rtl w:val="0"/>
              </w:rPr>
              <w:t xml:space="preserve">name, and (sname, city) forms a candidate key. No other functional dependencies are implied other than those implied by primary and candidate keys. Which one of the following is TRUE about the above schema?</w:t>
            </w:r>
          </w:p>
          <w:p w:rsidR="00000000" w:rsidDel="00000000" w:rsidP="00000000" w:rsidRDefault="00000000" w:rsidRPr="00000000" w14:paraId="000001E1">
            <w:pPr>
              <w:rPr>
                <w:vertAlign w:val="baseline"/>
              </w:rPr>
            </w:pPr>
            <w:r w:rsidDel="00000000" w:rsidR="00000000" w:rsidRPr="00000000">
              <w:rPr>
                <w:vertAlign w:val="baseline"/>
                <w:rtl w:val="0"/>
              </w:rPr>
              <w:t xml:space="preserve"> (A) The schema is in BCNF</w:t>
            </w:r>
          </w:p>
          <w:p w:rsidR="00000000" w:rsidDel="00000000" w:rsidP="00000000" w:rsidRDefault="00000000" w:rsidRPr="00000000" w14:paraId="000001E2">
            <w:pPr>
              <w:rPr>
                <w:vertAlign w:val="baseline"/>
              </w:rPr>
            </w:pPr>
            <w:r w:rsidDel="00000000" w:rsidR="00000000" w:rsidRPr="00000000">
              <w:rPr>
                <w:vertAlign w:val="baseline"/>
                <w:rtl w:val="0"/>
              </w:rPr>
              <w:t xml:space="preserve">(B) The schema is in 3NF but not in BCNF</w:t>
            </w:r>
          </w:p>
          <w:p w:rsidR="00000000" w:rsidDel="00000000" w:rsidP="00000000" w:rsidRDefault="00000000" w:rsidRPr="00000000" w14:paraId="000001E3">
            <w:pPr>
              <w:rPr>
                <w:vertAlign w:val="baseline"/>
              </w:rPr>
            </w:pPr>
            <w:r w:rsidDel="00000000" w:rsidR="00000000" w:rsidRPr="00000000">
              <w:rPr>
                <w:vertAlign w:val="baseline"/>
                <w:rtl w:val="0"/>
              </w:rPr>
              <w:t xml:space="preserve">(C) The schema is in 2NF but not in 3NF</w:t>
            </w:r>
          </w:p>
          <w:p w:rsidR="00000000" w:rsidDel="00000000" w:rsidP="00000000" w:rsidRDefault="00000000" w:rsidRPr="00000000" w14:paraId="000001E4">
            <w:pPr>
              <w:rPr>
                <w:vertAlign w:val="baseline"/>
              </w:rPr>
            </w:pPr>
            <w:r w:rsidDel="00000000" w:rsidR="00000000" w:rsidRPr="00000000">
              <w:rPr>
                <w:vertAlign w:val="baseline"/>
                <w:rtl w:val="0"/>
              </w:rPr>
              <w:t xml:space="preserve">(D) The schema is not in 2NF</w:t>
            </w:r>
          </w:p>
          <w:p w:rsidR="00000000" w:rsidDel="00000000" w:rsidP="00000000" w:rsidRDefault="00000000" w:rsidRPr="00000000" w14:paraId="000001E5">
            <w:pPr>
              <w:spacing w:line="276" w:lineRule="auto"/>
              <w:rPr>
                <w:rFonts w:ascii="Book Antiqua" w:cs="Book Antiqua" w:eastAsia="Book Antiqua" w:hAnsi="Book Antiqua"/>
                <w:vertAlign w:val="baseline"/>
              </w:rPr>
            </w:pPr>
            <w:r w:rsidDel="00000000" w:rsidR="00000000" w:rsidRPr="00000000">
              <w:rPr>
                <w:rtl w:val="0"/>
              </w:rPr>
            </w:r>
          </w:p>
        </w:tc>
        <w:tc>
          <w:tcPr>
            <w:vAlign w:val="top"/>
          </w:tcPr>
          <w:p w:rsidR="00000000" w:rsidDel="00000000" w:rsidP="00000000" w:rsidRDefault="00000000" w:rsidRPr="00000000" w14:paraId="000001E6">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CO1</w:t>
            </w:r>
          </w:p>
        </w:tc>
        <w:tc>
          <w:tcPr/>
          <w:p w:rsidR="00000000" w:rsidDel="00000000" w:rsidP="00000000" w:rsidRDefault="00000000" w:rsidRPr="00000000" w14:paraId="000001E7">
            <w:pPr>
              <w:rPr>
                <w:vertAlign w:val="baseline"/>
              </w:rPr>
            </w:pPr>
            <w:r w:rsidDel="00000000" w:rsidR="00000000" w:rsidRPr="00000000">
              <w:rPr>
                <w:vertAlign w:val="baseline"/>
                <w:rtl w:val="0"/>
              </w:rPr>
              <w:t xml:space="preserve">2 marks</w:t>
            </w:r>
          </w:p>
          <w:p w:rsidR="00000000" w:rsidDel="00000000" w:rsidP="00000000" w:rsidRDefault="00000000" w:rsidRPr="00000000" w14:paraId="000001E8">
            <w:pPr>
              <w:rPr>
                <w:vertAlign w:val="baseline"/>
              </w:rPr>
            </w:pPr>
            <w:r w:rsidDel="00000000" w:rsidR="00000000" w:rsidRPr="00000000">
              <w:rPr>
                <w:vertAlign w:val="baseline"/>
                <w:rtl w:val="0"/>
              </w:rPr>
              <w:t xml:space="preserve">GATE 2009  </w:t>
            </w:r>
          </w:p>
          <w:p w:rsidR="00000000" w:rsidDel="00000000" w:rsidP="00000000" w:rsidRDefault="00000000" w:rsidRPr="00000000" w14:paraId="000001E9">
            <w:pPr>
              <w:spacing w:line="360" w:lineRule="auto"/>
              <w:jc w:val="center"/>
              <w:rPr>
                <w:rFonts w:ascii="Book Antiqua" w:cs="Book Antiqua" w:eastAsia="Book Antiqua" w:hAnsi="Book Antiqua"/>
                <w:vertAlign w:val="baseline"/>
              </w:rPr>
            </w:pPr>
            <w:r w:rsidDel="00000000" w:rsidR="00000000" w:rsidRPr="00000000">
              <w:rPr>
                <w:rtl w:val="0"/>
              </w:rPr>
            </w:r>
          </w:p>
        </w:tc>
      </w:tr>
      <w:tr>
        <w:trPr>
          <w:cantSplit w:val="0"/>
          <w:trHeight w:val="210" w:hRule="atLeast"/>
          <w:tblHeader w:val="0"/>
        </w:trPr>
        <w:tc>
          <w:tcPr>
            <w:vAlign w:val="top"/>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vAlign w:val="top"/>
          </w:tcPr>
          <w:p w:rsidR="00000000" w:rsidDel="00000000" w:rsidP="00000000" w:rsidRDefault="00000000" w:rsidRPr="00000000" w14:paraId="000001EB">
            <w:pPr>
              <w:rPr>
                <w:vertAlign w:val="baseline"/>
              </w:rPr>
            </w:pPr>
            <w:r w:rsidDel="00000000" w:rsidR="00000000" w:rsidRPr="00000000">
              <w:rPr>
                <w:vertAlign w:val="baseline"/>
                <w:rtl w:val="0"/>
              </w:rPr>
              <w:t xml:space="preserve">Consider a relation scheme R = (A, B, C, D, E, H) on which the following functional dependencies hold: {A--&gt;B, BC--&gt; D, E--&gt;C, D--&gt;A}. What are the candidate keys of R? (a) AE, BE </w:t>
            </w:r>
          </w:p>
          <w:p w:rsidR="00000000" w:rsidDel="00000000" w:rsidP="00000000" w:rsidRDefault="00000000" w:rsidRPr="00000000" w14:paraId="000001EC">
            <w:pPr>
              <w:rPr>
                <w:vertAlign w:val="baseline"/>
              </w:rPr>
            </w:pPr>
            <w:r w:rsidDel="00000000" w:rsidR="00000000" w:rsidRPr="00000000">
              <w:rPr>
                <w:vertAlign w:val="baseline"/>
                <w:rtl w:val="0"/>
              </w:rPr>
              <w:t xml:space="preserve">(b) AE, BE, DE </w:t>
            </w:r>
          </w:p>
          <w:p w:rsidR="00000000" w:rsidDel="00000000" w:rsidP="00000000" w:rsidRDefault="00000000" w:rsidRPr="00000000" w14:paraId="000001ED">
            <w:pPr>
              <w:rPr>
                <w:vertAlign w:val="baseline"/>
              </w:rPr>
            </w:pPr>
            <w:r w:rsidDel="00000000" w:rsidR="00000000" w:rsidRPr="00000000">
              <w:rPr>
                <w:vertAlign w:val="baseline"/>
                <w:rtl w:val="0"/>
              </w:rPr>
              <w:t xml:space="preserve">(c) AEH, BEH, BCH </w:t>
            </w:r>
          </w:p>
          <w:p w:rsidR="00000000" w:rsidDel="00000000" w:rsidP="00000000" w:rsidRDefault="00000000" w:rsidRPr="00000000" w14:paraId="000001EE">
            <w:pPr>
              <w:rPr>
                <w:rFonts w:ascii="Book Antiqua" w:cs="Book Antiqua" w:eastAsia="Book Antiqua" w:hAnsi="Book Antiqua"/>
                <w:color w:val="000000"/>
                <w:vertAlign w:val="baseline"/>
              </w:rPr>
            </w:pPr>
            <w:r w:rsidDel="00000000" w:rsidR="00000000" w:rsidRPr="00000000">
              <w:rPr>
                <w:vertAlign w:val="baseline"/>
                <w:rtl w:val="0"/>
              </w:rPr>
              <w:t xml:space="preserve">(d) AEH, BEH, DEH  </w:t>
            </w:r>
            <w:r w:rsidDel="00000000" w:rsidR="00000000" w:rsidRPr="00000000">
              <w:rPr>
                <w:rtl w:val="0"/>
              </w:rPr>
            </w:r>
          </w:p>
        </w:tc>
        <w:tc>
          <w:tcPr>
            <w:vAlign w:val="top"/>
          </w:tcPr>
          <w:p w:rsidR="00000000" w:rsidDel="00000000" w:rsidP="00000000" w:rsidRDefault="00000000" w:rsidRPr="00000000" w14:paraId="000001EF">
            <w:pPr>
              <w:spacing w:line="360" w:lineRule="auto"/>
              <w:jc w:val="center"/>
              <w:rPr>
                <w:rFonts w:ascii="Book Antiqua" w:cs="Book Antiqua" w:eastAsia="Book Antiqua" w:hAnsi="Book Antiqua"/>
                <w:color w:val="000000"/>
                <w:vertAlign w:val="baseline"/>
              </w:rPr>
            </w:pPr>
            <w:r w:rsidDel="00000000" w:rsidR="00000000" w:rsidRPr="00000000">
              <w:rPr>
                <w:rFonts w:ascii="Book Antiqua" w:cs="Book Antiqua" w:eastAsia="Book Antiqua" w:hAnsi="Book Antiqua"/>
                <w:color w:val="000000"/>
                <w:vertAlign w:val="baseline"/>
                <w:rtl w:val="0"/>
              </w:rPr>
              <w:t xml:space="preserve">CO1</w:t>
            </w:r>
          </w:p>
        </w:tc>
        <w:tc>
          <w:tcPr>
            <w:vAlign w:val="top"/>
          </w:tcPr>
          <w:p w:rsidR="00000000" w:rsidDel="00000000" w:rsidP="00000000" w:rsidRDefault="00000000" w:rsidRPr="00000000" w14:paraId="000001F0">
            <w:pPr>
              <w:ind w:firstLine="120"/>
              <w:rPr>
                <w:vertAlign w:val="baseline"/>
              </w:rPr>
            </w:pPr>
            <w:r w:rsidDel="00000000" w:rsidR="00000000" w:rsidRPr="00000000">
              <w:rPr>
                <w:vertAlign w:val="baseline"/>
                <w:rtl w:val="0"/>
              </w:rPr>
              <w:t xml:space="preserve">2marksGATE |2014</w:t>
            </w:r>
          </w:p>
          <w:p w:rsidR="00000000" w:rsidDel="00000000" w:rsidP="00000000" w:rsidRDefault="00000000" w:rsidRPr="00000000" w14:paraId="000001F1">
            <w:pPr>
              <w:spacing w:line="276" w:lineRule="auto"/>
              <w:jc w:val="center"/>
              <w:rPr>
                <w:rFonts w:ascii="Book Antiqua" w:cs="Book Antiqua" w:eastAsia="Book Antiqua" w:hAnsi="Book Antiqua"/>
                <w:color w:val="000000"/>
                <w:vertAlign w:val="baseline"/>
              </w:rPr>
            </w:pPr>
            <w:r w:rsidDel="00000000" w:rsidR="00000000" w:rsidRPr="00000000">
              <w:rPr>
                <w:rtl w:val="0"/>
              </w:rPr>
            </w:r>
          </w:p>
        </w:tc>
      </w:tr>
      <w:tr>
        <w:trPr>
          <w:cantSplit w:val="0"/>
          <w:trHeight w:val="210" w:hRule="atLeast"/>
          <w:tblHeader w:val="0"/>
        </w:trPr>
        <w:tc>
          <w:tcPr>
            <w:vAlign w:val="top"/>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c>
          <w:tcPr>
            <w:vAlign w:val="top"/>
          </w:tcPr>
          <w:p w:rsidR="00000000" w:rsidDel="00000000" w:rsidP="00000000" w:rsidRDefault="00000000" w:rsidRPr="00000000" w14:paraId="000001F3">
            <w:pPr>
              <w:spacing w:line="268" w:lineRule="auto"/>
              <w:jc w:val="both"/>
              <w:rPr>
                <w:vertAlign w:val="baseline"/>
              </w:rPr>
            </w:pPr>
            <w:r w:rsidDel="00000000" w:rsidR="00000000" w:rsidRPr="00000000">
              <w:rPr>
                <w:vertAlign w:val="baseline"/>
                <w:rtl w:val="0"/>
              </w:rPr>
              <w:t xml:space="preserve">In a B+ tree, if the search-key value is 8 bytes long, the block size is 512 bytes and the block pointer size is 2 bytes, then what is the maximum order of the B+ tree?</w:t>
            </w:r>
          </w:p>
          <w:p w:rsidR="00000000" w:rsidDel="00000000" w:rsidP="00000000" w:rsidRDefault="00000000" w:rsidRPr="00000000" w14:paraId="000001F4">
            <w:pPr>
              <w:rPr>
                <w:vertAlign w:val="baseline"/>
              </w:rPr>
            </w:pPr>
            <w:r w:rsidDel="00000000" w:rsidR="00000000" w:rsidRPr="00000000">
              <w:rPr>
                <w:b w:val="1"/>
                <w:bCs w:val="1"/>
                <w:vertAlign w:val="baseline"/>
                <w:rtl w:val="0"/>
              </w:rPr>
              <w:t xml:space="preserve">(a)</w:t>
            </w:r>
            <w:r w:rsidDel="00000000" w:rsidR="00000000" w:rsidRPr="00000000">
              <w:rPr>
                <w:vertAlign w:val="baseline"/>
                <w:rtl w:val="0"/>
              </w:rPr>
              <w:t xml:space="preserve"> 50</w:t>
              <w:br w:type="textWrapping"/>
            </w:r>
            <w:r w:rsidDel="00000000" w:rsidR="00000000" w:rsidRPr="00000000">
              <w:rPr>
                <w:b w:val="1"/>
                <w:bCs w:val="1"/>
                <w:vertAlign w:val="baseline"/>
                <w:rtl w:val="0"/>
              </w:rPr>
              <w:t xml:space="preserve">(b)</w:t>
            </w:r>
            <w:r w:rsidDel="00000000" w:rsidR="00000000" w:rsidRPr="00000000">
              <w:rPr>
                <w:vertAlign w:val="baseline"/>
                <w:rtl w:val="0"/>
              </w:rPr>
              <w:t xml:space="preserve"> 51</w:t>
              <w:br w:type="textWrapping"/>
            </w:r>
            <w:r w:rsidDel="00000000" w:rsidR="00000000" w:rsidRPr="00000000">
              <w:rPr>
                <w:b w:val="1"/>
                <w:bCs w:val="1"/>
                <w:vertAlign w:val="baseline"/>
                <w:rtl w:val="0"/>
              </w:rPr>
              <w:t xml:space="preserve">(c)</w:t>
            </w:r>
            <w:r w:rsidDel="00000000" w:rsidR="00000000" w:rsidRPr="00000000">
              <w:rPr>
                <w:vertAlign w:val="baseline"/>
                <w:rtl w:val="0"/>
              </w:rPr>
              <w:t xml:space="preserve"> 52</w:t>
              <w:br w:type="textWrapping"/>
            </w:r>
            <w:r w:rsidDel="00000000" w:rsidR="00000000" w:rsidRPr="00000000">
              <w:rPr>
                <w:b w:val="1"/>
                <w:bCs w:val="1"/>
                <w:vertAlign w:val="baseline"/>
                <w:rtl w:val="0"/>
              </w:rPr>
              <w:t xml:space="preserve">(d)</w:t>
            </w:r>
            <w:r w:rsidDel="00000000" w:rsidR="00000000" w:rsidRPr="00000000">
              <w:rPr>
                <w:vertAlign w:val="baseline"/>
                <w:rtl w:val="0"/>
              </w:rPr>
              <w:t xml:space="preserve"> 53</w:t>
            </w:r>
          </w:p>
          <w:p w:rsidR="00000000" w:rsidDel="00000000" w:rsidP="00000000" w:rsidRDefault="00000000" w:rsidRPr="00000000" w14:paraId="000001F5">
            <w:pPr>
              <w:rPr>
                <w:vertAlign w:val="baseline"/>
              </w:rPr>
            </w:pPr>
            <w:r w:rsidDel="00000000" w:rsidR="00000000" w:rsidRPr="00000000">
              <w:rPr>
                <w:rtl w:val="0"/>
              </w:rPr>
            </w:r>
          </w:p>
        </w:tc>
        <w:tc>
          <w:tcPr>
            <w:vAlign w:val="top"/>
          </w:tcPr>
          <w:p w:rsidR="00000000" w:rsidDel="00000000" w:rsidP="00000000" w:rsidRDefault="00000000" w:rsidRPr="00000000" w14:paraId="000001F6">
            <w:pPr>
              <w:spacing w:line="360" w:lineRule="auto"/>
              <w:jc w:val="center"/>
              <w:rPr>
                <w:rFonts w:ascii="Book Antiqua" w:cs="Book Antiqua" w:eastAsia="Book Antiqua" w:hAnsi="Book Antiqua"/>
                <w:color w:val="000000"/>
                <w:vertAlign w:val="baseline"/>
              </w:rPr>
            </w:pPr>
            <w:r w:rsidDel="00000000" w:rsidR="00000000" w:rsidRPr="00000000">
              <w:rPr>
                <w:rFonts w:ascii="Book Antiqua" w:cs="Book Antiqua" w:eastAsia="Book Antiqua" w:hAnsi="Book Antiqua"/>
                <w:color w:val="000000"/>
                <w:vertAlign w:val="baseline"/>
                <w:rtl w:val="0"/>
              </w:rPr>
              <w:t xml:space="preserve">CO1</w:t>
            </w:r>
          </w:p>
        </w:tc>
        <w:tc>
          <w:tcPr>
            <w:vAlign w:val="top"/>
          </w:tcPr>
          <w:p w:rsidR="00000000" w:rsidDel="00000000" w:rsidP="00000000" w:rsidRDefault="00000000" w:rsidRPr="00000000" w14:paraId="000001F7">
            <w:pPr>
              <w:ind w:firstLine="120"/>
              <w:rPr>
                <w:vertAlign w:val="baseline"/>
              </w:rPr>
            </w:pPr>
            <w:r w:rsidDel="00000000" w:rsidR="00000000" w:rsidRPr="00000000">
              <w:rPr>
                <w:vertAlign w:val="baseline"/>
                <w:rtl w:val="0"/>
              </w:rPr>
              <w:t xml:space="preserve">2marksGATE |2014</w:t>
            </w:r>
          </w:p>
          <w:p w:rsidR="00000000" w:rsidDel="00000000" w:rsidP="00000000" w:rsidRDefault="00000000" w:rsidRPr="00000000" w14:paraId="000001F8">
            <w:pPr>
              <w:spacing w:line="276" w:lineRule="auto"/>
              <w:jc w:val="center"/>
              <w:rPr>
                <w:rFonts w:ascii="Book Antiqua" w:cs="Book Antiqua" w:eastAsia="Book Antiqua" w:hAnsi="Book Antiqua"/>
                <w:color w:val="000000"/>
                <w:vertAlign w:val="baseline"/>
              </w:rPr>
            </w:pPr>
            <w:r w:rsidDel="00000000" w:rsidR="00000000" w:rsidRPr="00000000">
              <w:rPr>
                <w:rtl w:val="0"/>
              </w:rPr>
            </w:r>
          </w:p>
        </w:tc>
      </w:tr>
      <w:tr>
        <w:trPr>
          <w:cantSplit w:val="0"/>
          <w:trHeight w:val="210" w:hRule="atLeast"/>
          <w:tblHeader w:val="0"/>
        </w:trPr>
        <w:tc>
          <w:tcPr>
            <w:vAlign w:val="top"/>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tc>
        <w:tc>
          <w:tcPr>
            <w:vAlign w:val="top"/>
          </w:tcPr>
          <w:p w:rsidR="00000000" w:rsidDel="00000000" w:rsidP="00000000" w:rsidRDefault="00000000" w:rsidRPr="00000000" w14:paraId="000001FA">
            <w:pPr>
              <w:rPr>
                <w:vertAlign w:val="baseline"/>
              </w:rPr>
            </w:pPr>
            <w:r w:rsidDel="00000000" w:rsidR="00000000" w:rsidRPr="00000000">
              <w:rPr>
                <w:vertAlign w:val="baseline"/>
                <w:rtl w:val="0"/>
              </w:rPr>
              <w:t xml:space="preserve">Consider a schema R(ABCDE) and FDs {AB → C, C → D, B → E}. Find super key?</w:t>
            </w:r>
          </w:p>
          <w:p w:rsidR="00000000" w:rsidDel="00000000" w:rsidP="00000000" w:rsidRDefault="00000000" w:rsidRPr="00000000" w14:paraId="000001FB">
            <w:pPr>
              <w:rPr>
                <w:vertAlign w:val="baseline"/>
              </w:rPr>
            </w:pPr>
            <w:r w:rsidDel="00000000" w:rsidR="00000000" w:rsidRPr="00000000">
              <w:rPr>
                <w:b w:val="1"/>
                <w:bCs w:val="1"/>
                <w:vertAlign w:val="baseline"/>
                <w:rtl w:val="0"/>
              </w:rPr>
              <w:t xml:space="preserve">(a)</w:t>
            </w:r>
            <w:r w:rsidDel="00000000" w:rsidR="00000000" w:rsidRPr="00000000">
              <w:rPr>
                <w:vertAlign w:val="baseline"/>
                <w:rtl w:val="0"/>
              </w:rPr>
              <w:t xml:space="preserve"> AB</w:t>
              <w:br w:type="textWrapping"/>
            </w:r>
            <w:r w:rsidDel="00000000" w:rsidR="00000000" w:rsidRPr="00000000">
              <w:rPr>
                <w:b w:val="1"/>
                <w:bCs w:val="1"/>
                <w:vertAlign w:val="baseline"/>
                <w:rtl w:val="0"/>
              </w:rPr>
              <w:t xml:space="preserve">(b)</w:t>
            </w:r>
            <w:r w:rsidDel="00000000" w:rsidR="00000000" w:rsidRPr="00000000">
              <w:rPr>
                <w:vertAlign w:val="baseline"/>
                <w:rtl w:val="0"/>
              </w:rPr>
              <w:t xml:space="preserve"> AC</w:t>
              <w:br w:type="textWrapping"/>
            </w:r>
            <w:r w:rsidDel="00000000" w:rsidR="00000000" w:rsidRPr="00000000">
              <w:rPr>
                <w:b w:val="1"/>
                <w:bCs w:val="1"/>
                <w:vertAlign w:val="baseline"/>
                <w:rtl w:val="0"/>
              </w:rPr>
              <w:t xml:space="preserve">(c)</w:t>
            </w:r>
            <w:r w:rsidDel="00000000" w:rsidR="00000000" w:rsidRPr="00000000">
              <w:rPr>
                <w:vertAlign w:val="baseline"/>
                <w:rtl w:val="0"/>
              </w:rPr>
              <w:t xml:space="preserve"> BC</w:t>
              <w:br w:type="textWrapping"/>
            </w:r>
            <w:r w:rsidDel="00000000" w:rsidR="00000000" w:rsidRPr="00000000">
              <w:rPr>
                <w:b w:val="1"/>
                <w:bCs w:val="1"/>
                <w:vertAlign w:val="baseline"/>
                <w:rtl w:val="0"/>
              </w:rPr>
              <w:t xml:space="preserve">(d)</w:t>
            </w:r>
            <w:r w:rsidDel="00000000" w:rsidR="00000000" w:rsidRPr="00000000">
              <w:rPr>
                <w:vertAlign w:val="baseline"/>
                <w:rtl w:val="0"/>
              </w:rPr>
              <w:t xml:space="preserve"> CD</w:t>
            </w:r>
          </w:p>
          <w:p w:rsidR="00000000" w:rsidDel="00000000" w:rsidP="00000000" w:rsidRDefault="00000000" w:rsidRPr="00000000" w14:paraId="000001FC">
            <w:pPr>
              <w:rPr>
                <w:vertAlign w:val="baseline"/>
              </w:rPr>
            </w:pPr>
            <w:r w:rsidDel="00000000" w:rsidR="00000000" w:rsidRPr="00000000">
              <w:rPr>
                <w:rtl w:val="0"/>
              </w:rPr>
            </w:r>
          </w:p>
        </w:tc>
        <w:tc>
          <w:tcPr>
            <w:vAlign w:val="top"/>
          </w:tcPr>
          <w:p w:rsidR="00000000" w:rsidDel="00000000" w:rsidP="00000000" w:rsidRDefault="00000000" w:rsidRPr="00000000" w14:paraId="000001FD">
            <w:pPr>
              <w:spacing w:line="360" w:lineRule="auto"/>
              <w:jc w:val="center"/>
              <w:rPr>
                <w:rFonts w:ascii="Book Antiqua" w:cs="Book Antiqua" w:eastAsia="Book Antiqua" w:hAnsi="Book Antiqua"/>
                <w:color w:val="000000"/>
                <w:vertAlign w:val="baseline"/>
              </w:rPr>
            </w:pPr>
            <w:r w:rsidDel="00000000" w:rsidR="00000000" w:rsidRPr="00000000">
              <w:rPr>
                <w:rFonts w:ascii="Book Antiqua" w:cs="Book Antiqua" w:eastAsia="Book Antiqua" w:hAnsi="Book Antiqua"/>
                <w:color w:val="000000"/>
                <w:vertAlign w:val="baseline"/>
                <w:rtl w:val="0"/>
              </w:rPr>
              <w:t xml:space="preserve">CO1</w:t>
            </w:r>
          </w:p>
        </w:tc>
        <w:tc>
          <w:tcPr>
            <w:vAlign w:val="top"/>
          </w:tcPr>
          <w:p w:rsidR="00000000" w:rsidDel="00000000" w:rsidP="00000000" w:rsidRDefault="00000000" w:rsidRPr="00000000" w14:paraId="000001FE">
            <w:pPr>
              <w:ind w:firstLine="120"/>
              <w:rPr>
                <w:vertAlign w:val="baseline"/>
              </w:rPr>
            </w:pPr>
            <w:r w:rsidDel="00000000" w:rsidR="00000000" w:rsidRPr="00000000">
              <w:rPr>
                <w:vertAlign w:val="baseline"/>
                <w:rtl w:val="0"/>
              </w:rPr>
              <w:t xml:space="preserve">2marksGATE |2014</w:t>
            </w:r>
          </w:p>
          <w:p w:rsidR="00000000" w:rsidDel="00000000" w:rsidP="00000000" w:rsidRDefault="00000000" w:rsidRPr="00000000" w14:paraId="000001FF">
            <w:pPr>
              <w:spacing w:line="276" w:lineRule="auto"/>
              <w:jc w:val="center"/>
              <w:rPr>
                <w:rFonts w:ascii="Book Antiqua" w:cs="Book Antiqua" w:eastAsia="Book Antiqua" w:hAnsi="Book Antiqua"/>
                <w:color w:val="000000"/>
                <w:vertAlign w:val="baseline"/>
              </w:rPr>
            </w:pPr>
            <w:r w:rsidDel="00000000" w:rsidR="00000000" w:rsidRPr="00000000">
              <w:rPr>
                <w:rtl w:val="0"/>
              </w:rPr>
            </w:r>
          </w:p>
        </w:tc>
      </w:tr>
      <w:tr>
        <w:trPr>
          <w:cantSplit w:val="0"/>
          <w:trHeight w:val="210" w:hRule="atLeast"/>
          <w:tblHeader w:val="0"/>
        </w:trPr>
        <w:tc>
          <w:tcPr>
            <w:vAlign w:val="top"/>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c>
          <w:tcPr>
            <w:vAlign w:val="top"/>
          </w:tcPr>
          <w:p w:rsidR="00000000" w:rsidDel="00000000" w:rsidP="00000000" w:rsidRDefault="00000000" w:rsidRPr="00000000" w14:paraId="00000201">
            <w:pPr>
              <w:spacing w:line="268" w:lineRule="auto"/>
              <w:jc w:val="both"/>
              <w:rPr>
                <w:vertAlign w:val="baseline"/>
              </w:rPr>
            </w:pPr>
            <w:r w:rsidDel="00000000" w:rsidR="00000000" w:rsidRPr="00000000">
              <w:rPr>
                <w:vertAlign w:val="baseline"/>
                <w:rtl w:val="0"/>
              </w:rPr>
              <w:t xml:space="preserve">Consider the relation EMPLOYEE (EmpID, Name, DeptNo, Salary)</w:t>
            </w:r>
          </w:p>
          <w:p w:rsidR="00000000" w:rsidDel="00000000" w:rsidP="00000000" w:rsidRDefault="00000000" w:rsidRPr="00000000" w14:paraId="00000202">
            <w:pPr>
              <w:rPr>
                <w:vertAlign w:val="baseline"/>
              </w:rPr>
            </w:pPr>
            <w:r w:rsidDel="00000000" w:rsidR="00000000" w:rsidRPr="00000000">
              <w:rPr>
                <w:vertAlign w:val="baseline"/>
                <w:rtl w:val="0"/>
              </w:rPr>
              <w:t xml:space="preserve">Write an SQL query to find the second-highest salary.</w:t>
            </w:r>
          </w:p>
          <w:p w:rsidR="00000000" w:rsidDel="00000000" w:rsidP="00000000" w:rsidRDefault="00000000" w:rsidRPr="00000000" w14:paraId="00000203">
            <w:pPr>
              <w:widowControl w:val="1"/>
              <w:spacing w:after="280" w:before="280" w:lineRule="auto"/>
              <w:rPr>
                <w:vertAlign w:val="baseline"/>
              </w:rPr>
            </w:pPr>
            <w:r w:rsidDel="00000000" w:rsidR="00000000" w:rsidRPr="00000000">
              <w:rPr>
                <w:b w:val="1"/>
                <w:bCs w:val="1"/>
                <w:vertAlign w:val="baseline"/>
                <w:rtl w:val="0"/>
              </w:rPr>
              <w:t xml:space="preserve">(a)</w:t>
            </w:r>
            <w:r w:rsidDel="00000000" w:rsidR="00000000" w:rsidRPr="00000000">
              <w:rPr>
                <w:rtl w:val="0"/>
              </w:rPr>
            </w:r>
          </w:p>
          <w:p w:rsidR="00000000" w:rsidDel="00000000" w:rsidP="00000000" w:rsidRDefault="00000000" w:rsidRPr="00000000" w14:paraId="00000204">
            <w:pPr>
              <w:widowControl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SELECT MAX(Salary)</w:t>
            </w:r>
          </w:p>
          <w:p w:rsidR="00000000" w:rsidDel="00000000" w:rsidP="00000000" w:rsidRDefault="00000000" w:rsidRPr="00000000" w14:paraId="00000205">
            <w:pPr>
              <w:widowControl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FROM EMPLOYEE</w:t>
            </w:r>
          </w:p>
          <w:p w:rsidR="00000000" w:rsidDel="00000000" w:rsidP="00000000" w:rsidRDefault="00000000" w:rsidRPr="00000000" w14:paraId="00000206">
            <w:pPr>
              <w:widowControl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WHERE Salary &lt; (SELECT MAX(Salary) FROM EMPLOYEE);</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SELECT MIN(Salary)</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FROM EMPLOYEE</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WHERE Salary &gt; (SELECT MAX(Salary) FROM EMPLOYEE);</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SELECT MAX(Salary)</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FROM EMPLOYEE</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WHERE Salary &gt; (SELECT MAX(Salary) FROM EMPLOYEE);</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SELECT MIN(Salary)</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FROM EMPLOYEE;</w:t>
            </w:r>
          </w:p>
        </w:tc>
        <w:tc>
          <w:tcPr>
            <w:vAlign w:val="top"/>
          </w:tcPr>
          <w:p w:rsidR="00000000" w:rsidDel="00000000" w:rsidP="00000000" w:rsidRDefault="00000000" w:rsidRPr="00000000" w14:paraId="00000212">
            <w:pPr>
              <w:spacing w:line="360" w:lineRule="auto"/>
              <w:jc w:val="center"/>
              <w:rPr>
                <w:rFonts w:ascii="Book Antiqua" w:cs="Book Antiqua" w:eastAsia="Book Antiqua" w:hAnsi="Book Antiqua"/>
                <w:color w:val="000000"/>
                <w:vertAlign w:val="baseline"/>
              </w:rPr>
            </w:pPr>
            <w:r w:rsidDel="00000000" w:rsidR="00000000" w:rsidRPr="00000000">
              <w:rPr>
                <w:rFonts w:ascii="Book Antiqua" w:cs="Book Antiqua" w:eastAsia="Book Antiqua" w:hAnsi="Book Antiqua"/>
                <w:color w:val="000000"/>
                <w:vertAlign w:val="baseline"/>
                <w:rtl w:val="0"/>
              </w:rPr>
              <w:t xml:space="preserve">CO1</w:t>
            </w:r>
          </w:p>
        </w:tc>
        <w:tc>
          <w:tcPr>
            <w:vAlign w:val="top"/>
          </w:tcPr>
          <w:p w:rsidR="00000000" w:rsidDel="00000000" w:rsidP="00000000" w:rsidRDefault="00000000" w:rsidRPr="00000000" w14:paraId="00000213">
            <w:pPr>
              <w:ind w:firstLine="120"/>
              <w:rPr>
                <w:vertAlign w:val="baseline"/>
              </w:rPr>
            </w:pPr>
            <w:r w:rsidDel="00000000" w:rsidR="00000000" w:rsidRPr="00000000">
              <w:rPr>
                <w:vertAlign w:val="baseline"/>
                <w:rtl w:val="0"/>
              </w:rPr>
              <w:t xml:space="preserve">2marksGATE |2014</w:t>
            </w:r>
          </w:p>
          <w:p w:rsidR="00000000" w:rsidDel="00000000" w:rsidP="00000000" w:rsidRDefault="00000000" w:rsidRPr="00000000" w14:paraId="00000214">
            <w:pPr>
              <w:spacing w:line="276" w:lineRule="auto"/>
              <w:jc w:val="center"/>
              <w:rPr>
                <w:rFonts w:ascii="Book Antiqua" w:cs="Book Antiqua" w:eastAsia="Book Antiqua" w:hAnsi="Book Antiqua"/>
                <w:color w:val="000000"/>
                <w:vertAlign w:val="baseline"/>
              </w:rPr>
            </w:pPr>
            <w:r w:rsidDel="00000000" w:rsidR="00000000" w:rsidRPr="00000000">
              <w:rPr>
                <w:rtl w:val="0"/>
              </w:rPr>
            </w:r>
          </w:p>
        </w:tc>
      </w:tr>
      <w:tr>
        <w:trPr>
          <w:cantSplit w:val="0"/>
          <w:trHeight w:val="210" w:hRule="atLeast"/>
          <w:tblHeader w:val="0"/>
        </w:trPr>
        <w:tc>
          <w:tcPr>
            <w:vAlign w:val="top"/>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tc>
        <w:tc>
          <w:tcPr>
            <w:vAlign w:val="top"/>
          </w:tcPr>
          <w:p w:rsidR="00000000" w:rsidDel="00000000" w:rsidP="00000000" w:rsidRDefault="00000000" w:rsidRPr="00000000" w14:paraId="00000216">
            <w:pPr>
              <w:spacing w:line="268" w:lineRule="auto"/>
              <w:jc w:val="both"/>
              <w:rPr>
                <w:vertAlign w:val="baseline"/>
              </w:rPr>
            </w:pPr>
            <w:r w:rsidDel="00000000" w:rsidR="00000000" w:rsidRPr="00000000">
              <w:rPr>
                <w:vertAlign w:val="baseline"/>
                <w:rtl w:val="0"/>
              </w:rPr>
              <w:t xml:space="preserve">STUDENT(SID, Name, Dept) </w:t>
            </w:r>
          </w:p>
          <w:p w:rsidR="00000000" w:rsidDel="00000000" w:rsidP="00000000" w:rsidRDefault="00000000" w:rsidRPr="00000000" w14:paraId="00000217">
            <w:pPr>
              <w:spacing w:line="268" w:lineRule="auto"/>
              <w:jc w:val="both"/>
              <w:rPr>
                <w:vertAlign w:val="baseline"/>
              </w:rPr>
            </w:pPr>
            <w:r w:rsidDel="00000000" w:rsidR="00000000" w:rsidRPr="00000000">
              <w:rPr>
                <w:vertAlign w:val="baseline"/>
                <w:rtl w:val="0"/>
              </w:rPr>
              <w:t xml:space="preserve">COURSE(CID, CName) </w:t>
            </w:r>
          </w:p>
          <w:p w:rsidR="00000000" w:rsidDel="00000000" w:rsidP="00000000" w:rsidRDefault="00000000" w:rsidRPr="00000000" w14:paraId="00000218">
            <w:pPr>
              <w:rPr>
                <w:vertAlign w:val="baseline"/>
              </w:rPr>
            </w:pPr>
            <w:r w:rsidDel="00000000" w:rsidR="00000000" w:rsidRPr="00000000">
              <w:rPr>
                <w:vertAlign w:val="baseline"/>
                <w:rtl w:val="0"/>
              </w:rPr>
              <w:t xml:space="preserve">Write a relational algebra expression to find the names of students belonging to the CSE department.</w:t>
            </w:r>
          </w:p>
          <w:p w:rsidR="00000000" w:rsidDel="00000000" w:rsidP="00000000" w:rsidRDefault="00000000" w:rsidRPr="00000000" w14:paraId="00000219">
            <w:pPr>
              <w:rP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πName​(σDept=′CSE′​(STUDENT))</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σName​(πDept=′CSE′​(STUDENT))</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πDept​(σName=′CSE′​(STUDENT))</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σDept​(πName=′CSE′​(STUDENT))</w:t>
            </w:r>
          </w:p>
          <w:p w:rsidR="00000000" w:rsidDel="00000000" w:rsidP="00000000" w:rsidRDefault="00000000" w:rsidRPr="00000000" w14:paraId="0000021E">
            <w:pPr>
              <w:rPr>
                <w:vertAlign w:val="baseline"/>
              </w:rPr>
            </w:pPr>
            <w:r w:rsidDel="00000000" w:rsidR="00000000" w:rsidRPr="00000000">
              <w:rPr>
                <w:rtl w:val="0"/>
              </w:rPr>
            </w:r>
          </w:p>
          <w:p w:rsidR="00000000" w:rsidDel="00000000" w:rsidP="00000000" w:rsidRDefault="00000000" w:rsidRPr="00000000" w14:paraId="0000021F">
            <w:pPr>
              <w:rPr>
                <w:vertAlign w:val="baseline"/>
              </w:rPr>
            </w:pPr>
            <w:r w:rsidDel="00000000" w:rsidR="00000000" w:rsidRPr="00000000">
              <w:rPr>
                <w:rtl w:val="0"/>
              </w:rPr>
            </w:r>
          </w:p>
        </w:tc>
        <w:tc>
          <w:tcPr>
            <w:vAlign w:val="top"/>
          </w:tcPr>
          <w:p w:rsidR="00000000" w:rsidDel="00000000" w:rsidP="00000000" w:rsidRDefault="00000000" w:rsidRPr="00000000" w14:paraId="00000220">
            <w:pPr>
              <w:spacing w:line="360" w:lineRule="auto"/>
              <w:jc w:val="center"/>
              <w:rPr>
                <w:rFonts w:ascii="Book Antiqua" w:cs="Book Antiqua" w:eastAsia="Book Antiqua" w:hAnsi="Book Antiqua"/>
                <w:color w:val="000000"/>
                <w:vertAlign w:val="baseline"/>
              </w:rPr>
            </w:pPr>
            <w:r w:rsidDel="00000000" w:rsidR="00000000" w:rsidRPr="00000000">
              <w:rPr>
                <w:rFonts w:ascii="Book Antiqua" w:cs="Book Antiqua" w:eastAsia="Book Antiqua" w:hAnsi="Book Antiqua"/>
                <w:color w:val="000000"/>
                <w:vertAlign w:val="baseline"/>
                <w:rtl w:val="0"/>
              </w:rPr>
              <w:t xml:space="preserve">CO1</w:t>
            </w:r>
          </w:p>
        </w:tc>
        <w:tc>
          <w:tcPr>
            <w:vAlign w:val="top"/>
          </w:tcPr>
          <w:p w:rsidR="00000000" w:rsidDel="00000000" w:rsidP="00000000" w:rsidRDefault="00000000" w:rsidRPr="00000000" w14:paraId="00000221">
            <w:pPr>
              <w:ind w:firstLine="120"/>
              <w:rPr>
                <w:vertAlign w:val="baseline"/>
              </w:rPr>
            </w:pPr>
            <w:r w:rsidDel="00000000" w:rsidR="00000000" w:rsidRPr="00000000">
              <w:rPr>
                <w:vertAlign w:val="baseline"/>
                <w:rtl w:val="0"/>
              </w:rPr>
              <w:t xml:space="preserve">2marksGATE |2014</w:t>
            </w:r>
          </w:p>
          <w:p w:rsidR="00000000" w:rsidDel="00000000" w:rsidP="00000000" w:rsidRDefault="00000000" w:rsidRPr="00000000" w14:paraId="00000222">
            <w:pPr>
              <w:spacing w:line="276" w:lineRule="auto"/>
              <w:jc w:val="center"/>
              <w:rPr>
                <w:rFonts w:ascii="Book Antiqua" w:cs="Book Antiqua" w:eastAsia="Book Antiqua" w:hAnsi="Book Antiqua"/>
                <w:color w:val="000000"/>
                <w:vertAlign w:val="baseline"/>
              </w:rPr>
            </w:pPr>
            <w:r w:rsidDel="00000000" w:rsidR="00000000" w:rsidRPr="00000000">
              <w:rPr>
                <w:rtl w:val="0"/>
              </w:rPr>
            </w:r>
          </w:p>
        </w:tc>
      </w:tr>
      <w:tr>
        <w:trPr>
          <w:cantSplit w:val="0"/>
          <w:trHeight w:val="210" w:hRule="atLeast"/>
          <w:tblHeader w:val="0"/>
        </w:trPr>
        <w:tc>
          <w:tcPr>
            <w:vAlign w:val="top"/>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c>
          <w:tcPr>
            <w:vAlign w:val="top"/>
          </w:tcPr>
          <w:p w:rsidR="00000000" w:rsidDel="00000000" w:rsidP="00000000" w:rsidRDefault="00000000" w:rsidRPr="00000000" w14:paraId="00000224">
            <w:pPr>
              <w:spacing w:line="268" w:lineRule="auto"/>
              <w:jc w:val="both"/>
              <w:rPr>
                <w:vertAlign w:val="baseline"/>
              </w:rPr>
            </w:pPr>
            <w:r w:rsidDel="00000000" w:rsidR="00000000" w:rsidRPr="00000000">
              <w:rPr>
                <w:vertAlign w:val="baseline"/>
                <w:rtl w:val="0"/>
              </w:rPr>
              <w:t xml:space="preserve">Consider the following schedule:</w:t>
            </w:r>
          </w:p>
          <w:p w:rsidR="00000000" w:rsidDel="00000000" w:rsidP="00000000" w:rsidRDefault="00000000" w:rsidRPr="00000000" w14:paraId="00000225">
            <w:pPr>
              <w:rPr>
                <w:vertAlign w:val="baseline"/>
              </w:rPr>
            </w:pPr>
            <w:r w:rsidDel="00000000" w:rsidR="00000000" w:rsidRPr="00000000">
              <w:rPr>
                <w:vertAlign w:val="baseline"/>
                <w:rtl w:val="0"/>
              </w:rPr>
              <w:t xml:space="preserve">R1​(X), W2​(X), R2​(Y), W1​(Y) Determine whether the schedule is conflict serializable.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equivalent to T1​→T2​</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equivalent to T2​→T1​</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because the precedence graph contains a cycle</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because both transactions access different data items</w:t>
            </w:r>
          </w:p>
          <w:p w:rsidR="00000000" w:rsidDel="00000000" w:rsidP="00000000" w:rsidRDefault="00000000" w:rsidRPr="00000000" w14:paraId="0000022A">
            <w:pPr>
              <w:rPr>
                <w:vertAlign w:val="baseline"/>
              </w:rPr>
            </w:pPr>
            <w:r w:rsidDel="00000000" w:rsidR="00000000" w:rsidRPr="00000000">
              <w:rPr>
                <w:rtl w:val="0"/>
              </w:rPr>
            </w:r>
          </w:p>
          <w:p w:rsidR="00000000" w:rsidDel="00000000" w:rsidP="00000000" w:rsidRDefault="00000000" w:rsidRPr="00000000" w14:paraId="0000022B">
            <w:pPr>
              <w:rPr>
                <w:vertAlign w:val="baseline"/>
              </w:rPr>
            </w:pPr>
            <w:r w:rsidDel="00000000" w:rsidR="00000000" w:rsidRPr="00000000">
              <w:rPr>
                <w:rtl w:val="0"/>
              </w:rPr>
            </w:r>
          </w:p>
        </w:tc>
        <w:tc>
          <w:tcPr>
            <w:vAlign w:val="top"/>
          </w:tcPr>
          <w:p w:rsidR="00000000" w:rsidDel="00000000" w:rsidP="00000000" w:rsidRDefault="00000000" w:rsidRPr="00000000" w14:paraId="0000022C">
            <w:pPr>
              <w:spacing w:line="360" w:lineRule="auto"/>
              <w:jc w:val="center"/>
              <w:rPr>
                <w:rFonts w:ascii="Book Antiqua" w:cs="Book Antiqua" w:eastAsia="Book Antiqua" w:hAnsi="Book Antiqua"/>
                <w:color w:val="000000"/>
                <w:vertAlign w:val="baseline"/>
              </w:rPr>
            </w:pPr>
            <w:r w:rsidDel="00000000" w:rsidR="00000000" w:rsidRPr="00000000">
              <w:rPr>
                <w:rFonts w:ascii="Book Antiqua" w:cs="Book Antiqua" w:eastAsia="Book Antiqua" w:hAnsi="Book Antiqua"/>
                <w:color w:val="000000"/>
                <w:vertAlign w:val="baseline"/>
                <w:rtl w:val="0"/>
              </w:rPr>
              <w:t xml:space="preserve">CO1</w:t>
            </w:r>
          </w:p>
        </w:tc>
        <w:tc>
          <w:tcPr>
            <w:vAlign w:val="top"/>
          </w:tcPr>
          <w:p w:rsidR="00000000" w:rsidDel="00000000" w:rsidP="00000000" w:rsidRDefault="00000000" w:rsidRPr="00000000" w14:paraId="0000022D">
            <w:pPr>
              <w:ind w:firstLine="120"/>
              <w:rPr>
                <w:vertAlign w:val="baseline"/>
              </w:rPr>
            </w:pPr>
            <w:r w:rsidDel="00000000" w:rsidR="00000000" w:rsidRPr="00000000">
              <w:rPr>
                <w:vertAlign w:val="baseline"/>
                <w:rtl w:val="0"/>
              </w:rPr>
              <w:t xml:space="preserve">2marksGATE |2014</w:t>
            </w:r>
          </w:p>
          <w:p w:rsidR="00000000" w:rsidDel="00000000" w:rsidP="00000000" w:rsidRDefault="00000000" w:rsidRPr="00000000" w14:paraId="0000022E">
            <w:pPr>
              <w:spacing w:line="276" w:lineRule="auto"/>
              <w:jc w:val="center"/>
              <w:rPr>
                <w:rFonts w:ascii="Book Antiqua" w:cs="Book Antiqua" w:eastAsia="Book Antiqua" w:hAnsi="Book Antiqua"/>
                <w:color w:val="000000"/>
                <w:vertAlign w:val="baseline"/>
              </w:rPr>
            </w:pPr>
            <w:r w:rsidDel="00000000" w:rsidR="00000000" w:rsidRPr="00000000">
              <w:rPr>
                <w:rtl w:val="0"/>
              </w:rPr>
            </w:r>
          </w:p>
        </w:tc>
      </w:tr>
    </w:tbl>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jc w:val="center"/>
        <w:rPr>
          <w:rFonts w:ascii="Book Antiqua" w:cs="Book Antiqua" w:eastAsia="Book Antiqua" w:hAnsi="Book Antiqua"/>
          <w:b w:val="0"/>
          <w:bCs w:val="0"/>
          <w:vertAlign w:val="baseline"/>
        </w:rPr>
      </w:pPr>
      <w:r w:rsidDel="00000000" w:rsidR="00000000" w:rsidRPr="00000000">
        <w:rPr>
          <w:rFonts w:ascii="Book Antiqua" w:cs="Book Antiqua" w:eastAsia="Book Antiqua" w:hAnsi="Book Antiqua"/>
          <w:b w:val="1"/>
          <w:bCs w:val="1"/>
          <w:vertAlign w:val="baseline"/>
          <w:rtl w:val="0"/>
        </w:rPr>
        <w:t xml:space="preserve">Unit 2:</w:t>
      </w:r>
      <w:r w:rsidDel="00000000" w:rsidR="00000000" w:rsidRPr="00000000">
        <w:rPr>
          <w:b w:val="1"/>
          <w:bCs w:val="1"/>
          <w:vertAlign w:val="baseline"/>
          <w:rtl w:val="0"/>
        </w:rPr>
        <w:t xml:space="preserve">  Computer Networks</w:t>
      </w:r>
      <w:r w:rsidDel="00000000" w:rsidR="00000000" w:rsidRPr="00000000">
        <w:rPr>
          <w:rtl w:val="0"/>
        </w:rPr>
      </w:r>
    </w:p>
    <w:p w:rsidR="00000000" w:rsidDel="00000000" w:rsidP="00000000" w:rsidRDefault="00000000" w:rsidRPr="00000000" w14:paraId="00000232">
      <w:pPr>
        <w:jc w:val="center"/>
        <w:rPr>
          <w:rFonts w:ascii="Book Antiqua" w:cs="Book Antiqua" w:eastAsia="Book Antiqua" w:hAnsi="Book Antiqua"/>
          <w:b w:val="0"/>
          <w:bCs w:val="0"/>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10470.0" w:type="dxa"/>
        <w:jc w:val="left"/>
        <w:tblInd w:w="4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1"/>
        <w:gridCol w:w="7796"/>
        <w:gridCol w:w="709"/>
        <w:gridCol w:w="1134"/>
        <w:tblGridChange w:id="0">
          <w:tblGrid>
            <w:gridCol w:w="831"/>
            <w:gridCol w:w="7796"/>
            <w:gridCol w:w="709"/>
            <w:gridCol w:w="1134"/>
          </w:tblGrid>
        </w:tblGridChange>
      </w:tblGrid>
      <w:tr>
        <w:trPr>
          <w:cantSplit w:val="0"/>
          <w:trHeight w:val="286" w:hRule="atLeast"/>
          <w:tblHeader w:val="0"/>
        </w:trPr>
        <w:tc>
          <w:tcPr>
            <w:vAlign w:val="center"/>
          </w:tcPr>
          <w:p w:rsidR="00000000" w:rsidDel="00000000" w:rsidP="00000000" w:rsidRDefault="00000000" w:rsidRPr="00000000" w14:paraId="00000234">
            <w:pPr>
              <w:spacing w:line="360" w:lineRule="auto"/>
              <w:jc w:val="center"/>
              <w:rPr>
                <w:rFonts w:ascii="Book Antiqua" w:cs="Book Antiqua" w:eastAsia="Book Antiqua" w:hAnsi="Book Antiqua"/>
                <w:b w:val="0"/>
                <w:bCs w:val="0"/>
                <w:sz w:val="20"/>
                <w:szCs w:val="20"/>
                <w:vertAlign w:val="baseline"/>
              </w:rPr>
            </w:pPr>
            <w:r w:rsidDel="00000000" w:rsidR="00000000" w:rsidRPr="00000000">
              <w:rPr>
                <w:rFonts w:ascii="Book Antiqua" w:cs="Book Antiqua" w:eastAsia="Book Antiqua" w:hAnsi="Book Antiqua"/>
                <w:b w:val="1"/>
                <w:bCs w:val="1"/>
                <w:vertAlign w:val="baseline"/>
                <w:rtl w:val="0"/>
              </w:rPr>
              <w:t xml:space="preserve">QNo</w:t>
            </w:r>
            <w:r w:rsidDel="00000000" w:rsidR="00000000" w:rsidRPr="00000000">
              <w:rPr>
                <w:rtl w:val="0"/>
              </w:rPr>
            </w:r>
          </w:p>
        </w:tc>
        <w:tc>
          <w:tcPr>
            <w:vAlign w:val="center"/>
          </w:tcPr>
          <w:p w:rsidR="00000000" w:rsidDel="00000000" w:rsidP="00000000" w:rsidRDefault="00000000" w:rsidRPr="00000000" w14:paraId="00000235">
            <w:pPr>
              <w:spacing w:line="276" w:lineRule="auto"/>
              <w:jc w:val="center"/>
              <w:rPr>
                <w:rFonts w:ascii="Book Antiqua" w:cs="Book Antiqua" w:eastAsia="Book Antiqua" w:hAnsi="Book Antiqua"/>
                <w:b w:val="0"/>
                <w:bCs w:val="0"/>
                <w:sz w:val="20"/>
                <w:szCs w:val="20"/>
                <w:vertAlign w:val="baseline"/>
              </w:rPr>
            </w:pPr>
            <w:r w:rsidDel="00000000" w:rsidR="00000000" w:rsidRPr="00000000">
              <w:rPr>
                <w:rFonts w:ascii="Book Antiqua" w:cs="Book Antiqua" w:eastAsia="Book Antiqua" w:hAnsi="Book Antiqua"/>
                <w:b w:val="1"/>
                <w:bCs w:val="1"/>
                <w:vertAlign w:val="baseline"/>
                <w:rtl w:val="0"/>
              </w:rPr>
              <w:t xml:space="preserve">Questions</w:t>
            </w:r>
            <w:r w:rsidDel="00000000" w:rsidR="00000000" w:rsidRPr="00000000">
              <w:rPr>
                <w:rtl w:val="0"/>
              </w:rPr>
            </w:r>
          </w:p>
        </w:tc>
        <w:tc>
          <w:tcPr>
            <w:vAlign w:val="center"/>
          </w:tcPr>
          <w:p w:rsidR="00000000" w:rsidDel="00000000" w:rsidP="00000000" w:rsidRDefault="00000000" w:rsidRPr="00000000" w14:paraId="00000236">
            <w:pPr>
              <w:spacing w:line="276" w:lineRule="auto"/>
              <w:jc w:val="center"/>
              <w:rPr>
                <w:rFonts w:ascii="Book Antiqua" w:cs="Book Antiqua" w:eastAsia="Book Antiqua" w:hAnsi="Book Antiqua"/>
                <w:b w:val="0"/>
                <w:bCs w:val="0"/>
                <w:sz w:val="20"/>
                <w:szCs w:val="20"/>
                <w:vertAlign w:val="baseline"/>
              </w:rPr>
            </w:pPr>
            <w:r w:rsidDel="00000000" w:rsidR="00000000" w:rsidRPr="00000000">
              <w:rPr>
                <w:rFonts w:ascii="Book Antiqua" w:cs="Book Antiqua" w:eastAsia="Book Antiqua" w:hAnsi="Book Antiqua"/>
                <w:b w:val="1"/>
                <w:bCs w:val="1"/>
                <w:vertAlign w:val="baseline"/>
                <w:rtl w:val="0"/>
              </w:rPr>
              <w:t xml:space="preserve">COs</w:t>
            </w:r>
            <w:r w:rsidDel="00000000" w:rsidR="00000000" w:rsidRPr="00000000">
              <w:rPr>
                <w:rtl w:val="0"/>
              </w:rPr>
            </w:r>
          </w:p>
        </w:tc>
        <w:tc>
          <w:tcPr>
            <w:vAlign w:val="center"/>
          </w:tcPr>
          <w:p w:rsidR="00000000" w:rsidDel="00000000" w:rsidP="00000000" w:rsidRDefault="00000000" w:rsidRPr="00000000" w14:paraId="00000237">
            <w:pPr>
              <w:spacing w:line="276" w:lineRule="auto"/>
              <w:jc w:val="center"/>
              <w:rPr>
                <w:rFonts w:ascii="Book Antiqua" w:cs="Book Antiqua" w:eastAsia="Book Antiqua" w:hAnsi="Book Antiqua"/>
                <w:b w:val="0"/>
                <w:bCs w:val="0"/>
                <w:sz w:val="20"/>
                <w:szCs w:val="20"/>
                <w:vertAlign w:val="baseline"/>
              </w:rPr>
            </w:pPr>
            <w:r w:rsidDel="00000000" w:rsidR="00000000" w:rsidRPr="00000000">
              <w:rPr>
                <w:rFonts w:ascii="Book Antiqua" w:cs="Book Antiqua" w:eastAsia="Book Antiqua" w:hAnsi="Book Antiqua"/>
                <w:b w:val="1"/>
                <w:bCs w:val="1"/>
                <w:sz w:val="20"/>
                <w:szCs w:val="20"/>
                <w:vertAlign w:val="baseline"/>
                <w:rtl w:val="0"/>
              </w:rPr>
              <w:t xml:space="preserve">YEAR</w:t>
            </w:r>
            <w:r w:rsidDel="00000000" w:rsidR="00000000" w:rsidRPr="00000000">
              <w:rPr>
                <w:rtl w:val="0"/>
              </w:rPr>
            </w:r>
          </w:p>
        </w:tc>
      </w:tr>
      <w:tr>
        <w:trPr>
          <w:cantSplit w:val="0"/>
          <w:trHeight w:val="222" w:hRule="atLeast"/>
          <w:tblHeader w:val="0"/>
        </w:trPr>
        <w:tc>
          <w:tcPr>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250" w:firstLine="0"/>
              <w:jc w:val="center"/>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39">
            <w:pPr>
              <w:spacing w:line="276" w:lineRule="auto"/>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Which of the following assertions is FALSE about the Internet Protocol (IP)?</w:t>
            </w:r>
          </w:p>
          <w:p w:rsidR="00000000" w:rsidDel="00000000" w:rsidP="00000000" w:rsidRDefault="00000000" w:rsidRPr="00000000" w14:paraId="0000023A">
            <w:pPr>
              <w:spacing w:line="276" w:lineRule="auto"/>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(a) It is possible for a computer to have multiple IP addresses.</w:t>
            </w:r>
          </w:p>
          <w:p w:rsidR="00000000" w:rsidDel="00000000" w:rsidP="00000000" w:rsidRDefault="00000000" w:rsidRPr="00000000" w14:paraId="0000023B">
            <w:pPr>
              <w:spacing w:line="276" w:lineRule="auto"/>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(b) IP packets from the same source to the same destination can take</w:t>
            </w:r>
          </w:p>
          <w:p w:rsidR="00000000" w:rsidDel="00000000" w:rsidP="00000000" w:rsidRDefault="00000000" w:rsidRPr="00000000" w14:paraId="0000023C">
            <w:pPr>
              <w:spacing w:line="276" w:lineRule="auto"/>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     different routes in the network.</w:t>
            </w:r>
          </w:p>
          <w:p w:rsidR="00000000" w:rsidDel="00000000" w:rsidP="00000000" w:rsidRDefault="00000000" w:rsidRPr="00000000" w14:paraId="0000023D">
            <w:pPr>
              <w:spacing w:line="276" w:lineRule="auto"/>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 IP ensures that a packet is discarded if it is unable to reach its </w:t>
            </w:r>
          </w:p>
          <w:p w:rsidR="00000000" w:rsidDel="00000000" w:rsidP="00000000" w:rsidRDefault="00000000" w:rsidRPr="00000000" w14:paraId="0000023E">
            <w:pPr>
              <w:spacing w:line="276" w:lineRule="auto"/>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     destination within a given number of hops.</w:t>
            </w:r>
          </w:p>
          <w:p w:rsidR="00000000" w:rsidDel="00000000" w:rsidP="00000000" w:rsidRDefault="00000000" w:rsidRPr="00000000" w14:paraId="0000023F">
            <w:pPr>
              <w:spacing w:line="276" w:lineRule="auto"/>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(d) The packet source cannot set the route of an outgoing packet; the </w:t>
            </w:r>
          </w:p>
          <w:p w:rsidR="00000000" w:rsidDel="00000000" w:rsidP="00000000" w:rsidRDefault="00000000" w:rsidRPr="00000000" w14:paraId="00000240">
            <w:pPr>
              <w:spacing w:line="276" w:lineRule="auto"/>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      route is determined only by the routing tables in the routers on the     </w:t>
            </w:r>
          </w:p>
          <w:p w:rsidR="00000000" w:rsidDel="00000000" w:rsidP="00000000" w:rsidRDefault="00000000" w:rsidRPr="00000000" w14:paraId="00000241">
            <w:pPr>
              <w:spacing w:line="276" w:lineRule="auto"/>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      way.</w:t>
            </w:r>
          </w:p>
        </w:tc>
        <w:tc>
          <w:tcPr>
            <w:vAlign w:val="center"/>
          </w:tcPr>
          <w:p w:rsidR="00000000" w:rsidDel="00000000" w:rsidP="00000000" w:rsidRDefault="00000000" w:rsidRPr="00000000" w14:paraId="00000242">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CO2</w:t>
            </w:r>
          </w:p>
        </w:tc>
        <w:tc>
          <w:tcPr>
            <w:vAlign w:val="center"/>
          </w:tcPr>
          <w:p w:rsidR="00000000" w:rsidDel="00000000" w:rsidP="00000000" w:rsidRDefault="00000000" w:rsidRPr="00000000" w14:paraId="00000243">
            <w:pPr>
              <w:jc w:val="center"/>
              <w:rPr>
                <w:vertAlign w:val="baseline"/>
              </w:rPr>
            </w:pPr>
            <w:r w:rsidDel="00000000" w:rsidR="00000000" w:rsidRPr="00000000">
              <w:rPr>
                <w:vertAlign w:val="baseline"/>
                <w:rtl w:val="0"/>
              </w:rPr>
              <w:t xml:space="preserve">1 marks</w:t>
            </w:r>
          </w:p>
          <w:p w:rsidR="00000000" w:rsidDel="00000000" w:rsidP="00000000" w:rsidRDefault="00000000" w:rsidRPr="00000000" w14:paraId="00000244">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245">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2003</w:t>
            </w:r>
          </w:p>
        </w:tc>
      </w:tr>
      <w:tr>
        <w:trPr>
          <w:cantSplit w:val="0"/>
          <w:trHeight w:val="222" w:hRule="atLeast"/>
          <w:tblHeader w:val="0"/>
        </w:trPr>
        <w:tc>
          <w:tcPr>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2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247">
            <w:pPr>
              <w:spacing w:line="276" w:lineRule="auto"/>
              <w:rPr>
                <w:vertAlign w:val="baseline"/>
              </w:rPr>
            </w:pPr>
            <w:r w:rsidDel="00000000" w:rsidR="00000000" w:rsidRPr="00000000">
              <w:rPr>
                <w:vertAlign w:val="baseline"/>
                <w:rtl w:val="0"/>
              </w:rPr>
              <w:t xml:space="preserve">A 2-km long broadcast LAN has 10^7 bps bandwidth and uses CSMA/CD. The signal travels along the wire at 2 × 10^8 m/s. What is the minimum packet</w:t>
            </w:r>
          </w:p>
          <w:p w:rsidR="00000000" w:rsidDel="00000000" w:rsidP="00000000" w:rsidRDefault="00000000" w:rsidRPr="00000000" w14:paraId="00000248">
            <w:pPr>
              <w:spacing w:line="276" w:lineRule="auto"/>
              <w:rPr>
                <w:vertAlign w:val="baseline"/>
              </w:rPr>
            </w:pPr>
            <w:r w:rsidDel="00000000" w:rsidR="00000000" w:rsidRPr="00000000">
              <w:rPr>
                <w:vertAlign w:val="baseline"/>
                <w:rtl w:val="0"/>
              </w:rPr>
              <w:t xml:space="preserve">size that can be used on this network?</w:t>
            </w:r>
          </w:p>
          <w:p w:rsidR="00000000" w:rsidDel="00000000" w:rsidP="00000000" w:rsidRDefault="00000000" w:rsidRPr="00000000" w14:paraId="00000249">
            <w:pPr>
              <w:spacing w:line="276" w:lineRule="auto"/>
              <w:rPr>
                <w:vertAlign w:val="baseline"/>
              </w:rPr>
            </w:pPr>
            <w:r w:rsidDel="00000000" w:rsidR="00000000" w:rsidRPr="00000000">
              <w:rPr>
                <w:vertAlign w:val="baseline"/>
                <w:rtl w:val="0"/>
              </w:rPr>
              <w:t xml:space="preserve">(a) 50 bytes  (b) 100 bytes</w:t>
            </w:r>
          </w:p>
          <w:p w:rsidR="00000000" w:rsidDel="00000000" w:rsidP="00000000" w:rsidRDefault="00000000" w:rsidRPr="00000000" w14:paraId="0000024A">
            <w:pPr>
              <w:spacing w:line="276" w:lineRule="auto"/>
              <w:rPr>
                <w:vertAlign w:val="baseline"/>
              </w:rPr>
            </w:pPr>
            <w:r w:rsidDel="00000000" w:rsidR="00000000" w:rsidRPr="00000000">
              <w:rPr>
                <w:vertAlign w:val="baseline"/>
                <w:rtl w:val="0"/>
              </w:rPr>
              <w:t xml:space="preserve">(c) 200 bytes  (d) None of the above</w:t>
            </w:r>
          </w:p>
        </w:tc>
        <w:tc>
          <w:tcPr>
            <w:vAlign w:val="top"/>
          </w:tcPr>
          <w:p w:rsidR="00000000" w:rsidDel="00000000" w:rsidP="00000000" w:rsidRDefault="00000000" w:rsidRPr="00000000" w14:paraId="0000024B">
            <w:pPr>
              <w:spacing w:line="276" w:lineRule="auto"/>
              <w:jc w:val="center"/>
              <w:rPr>
                <w:vertAlign w:val="baseline"/>
              </w:rPr>
            </w:pPr>
            <w:r w:rsidDel="00000000" w:rsidR="00000000" w:rsidRPr="00000000">
              <w:rPr>
                <w:rFonts w:ascii="Book Antiqua" w:cs="Book Antiqua" w:eastAsia="Book Antiqua" w:hAnsi="Book Antiqua"/>
                <w:vertAlign w:val="baseline"/>
                <w:rtl w:val="0"/>
              </w:rPr>
              <w:t xml:space="preserve">CO2</w:t>
            </w:r>
            <w:r w:rsidDel="00000000" w:rsidR="00000000" w:rsidRPr="00000000">
              <w:rPr>
                <w:rtl w:val="0"/>
              </w:rPr>
            </w:r>
          </w:p>
        </w:tc>
        <w:tc>
          <w:tcPr>
            <w:vAlign w:val="center"/>
          </w:tcPr>
          <w:p w:rsidR="00000000" w:rsidDel="00000000" w:rsidP="00000000" w:rsidRDefault="00000000" w:rsidRPr="00000000" w14:paraId="0000024C">
            <w:pPr>
              <w:jc w:val="center"/>
              <w:rPr>
                <w:vertAlign w:val="baseline"/>
              </w:rPr>
            </w:pPr>
            <w:r w:rsidDel="00000000" w:rsidR="00000000" w:rsidRPr="00000000">
              <w:rPr>
                <w:vertAlign w:val="baseline"/>
                <w:rtl w:val="0"/>
              </w:rPr>
              <w:t xml:space="preserve">2 marks</w:t>
            </w:r>
          </w:p>
          <w:p w:rsidR="00000000" w:rsidDel="00000000" w:rsidP="00000000" w:rsidRDefault="00000000" w:rsidRPr="00000000" w14:paraId="0000024D">
            <w:pP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24E">
            <w:pPr>
              <w:rPr>
                <w:vertAlign w:val="baseline"/>
              </w:rPr>
            </w:pPr>
            <w:r w:rsidDel="00000000" w:rsidR="00000000" w:rsidRPr="00000000">
              <w:rPr>
                <w:rFonts w:ascii="Book Antiqua" w:cs="Book Antiqua" w:eastAsia="Book Antiqua" w:hAnsi="Book Antiqua"/>
                <w:vertAlign w:val="baseline"/>
                <w:rtl w:val="0"/>
              </w:rPr>
              <w:t xml:space="preserve">  2003</w:t>
            </w:r>
            <w:r w:rsidDel="00000000" w:rsidR="00000000" w:rsidRPr="00000000">
              <w:rPr>
                <w:rtl w:val="0"/>
              </w:rPr>
            </w:r>
          </w:p>
        </w:tc>
      </w:tr>
      <w:tr>
        <w:trPr>
          <w:cantSplit w:val="0"/>
          <w:trHeight w:val="222" w:hRule="atLeast"/>
          <w:tblHeader w:val="0"/>
        </w:trPr>
        <w:tc>
          <w:tcPr>
            <w:vAlign w:val="cente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2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250">
            <w:pPr>
              <w:spacing w:line="276" w:lineRule="auto"/>
              <w:rPr>
                <w:vertAlign w:val="baseline"/>
              </w:rPr>
            </w:pPr>
            <w:r w:rsidDel="00000000" w:rsidR="00000000" w:rsidRPr="00000000">
              <w:rPr>
                <w:vertAlign w:val="baseline"/>
                <w:rtl w:val="0"/>
              </w:rPr>
              <w:t xml:space="preserve">How many 8-bit characters can be transmitted per second over a 9600</w:t>
            </w:r>
          </w:p>
          <w:p w:rsidR="00000000" w:rsidDel="00000000" w:rsidP="00000000" w:rsidRDefault="00000000" w:rsidRPr="00000000" w14:paraId="00000251">
            <w:pPr>
              <w:spacing w:line="276" w:lineRule="auto"/>
              <w:rPr>
                <w:vertAlign w:val="baseline"/>
              </w:rPr>
            </w:pPr>
            <w:r w:rsidDel="00000000" w:rsidR="00000000" w:rsidRPr="00000000">
              <w:rPr>
                <w:vertAlign w:val="baseline"/>
                <w:rtl w:val="0"/>
              </w:rPr>
              <w:t xml:space="preserve">baudserial communication link using asynchronous mode of transmission with one start bit, eight data bits, two stop bits, and one parity bit?</w:t>
            </w:r>
          </w:p>
          <w:p w:rsidR="00000000" w:rsidDel="00000000" w:rsidP="00000000" w:rsidRDefault="00000000" w:rsidRPr="00000000" w14:paraId="00000252">
            <w:pPr>
              <w:spacing w:line="276" w:lineRule="auto"/>
              <w:rPr>
                <w:vertAlign w:val="baseline"/>
              </w:rPr>
            </w:pPr>
            <w:r w:rsidDel="00000000" w:rsidR="00000000" w:rsidRPr="00000000">
              <w:rPr>
                <w:vertAlign w:val="baseline"/>
                <w:rtl w:val="0"/>
              </w:rPr>
              <w:t xml:space="preserve">(a) 600 (b) 800 (c) 876 (d) 1200</w:t>
            </w:r>
          </w:p>
        </w:tc>
        <w:tc>
          <w:tcPr>
            <w:vAlign w:val="top"/>
          </w:tcPr>
          <w:p w:rsidR="00000000" w:rsidDel="00000000" w:rsidP="00000000" w:rsidRDefault="00000000" w:rsidRPr="00000000" w14:paraId="00000253">
            <w:pPr>
              <w:spacing w:line="276" w:lineRule="auto"/>
              <w:jc w:val="center"/>
              <w:rPr>
                <w:vertAlign w:val="baseline"/>
              </w:rPr>
            </w:pPr>
            <w:r w:rsidDel="00000000" w:rsidR="00000000" w:rsidRPr="00000000">
              <w:rPr>
                <w:rFonts w:ascii="Book Antiqua" w:cs="Book Antiqua" w:eastAsia="Book Antiqua" w:hAnsi="Book Antiqua"/>
                <w:vertAlign w:val="baseline"/>
                <w:rtl w:val="0"/>
              </w:rPr>
              <w:t xml:space="preserve">CO2</w:t>
            </w:r>
            <w:r w:rsidDel="00000000" w:rsidR="00000000" w:rsidRPr="00000000">
              <w:rPr>
                <w:rtl w:val="0"/>
              </w:rPr>
            </w:r>
          </w:p>
        </w:tc>
        <w:tc>
          <w:tcPr>
            <w:vAlign w:val="center"/>
          </w:tcPr>
          <w:p w:rsidR="00000000" w:rsidDel="00000000" w:rsidP="00000000" w:rsidRDefault="00000000" w:rsidRPr="00000000" w14:paraId="00000254">
            <w:pPr>
              <w:jc w:val="center"/>
              <w:rPr>
                <w:vertAlign w:val="baseline"/>
              </w:rPr>
            </w:pPr>
            <w:r w:rsidDel="00000000" w:rsidR="00000000" w:rsidRPr="00000000">
              <w:rPr>
                <w:vertAlign w:val="baseline"/>
                <w:rtl w:val="0"/>
              </w:rPr>
              <w:t xml:space="preserve">1 marks</w:t>
            </w:r>
          </w:p>
          <w:p w:rsidR="00000000" w:rsidDel="00000000" w:rsidP="00000000" w:rsidRDefault="00000000" w:rsidRPr="00000000" w14:paraId="00000255">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256">
            <w:pPr>
              <w:spacing w:line="276" w:lineRule="auto"/>
              <w:jc w:val="center"/>
              <w:rPr>
                <w:vertAlign w:val="baseline"/>
              </w:rPr>
            </w:pPr>
            <w:r w:rsidDel="00000000" w:rsidR="00000000" w:rsidRPr="00000000">
              <w:rPr>
                <w:rFonts w:ascii="Book Antiqua" w:cs="Book Antiqua" w:eastAsia="Book Antiqua" w:hAnsi="Book Antiqua"/>
                <w:vertAlign w:val="baseline"/>
                <w:rtl w:val="0"/>
              </w:rPr>
              <w:t xml:space="preserve">2004</w:t>
            </w: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2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top"/>
          </w:tcPr>
          <w:p w:rsidR="00000000" w:rsidDel="00000000" w:rsidP="00000000" w:rsidRDefault="00000000" w:rsidRPr="00000000" w14:paraId="00000258">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A and B are the only two stations on an Ethernet. Each has a steady queue of frames to send. Both A and B attempt to transmit a frame, collide, and A wins the first back-off race. At the end of this successful transmission by A, both A and B attempt to transmit and collide. The probability that A wins the second back-off race is</w:t>
            </w:r>
          </w:p>
          <w:p w:rsidR="00000000" w:rsidDel="00000000" w:rsidP="00000000" w:rsidRDefault="00000000" w:rsidRPr="00000000" w14:paraId="00000259">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(a) 0.5 (b) 0.625 (c) 0.75 (d) 1.0</w:t>
            </w:r>
          </w:p>
        </w:tc>
        <w:tc>
          <w:tcPr>
            <w:vAlign w:val="top"/>
          </w:tcPr>
          <w:p w:rsidR="00000000" w:rsidDel="00000000" w:rsidP="00000000" w:rsidRDefault="00000000" w:rsidRPr="00000000" w14:paraId="0000025A">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CO2</w:t>
            </w:r>
          </w:p>
        </w:tc>
        <w:tc>
          <w:tcPr>
            <w:vAlign w:val="center"/>
          </w:tcPr>
          <w:p w:rsidR="00000000" w:rsidDel="00000000" w:rsidP="00000000" w:rsidRDefault="00000000" w:rsidRPr="00000000" w14:paraId="0000025B">
            <w:pPr>
              <w:jc w:val="center"/>
              <w:rPr>
                <w:vertAlign w:val="baseline"/>
              </w:rPr>
            </w:pPr>
            <w:r w:rsidDel="00000000" w:rsidR="00000000" w:rsidRPr="00000000">
              <w:rPr>
                <w:vertAlign w:val="baseline"/>
                <w:rtl w:val="0"/>
              </w:rPr>
              <w:t xml:space="preserve">2 marks</w:t>
            </w:r>
          </w:p>
          <w:p w:rsidR="00000000" w:rsidDel="00000000" w:rsidP="00000000" w:rsidRDefault="00000000" w:rsidRPr="00000000" w14:paraId="0000025C">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25D">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2004</w:t>
            </w:r>
          </w:p>
        </w:tc>
      </w:tr>
      <w:tr>
        <w:trPr>
          <w:cantSplit w:val="0"/>
          <w:trHeight w:val="210" w:hRule="atLeast"/>
          <w:tblHeader w:val="0"/>
        </w:trPr>
        <w:tc>
          <w:tcPr>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2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top"/>
          </w:tcPr>
          <w:p w:rsidR="00000000" w:rsidDel="00000000" w:rsidP="00000000" w:rsidRDefault="00000000" w:rsidRPr="00000000" w14:paraId="0000025F">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In a network of LANs connected by bridges, packets are sent from one LAN to another through intermediate bridges. Since more than</w:t>
            </w:r>
          </w:p>
          <w:p w:rsidR="00000000" w:rsidDel="00000000" w:rsidP="00000000" w:rsidRDefault="00000000" w:rsidRPr="00000000" w14:paraId="00000260">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one path may exist between two LANs, packets may have to be routed through multiple bridges. Why is the spanning tree algorithm used for bridgerouting?</w:t>
            </w:r>
          </w:p>
          <w:p w:rsidR="00000000" w:rsidDel="00000000" w:rsidP="00000000" w:rsidRDefault="00000000" w:rsidRPr="00000000" w14:paraId="00000261">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(a) For shortest path routing between LANs</w:t>
            </w:r>
          </w:p>
          <w:p w:rsidR="00000000" w:rsidDel="00000000" w:rsidP="00000000" w:rsidRDefault="00000000" w:rsidRPr="00000000" w14:paraId="00000262">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(b) For avoiding loops in the routing paths</w:t>
            </w:r>
          </w:p>
          <w:p w:rsidR="00000000" w:rsidDel="00000000" w:rsidP="00000000" w:rsidRDefault="00000000" w:rsidRPr="00000000" w14:paraId="00000263">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(c) For fault tolerance</w:t>
            </w:r>
          </w:p>
          <w:p w:rsidR="00000000" w:rsidDel="00000000" w:rsidP="00000000" w:rsidRDefault="00000000" w:rsidRPr="00000000" w14:paraId="00000264">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(d) For minimising collisions</w:t>
            </w:r>
          </w:p>
        </w:tc>
        <w:tc>
          <w:tcPr>
            <w:vAlign w:val="top"/>
          </w:tcPr>
          <w:p w:rsidR="00000000" w:rsidDel="00000000" w:rsidP="00000000" w:rsidRDefault="00000000" w:rsidRPr="00000000" w14:paraId="00000265">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CO2</w:t>
            </w:r>
          </w:p>
        </w:tc>
        <w:tc>
          <w:tcPr>
            <w:vAlign w:val="center"/>
          </w:tcPr>
          <w:p w:rsidR="00000000" w:rsidDel="00000000" w:rsidP="00000000" w:rsidRDefault="00000000" w:rsidRPr="00000000" w14:paraId="00000266">
            <w:pPr>
              <w:jc w:val="center"/>
              <w:rPr>
                <w:vertAlign w:val="baseline"/>
              </w:rPr>
            </w:pPr>
            <w:r w:rsidDel="00000000" w:rsidR="00000000" w:rsidRPr="00000000">
              <w:rPr>
                <w:vertAlign w:val="baseline"/>
                <w:rtl w:val="0"/>
              </w:rPr>
              <w:t xml:space="preserve">1 marks</w:t>
            </w:r>
          </w:p>
          <w:p w:rsidR="00000000" w:rsidDel="00000000" w:rsidP="00000000" w:rsidRDefault="00000000" w:rsidRPr="00000000" w14:paraId="00000267">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268">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2005</w:t>
            </w:r>
          </w:p>
        </w:tc>
      </w:tr>
      <w:tr>
        <w:trPr>
          <w:cantSplit w:val="0"/>
          <w:trHeight w:val="210" w:hRule="atLeast"/>
          <w:tblHeader w:val="0"/>
        </w:trPr>
        <w:tc>
          <w:tcPr>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2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top"/>
          </w:tcPr>
          <w:p w:rsidR="00000000" w:rsidDel="00000000" w:rsidP="00000000" w:rsidRDefault="00000000" w:rsidRPr="00000000" w14:paraId="0000026A">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Suppose the round-trip propagation delay for a 10 Mbps Ethernet having 48-bit jamming signal is 46.4 s. The minimum frame size is</w:t>
            </w:r>
          </w:p>
          <w:p w:rsidR="00000000" w:rsidDel="00000000" w:rsidP="00000000" w:rsidRDefault="00000000" w:rsidRPr="00000000" w14:paraId="0000026B">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(a) 94  (b) 416</w:t>
            </w:r>
          </w:p>
          <w:p w:rsidR="00000000" w:rsidDel="00000000" w:rsidP="00000000" w:rsidRDefault="00000000" w:rsidRPr="00000000" w14:paraId="0000026C">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(c) 464  (d) 512</w:t>
            </w:r>
          </w:p>
        </w:tc>
        <w:tc>
          <w:tcPr>
            <w:vAlign w:val="top"/>
          </w:tcPr>
          <w:p w:rsidR="00000000" w:rsidDel="00000000" w:rsidP="00000000" w:rsidRDefault="00000000" w:rsidRPr="00000000" w14:paraId="0000026D">
            <w:pPr>
              <w:spacing w:line="360" w:lineRule="auto"/>
              <w:jc w:val="center"/>
              <w:rPr>
                <w:rFonts w:ascii="Book Antiqua" w:cs="Book Antiqua" w:eastAsia="Book Antiqua" w:hAnsi="Book Antiqua"/>
                <w:b w:val="0"/>
                <w:bCs w:val="0"/>
                <w:sz w:val="20"/>
                <w:szCs w:val="20"/>
                <w:vertAlign w:val="baseline"/>
              </w:rPr>
            </w:pPr>
            <w:r w:rsidDel="00000000" w:rsidR="00000000" w:rsidRPr="00000000">
              <w:rPr>
                <w:rFonts w:ascii="Book Antiqua" w:cs="Book Antiqua" w:eastAsia="Book Antiqua" w:hAnsi="Book Antiqua"/>
                <w:vertAlign w:val="baseline"/>
                <w:rtl w:val="0"/>
              </w:rPr>
              <w:t xml:space="preserve">CO2</w:t>
            </w:r>
            <w:r w:rsidDel="00000000" w:rsidR="00000000" w:rsidRPr="00000000">
              <w:rPr>
                <w:rtl w:val="0"/>
              </w:rPr>
            </w:r>
          </w:p>
        </w:tc>
        <w:tc>
          <w:tcPr>
            <w:vAlign w:val="center"/>
          </w:tcPr>
          <w:p w:rsidR="00000000" w:rsidDel="00000000" w:rsidP="00000000" w:rsidRDefault="00000000" w:rsidRPr="00000000" w14:paraId="0000026E">
            <w:pPr>
              <w:jc w:val="center"/>
              <w:rPr>
                <w:vertAlign w:val="baseline"/>
              </w:rPr>
            </w:pPr>
            <w:r w:rsidDel="00000000" w:rsidR="00000000" w:rsidRPr="00000000">
              <w:rPr>
                <w:vertAlign w:val="baseline"/>
                <w:rtl w:val="0"/>
              </w:rPr>
              <w:t xml:space="preserve">2 marks</w:t>
            </w:r>
          </w:p>
          <w:p w:rsidR="00000000" w:rsidDel="00000000" w:rsidP="00000000" w:rsidRDefault="00000000" w:rsidRPr="00000000" w14:paraId="0000026F">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270">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2005</w:t>
            </w:r>
          </w:p>
        </w:tc>
      </w:tr>
      <w:tr>
        <w:trPr>
          <w:cantSplit w:val="0"/>
          <w:trHeight w:val="210" w:hRule="atLeast"/>
          <w:tblHeader w:val="0"/>
        </w:trPr>
        <w:tc>
          <w:tcPr>
            <w:vAlign w:val="cente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2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vAlign w:val="top"/>
          </w:tcPr>
          <w:p w:rsidR="00000000" w:rsidDel="00000000" w:rsidP="00000000" w:rsidRDefault="00000000" w:rsidRPr="00000000" w14:paraId="00000272">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Station A uses 32 byte packets to transmit messages to Station B using a sliding window protocol. The round trip delay between A and B is 80 milliseconds and the bottleneck bandwidth on the path</w:t>
            </w:r>
          </w:p>
          <w:p w:rsidR="00000000" w:rsidDel="00000000" w:rsidP="00000000" w:rsidRDefault="00000000" w:rsidRPr="00000000" w14:paraId="00000273">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between A and B is 128 kbps. What is the optimal window size that A should use?</w:t>
            </w:r>
          </w:p>
          <w:p w:rsidR="00000000" w:rsidDel="00000000" w:rsidP="00000000" w:rsidRDefault="00000000" w:rsidRPr="00000000" w14:paraId="00000274">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(a) 20  (b) 40</w:t>
            </w:r>
          </w:p>
          <w:p w:rsidR="00000000" w:rsidDel="00000000" w:rsidP="00000000" w:rsidRDefault="00000000" w:rsidRPr="00000000" w14:paraId="00000275">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(c) 160  (d) 320</w:t>
            </w:r>
          </w:p>
        </w:tc>
        <w:tc>
          <w:tcPr>
            <w:vAlign w:val="top"/>
          </w:tcPr>
          <w:p w:rsidR="00000000" w:rsidDel="00000000" w:rsidP="00000000" w:rsidRDefault="00000000" w:rsidRPr="00000000" w14:paraId="00000276">
            <w:pPr>
              <w:spacing w:line="360" w:lineRule="auto"/>
              <w:jc w:val="center"/>
              <w:rPr>
                <w:rFonts w:ascii="Book Antiqua" w:cs="Book Antiqua" w:eastAsia="Book Antiqua" w:hAnsi="Book Antiqua"/>
                <w:b w:val="0"/>
                <w:bCs w:val="0"/>
                <w:sz w:val="20"/>
                <w:szCs w:val="20"/>
                <w:vertAlign w:val="baseline"/>
              </w:rPr>
            </w:pPr>
            <w:r w:rsidDel="00000000" w:rsidR="00000000" w:rsidRPr="00000000">
              <w:rPr>
                <w:rFonts w:ascii="Book Antiqua" w:cs="Book Antiqua" w:eastAsia="Book Antiqua" w:hAnsi="Book Antiqua"/>
                <w:vertAlign w:val="baseline"/>
                <w:rtl w:val="0"/>
              </w:rPr>
              <w:t xml:space="preserve">CO2</w:t>
            </w:r>
            <w:r w:rsidDel="00000000" w:rsidR="00000000" w:rsidRPr="00000000">
              <w:rPr>
                <w:rtl w:val="0"/>
              </w:rPr>
            </w:r>
          </w:p>
        </w:tc>
        <w:tc>
          <w:tcPr>
            <w:vAlign w:val="center"/>
          </w:tcPr>
          <w:p w:rsidR="00000000" w:rsidDel="00000000" w:rsidP="00000000" w:rsidRDefault="00000000" w:rsidRPr="00000000" w14:paraId="00000277">
            <w:pPr>
              <w:jc w:val="center"/>
              <w:rPr>
                <w:vertAlign w:val="baseline"/>
              </w:rPr>
            </w:pPr>
            <w:r w:rsidDel="00000000" w:rsidR="00000000" w:rsidRPr="00000000">
              <w:rPr>
                <w:vertAlign w:val="baseline"/>
                <w:rtl w:val="0"/>
              </w:rPr>
              <w:t xml:space="preserve">2 marks</w:t>
            </w:r>
          </w:p>
          <w:p w:rsidR="00000000" w:rsidDel="00000000" w:rsidP="00000000" w:rsidRDefault="00000000" w:rsidRPr="00000000" w14:paraId="00000278">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279">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2006</w:t>
            </w:r>
          </w:p>
        </w:tc>
      </w:tr>
      <w:tr>
        <w:trPr>
          <w:cantSplit w:val="0"/>
          <w:trHeight w:val="210" w:hRule="atLeast"/>
          <w:tblHeader w:val="0"/>
        </w:trPr>
        <w:tc>
          <w:tcPr>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2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vAlign w:val="top"/>
          </w:tcPr>
          <w:p w:rsidR="00000000" w:rsidDel="00000000" w:rsidP="00000000" w:rsidRDefault="00000000" w:rsidRPr="00000000" w14:paraId="0000027B">
            <w:pPr>
              <w:spacing w:line="276" w:lineRule="auto"/>
              <w:rPr>
                <w:vertAlign w:val="baseline"/>
              </w:rPr>
            </w:pPr>
            <w:r w:rsidDel="00000000" w:rsidR="00000000" w:rsidRPr="00000000">
              <w:rPr>
                <w:vertAlign w:val="baseline"/>
                <w:rtl w:val="0"/>
              </w:rPr>
              <w:t xml:space="preserve">Station A needs to send a message consisting of 9 packets to station B using a sliding window (window size 3) and Go-Back-N error control strategy. All</w:t>
            </w:r>
          </w:p>
          <w:p w:rsidR="00000000" w:rsidDel="00000000" w:rsidP="00000000" w:rsidRDefault="00000000" w:rsidRPr="00000000" w14:paraId="0000027C">
            <w:pPr>
              <w:spacing w:line="276" w:lineRule="auto"/>
              <w:rPr>
                <w:vertAlign w:val="baseline"/>
              </w:rPr>
            </w:pPr>
            <w:r w:rsidDel="00000000" w:rsidR="00000000" w:rsidRPr="00000000">
              <w:rPr>
                <w:vertAlign w:val="baseline"/>
                <w:rtl w:val="0"/>
              </w:rPr>
              <w:t xml:space="preserve">packets are ready and immediately available for transmission. If every 5</w:t>
            </w:r>
            <w:r w:rsidDel="00000000" w:rsidR="00000000" w:rsidRPr="00000000">
              <w:rPr>
                <w:vertAlign w:val="superscript"/>
                <w:rtl w:val="0"/>
              </w:rPr>
              <w:t xml:space="preserve">th</w:t>
            </w:r>
            <w:r w:rsidDel="00000000" w:rsidR="00000000" w:rsidRPr="00000000">
              <w:rPr>
                <w:vertAlign w:val="baseline"/>
                <w:rtl w:val="0"/>
              </w:rPr>
              <w:t xml:space="preserve"> packet that A transmits gets lost (but no packets from B ever get</w:t>
            </w:r>
          </w:p>
          <w:p w:rsidR="00000000" w:rsidDel="00000000" w:rsidP="00000000" w:rsidRDefault="00000000" w:rsidRPr="00000000" w14:paraId="0000027D">
            <w:pPr>
              <w:spacing w:line="276" w:lineRule="auto"/>
              <w:rPr>
                <w:vertAlign w:val="baseline"/>
              </w:rPr>
            </w:pPr>
            <w:r w:rsidDel="00000000" w:rsidR="00000000" w:rsidRPr="00000000">
              <w:rPr>
                <w:vertAlign w:val="baseline"/>
                <w:rtl w:val="0"/>
              </w:rPr>
              <w:t xml:space="preserve">lost), then what is the number of packets that A will transmit for sending the message to B?</w:t>
            </w:r>
          </w:p>
          <w:p w:rsidR="00000000" w:rsidDel="00000000" w:rsidP="00000000" w:rsidRDefault="00000000" w:rsidRPr="00000000" w14:paraId="0000027E">
            <w:pPr>
              <w:spacing w:line="276" w:lineRule="auto"/>
              <w:rPr>
                <w:vertAlign w:val="baseline"/>
              </w:rPr>
            </w:pPr>
            <w:r w:rsidDel="00000000" w:rsidR="00000000" w:rsidRPr="00000000">
              <w:rPr>
                <w:vertAlign w:val="baseline"/>
                <w:rtl w:val="0"/>
              </w:rPr>
              <w:t xml:space="preserve">(a) 12 (b) 14 (c) 16 (d) 18</w:t>
            </w:r>
          </w:p>
        </w:tc>
        <w:tc>
          <w:tcPr>
            <w:vAlign w:val="top"/>
          </w:tcPr>
          <w:p w:rsidR="00000000" w:rsidDel="00000000" w:rsidP="00000000" w:rsidRDefault="00000000" w:rsidRPr="00000000" w14:paraId="0000027F">
            <w:pPr>
              <w:spacing w:line="360" w:lineRule="auto"/>
              <w:jc w:val="center"/>
              <w:rPr>
                <w:vertAlign w:val="baseline"/>
              </w:rPr>
            </w:pPr>
            <w:r w:rsidDel="00000000" w:rsidR="00000000" w:rsidRPr="00000000">
              <w:rPr>
                <w:rFonts w:ascii="Book Antiqua" w:cs="Book Antiqua" w:eastAsia="Book Antiqua" w:hAnsi="Book Antiqua"/>
                <w:vertAlign w:val="baseline"/>
                <w:rtl w:val="0"/>
              </w:rPr>
              <w:t xml:space="preserve">CO2</w:t>
            </w:r>
            <w:r w:rsidDel="00000000" w:rsidR="00000000" w:rsidRPr="00000000">
              <w:rPr>
                <w:rtl w:val="0"/>
              </w:rPr>
            </w:r>
          </w:p>
        </w:tc>
        <w:tc>
          <w:tcPr>
            <w:vAlign w:val="center"/>
          </w:tcPr>
          <w:p w:rsidR="00000000" w:rsidDel="00000000" w:rsidP="00000000" w:rsidRDefault="00000000" w:rsidRPr="00000000" w14:paraId="00000280">
            <w:pPr>
              <w:jc w:val="center"/>
              <w:rPr>
                <w:vertAlign w:val="baseline"/>
              </w:rPr>
            </w:pPr>
            <w:r w:rsidDel="00000000" w:rsidR="00000000" w:rsidRPr="00000000">
              <w:rPr>
                <w:vertAlign w:val="baseline"/>
                <w:rtl w:val="0"/>
              </w:rPr>
              <w:t xml:space="preserve">2 marks</w:t>
            </w:r>
          </w:p>
          <w:p w:rsidR="00000000" w:rsidDel="00000000" w:rsidP="00000000" w:rsidRDefault="00000000" w:rsidRPr="00000000" w14:paraId="00000281">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282">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2006</w:t>
            </w:r>
          </w:p>
        </w:tc>
      </w:tr>
      <w:tr>
        <w:trPr>
          <w:cantSplit w:val="0"/>
          <w:trHeight w:val="210" w:hRule="atLeast"/>
          <w:tblHeader w:val="0"/>
        </w:trPr>
        <w:tc>
          <w:tcPr>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2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vAlign w:val="top"/>
          </w:tcPr>
          <w:p w:rsidR="00000000" w:rsidDel="00000000" w:rsidP="00000000" w:rsidRDefault="00000000" w:rsidRPr="00000000" w14:paraId="00000284">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The address of a class B host is to be split into subnets with a 6-bit subnet number. What is the maximum number of subnets and the maximum number of hosts in each subnet?</w:t>
            </w:r>
          </w:p>
          <w:p w:rsidR="00000000" w:rsidDel="00000000" w:rsidP="00000000" w:rsidRDefault="00000000" w:rsidRPr="00000000" w14:paraId="00000285">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(a) 62 subnets and 262142 hosts</w:t>
            </w:r>
          </w:p>
          <w:p w:rsidR="00000000" w:rsidDel="00000000" w:rsidP="00000000" w:rsidRDefault="00000000" w:rsidRPr="00000000" w14:paraId="00000286">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(b) 64 subnets and 262142 hosts</w:t>
            </w:r>
          </w:p>
          <w:p w:rsidR="00000000" w:rsidDel="00000000" w:rsidP="00000000" w:rsidRDefault="00000000" w:rsidRPr="00000000" w14:paraId="00000287">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(c) 62 subnets and 1022 hosts</w:t>
            </w:r>
          </w:p>
          <w:p w:rsidR="00000000" w:rsidDel="00000000" w:rsidP="00000000" w:rsidRDefault="00000000" w:rsidRPr="00000000" w14:paraId="00000288">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(d) 64 subnets and 1024 hosts</w:t>
            </w:r>
          </w:p>
        </w:tc>
        <w:tc>
          <w:tcPr>
            <w:vAlign w:val="top"/>
          </w:tcPr>
          <w:p w:rsidR="00000000" w:rsidDel="00000000" w:rsidP="00000000" w:rsidRDefault="00000000" w:rsidRPr="00000000" w14:paraId="00000289">
            <w:pPr>
              <w:spacing w:line="360" w:lineRule="auto"/>
              <w:jc w:val="center"/>
              <w:rPr>
                <w:rFonts w:ascii="Book Antiqua" w:cs="Book Antiqua" w:eastAsia="Book Antiqua" w:hAnsi="Book Antiqua"/>
                <w:b w:val="0"/>
                <w:bCs w:val="0"/>
                <w:sz w:val="20"/>
                <w:szCs w:val="20"/>
                <w:vertAlign w:val="baseline"/>
              </w:rPr>
            </w:pPr>
            <w:r w:rsidDel="00000000" w:rsidR="00000000" w:rsidRPr="00000000">
              <w:rPr>
                <w:rFonts w:ascii="Book Antiqua" w:cs="Book Antiqua" w:eastAsia="Book Antiqua" w:hAnsi="Book Antiqua"/>
                <w:vertAlign w:val="baseline"/>
                <w:rtl w:val="0"/>
              </w:rPr>
              <w:t xml:space="preserve">CO2</w:t>
            </w:r>
            <w:r w:rsidDel="00000000" w:rsidR="00000000" w:rsidRPr="00000000">
              <w:rPr>
                <w:rtl w:val="0"/>
              </w:rPr>
            </w:r>
          </w:p>
        </w:tc>
        <w:tc>
          <w:tcPr>
            <w:vAlign w:val="center"/>
          </w:tcPr>
          <w:p w:rsidR="00000000" w:rsidDel="00000000" w:rsidP="00000000" w:rsidRDefault="00000000" w:rsidRPr="00000000" w14:paraId="0000028A">
            <w:pPr>
              <w:jc w:val="center"/>
              <w:rPr>
                <w:vertAlign w:val="baseline"/>
              </w:rPr>
            </w:pPr>
            <w:r w:rsidDel="00000000" w:rsidR="00000000" w:rsidRPr="00000000">
              <w:rPr>
                <w:vertAlign w:val="baseline"/>
                <w:rtl w:val="0"/>
              </w:rPr>
              <w:t xml:space="preserve">2 marks</w:t>
            </w:r>
          </w:p>
          <w:p w:rsidR="00000000" w:rsidDel="00000000" w:rsidP="00000000" w:rsidRDefault="00000000" w:rsidRPr="00000000" w14:paraId="0000028B">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28C">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2007</w:t>
            </w:r>
          </w:p>
        </w:tc>
      </w:tr>
      <w:tr>
        <w:trPr>
          <w:cantSplit w:val="0"/>
          <w:trHeight w:val="210" w:hRule="atLeast"/>
          <w:tblHeader w:val="0"/>
        </w:trPr>
        <w:tc>
          <w:tcPr>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2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vAlign w:val="top"/>
          </w:tcPr>
          <w:p w:rsidR="00000000" w:rsidDel="00000000" w:rsidP="00000000" w:rsidRDefault="00000000" w:rsidRPr="00000000" w14:paraId="0000028E">
            <w:pPr>
              <w:spacing w:line="276" w:lineRule="auto"/>
              <w:rPr>
                <w:vertAlign w:val="baseline"/>
              </w:rPr>
            </w:pPr>
            <w:r w:rsidDel="00000000" w:rsidR="00000000" w:rsidRPr="00000000">
              <w:rPr>
                <w:vertAlign w:val="baseline"/>
                <w:rtl w:val="0"/>
              </w:rPr>
              <w:t xml:space="preserve">Which one of the following uses UDP as the transport protocol?</w:t>
            </w:r>
          </w:p>
          <w:p w:rsidR="00000000" w:rsidDel="00000000" w:rsidP="00000000" w:rsidRDefault="00000000" w:rsidRPr="00000000" w14:paraId="0000028F">
            <w:pPr>
              <w:spacing w:line="276" w:lineRule="auto"/>
              <w:rPr>
                <w:vertAlign w:val="baseline"/>
              </w:rPr>
            </w:pPr>
            <w:r w:rsidDel="00000000" w:rsidR="00000000" w:rsidRPr="00000000">
              <w:rPr>
                <w:vertAlign w:val="baseline"/>
                <w:rtl w:val="0"/>
              </w:rPr>
              <w:t xml:space="preserve">(a) HTTP (b) Telnet</w:t>
            </w:r>
          </w:p>
          <w:p w:rsidR="00000000" w:rsidDel="00000000" w:rsidP="00000000" w:rsidRDefault="00000000" w:rsidRPr="00000000" w14:paraId="00000290">
            <w:pPr>
              <w:spacing w:line="276" w:lineRule="auto"/>
              <w:rPr>
                <w:vertAlign w:val="baseline"/>
              </w:rPr>
            </w:pPr>
            <w:r w:rsidDel="00000000" w:rsidR="00000000" w:rsidRPr="00000000">
              <w:rPr>
                <w:vertAlign w:val="baseline"/>
                <w:rtl w:val="0"/>
              </w:rPr>
              <w:t xml:space="preserve">(c) DNS (d) SMTP</w:t>
            </w:r>
          </w:p>
        </w:tc>
        <w:tc>
          <w:tcPr>
            <w:vAlign w:val="top"/>
          </w:tcPr>
          <w:p w:rsidR="00000000" w:rsidDel="00000000" w:rsidP="00000000" w:rsidRDefault="00000000" w:rsidRPr="00000000" w14:paraId="00000291">
            <w:pPr>
              <w:spacing w:line="360" w:lineRule="auto"/>
              <w:jc w:val="center"/>
              <w:rPr>
                <w:rFonts w:ascii="Book Antiqua" w:cs="Book Antiqua" w:eastAsia="Book Antiqua" w:hAnsi="Book Antiqua"/>
                <w:b w:val="0"/>
                <w:bCs w:val="0"/>
                <w:sz w:val="20"/>
                <w:szCs w:val="20"/>
                <w:vertAlign w:val="baseline"/>
              </w:rPr>
            </w:pPr>
            <w:r w:rsidDel="00000000" w:rsidR="00000000" w:rsidRPr="00000000">
              <w:rPr>
                <w:rFonts w:ascii="Book Antiqua" w:cs="Book Antiqua" w:eastAsia="Book Antiqua" w:hAnsi="Book Antiqua"/>
                <w:vertAlign w:val="baseline"/>
                <w:rtl w:val="0"/>
              </w:rPr>
              <w:t xml:space="preserve">CO2</w:t>
            </w:r>
            <w:r w:rsidDel="00000000" w:rsidR="00000000" w:rsidRPr="00000000">
              <w:rPr>
                <w:rtl w:val="0"/>
              </w:rPr>
            </w:r>
          </w:p>
        </w:tc>
        <w:tc>
          <w:tcPr>
            <w:vAlign w:val="center"/>
          </w:tcPr>
          <w:p w:rsidR="00000000" w:rsidDel="00000000" w:rsidP="00000000" w:rsidRDefault="00000000" w:rsidRPr="00000000" w14:paraId="00000292">
            <w:pPr>
              <w:jc w:val="center"/>
              <w:rPr>
                <w:vertAlign w:val="baseline"/>
              </w:rPr>
            </w:pPr>
            <w:r w:rsidDel="00000000" w:rsidR="00000000" w:rsidRPr="00000000">
              <w:rPr>
                <w:vertAlign w:val="baseline"/>
                <w:rtl w:val="0"/>
              </w:rPr>
              <w:t xml:space="preserve">1 marks</w:t>
            </w:r>
          </w:p>
          <w:p w:rsidR="00000000" w:rsidDel="00000000" w:rsidP="00000000" w:rsidRDefault="00000000" w:rsidRPr="00000000" w14:paraId="00000293">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GATE-(2007)</w:t>
            </w:r>
          </w:p>
        </w:tc>
      </w:tr>
      <w:tr>
        <w:trPr>
          <w:cantSplit w:val="0"/>
          <w:trHeight w:val="210" w:hRule="atLeast"/>
          <w:tblHeader w:val="0"/>
        </w:trPr>
        <w:tc>
          <w:tcPr>
            <w:vAlign w:val="cente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2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vAlign w:val="top"/>
          </w:tcPr>
          <w:p w:rsidR="00000000" w:rsidDel="00000000" w:rsidP="00000000" w:rsidRDefault="00000000" w:rsidRPr="00000000" w14:paraId="00000295">
            <w:pPr>
              <w:spacing w:line="276" w:lineRule="auto"/>
              <w:rPr>
                <w:vertAlign w:val="baseline"/>
              </w:rPr>
            </w:pPr>
            <w:r w:rsidDel="00000000" w:rsidR="00000000" w:rsidRPr="00000000">
              <w:rPr>
                <w:vertAlign w:val="baseline"/>
                <w:rtl w:val="0"/>
              </w:rPr>
              <w:t xml:space="preserve">A computer on a 10 Mbps network is regulated by a token bucket. The token bucket is filled at a rate of 2 Mbps. It is initially filled to capacity with 16</w:t>
            </w:r>
          </w:p>
          <w:p w:rsidR="00000000" w:rsidDel="00000000" w:rsidP="00000000" w:rsidRDefault="00000000" w:rsidRPr="00000000" w14:paraId="00000296">
            <w:pPr>
              <w:spacing w:line="276" w:lineRule="auto"/>
              <w:rPr>
                <w:vertAlign w:val="baseline"/>
              </w:rPr>
            </w:pPr>
            <w:r w:rsidDel="00000000" w:rsidR="00000000" w:rsidRPr="00000000">
              <w:rPr>
                <w:vertAlign w:val="baseline"/>
                <w:rtl w:val="0"/>
              </w:rPr>
              <w:t xml:space="preserve">Mbits. What is the maximum duration for which the computer can transmit at the full 10 Mbps?</w:t>
            </w:r>
          </w:p>
          <w:p w:rsidR="00000000" w:rsidDel="00000000" w:rsidP="00000000" w:rsidRDefault="00000000" w:rsidRPr="00000000" w14:paraId="00000297">
            <w:pPr>
              <w:spacing w:line="276" w:lineRule="auto"/>
              <w:rPr>
                <w:vertAlign w:val="baseline"/>
              </w:rPr>
            </w:pPr>
            <w:r w:rsidDel="00000000" w:rsidR="00000000" w:rsidRPr="00000000">
              <w:rPr>
                <w:vertAlign w:val="baseline"/>
                <w:rtl w:val="0"/>
              </w:rPr>
              <w:t xml:space="preserve">(a) 1.6 s (b) 2 s</w:t>
            </w:r>
          </w:p>
          <w:p w:rsidR="00000000" w:rsidDel="00000000" w:rsidP="00000000" w:rsidRDefault="00000000" w:rsidRPr="00000000" w14:paraId="00000298">
            <w:pPr>
              <w:spacing w:line="276" w:lineRule="auto"/>
              <w:rPr>
                <w:vertAlign w:val="baseline"/>
              </w:rPr>
            </w:pPr>
            <w:r w:rsidDel="00000000" w:rsidR="00000000" w:rsidRPr="00000000">
              <w:rPr>
                <w:vertAlign w:val="baseline"/>
                <w:rtl w:val="0"/>
              </w:rPr>
              <w:t xml:space="preserve">(c) 5 s (d) 8 s</w:t>
            </w:r>
          </w:p>
        </w:tc>
        <w:tc>
          <w:tcPr>
            <w:vAlign w:val="top"/>
          </w:tcPr>
          <w:p w:rsidR="00000000" w:rsidDel="00000000" w:rsidP="00000000" w:rsidRDefault="00000000" w:rsidRPr="00000000" w14:paraId="00000299">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CO2</w:t>
            </w:r>
          </w:p>
        </w:tc>
        <w:tc>
          <w:tcPr>
            <w:vAlign w:val="center"/>
          </w:tcPr>
          <w:p w:rsidR="00000000" w:rsidDel="00000000" w:rsidP="00000000" w:rsidRDefault="00000000" w:rsidRPr="00000000" w14:paraId="0000029A">
            <w:pPr>
              <w:jc w:val="center"/>
              <w:rPr>
                <w:vertAlign w:val="baseline"/>
              </w:rPr>
            </w:pPr>
            <w:r w:rsidDel="00000000" w:rsidR="00000000" w:rsidRPr="00000000">
              <w:rPr>
                <w:vertAlign w:val="baseline"/>
                <w:rtl w:val="0"/>
              </w:rPr>
              <w:t xml:space="preserve">2 marks</w:t>
            </w:r>
          </w:p>
          <w:p w:rsidR="00000000" w:rsidDel="00000000" w:rsidP="00000000" w:rsidRDefault="00000000" w:rsidRPr="00000000" w14:paraId="0000029B">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GATE-2008</w:t>
            </w:r>
          </w:p>
        </w:tc>
      </w:tr>
      <w:tr>
        <w:trPr>
          <w:cantSplit w:val="0"/>
          <w:trHeight w:val="210" w:hRule="atLeast"/>
          <w:tblHeader w:val="0"/>
        </w:trPr>
        <w:tc>
          <w:tcPr>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2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vAlign w:val="top"/>
          </w:tcPr>
          <w:p w:rsidR="00000000" w:rsidDel="00000000" w:rsidP="00000000" w:rsidRDefault="00000000" w:rsidRPr="00000000" w14:paraId="0000029D">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What is the maximum size of data that the application layer can pass on to the TCP layer below?</w:t>
            </w:r>
          </w:p>
          <w:p w:rsidR="00000000" w:rsidDel="00000000" w:rsidP="00000000" w:rsidRDefault="00000000" w:rsidRPr="00000000" w14:paraId="0000029E">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(A) Any size</w:t>
            </w:r>
          </w:p>
          <w:p w:rsidR="00000000" w:rsidDel="00000000" w:rsidP="00000000" w:rsidRDefault="00000000" w:rsidRPr="00000000" w14:paraId="0000029F">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(B) 216 bytes − size of TCP header</w:t>
            </w:r>
          </w:p>
          <w:p w:rsidR="00000000" w:rsidDel="00000000" w:rsidP="00000000" w:rsidRDefault="00000000" w:rsidRPr="00000000" w14:paraId="000002A0">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(C) 216 bytes</w:t>
            </w:r>
          </w:p>
          <w:p w:rsidR="00000000" w:rsidDel="00000000" w:rsidP="00000000" w:rsidRDefault="00000000" w:rsidRPr="00000000" w14:paraId="000002A1">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(D) 1500 bytes</w:t>
            </w:r>
          </w:p>
          <w:p w:rsidR="00000000" w:rsidDel="00000000" w:rsidP="00000000" w:rsidRDefault="00000000" w:rsidRPr="00000000" w14:paraId="000002A2">
            <w:pPr>
              <w:spacing w:line="276" w:lineRule="auto"/>
              <w:rPr>
                <w:rFonts w:ascii="Book Antiqua" w:cs="Book Antiqua" w:eastAsia="Book Antiqua" w:hAnsi="Book Antiqua"/>
                <w:sz w:val="25"/>
                <w:szCs w:val="25"/>
                <w:vertAlign w:val="baseline"/>
              </w:rPr>
            </w:pPr>
            <w:r w:rsidDel="00000000" w:rsidR="00000000" w:rsidRPr="00000000">
              <w:rPr>
                <w:rtl w:val="0"/>
              </w:rPr>
            </w:r>
          </w:p>
        </w:tc>
        <w:tc>
          <w:tcPr>
            <w:vAlign w:val="top"/>
          </w:tcPr>
          <w:p w:rsidR="00000000" w:rsidDel="00000000" w:rsidP="00000000" w:rsidRDefault="00000000" w:rsidRPr="00000000" w14:paraId="000002A3">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CO2</w:t>
            </w:r>
          </w:p>
        </w:tc>
        <w:tc>
          <w:tcPr>
            <w:vAlign w:val="center"/>
          </w:tcPr>
          <w:p w:rsidR="00000000" w:rsidDel="00000000" w:rsidP="00000000" w:rsidRDefault="00000000" w:rsidRPr="00000000" w14:paraId="000002A4">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2A5">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2008</w:t>
            </w:r>
          </w:p>
        </w:tc>
      </w:tr>
      <w:tr>
        <w:trPr>
          <w:cantSplit w:val="0"/>
          <w:trHeight w:val="210" w:hRule="atLeast"/>
          <w:tblHeader w:val="0"/>
        </w:trPr>
        <w:tc>
          <w:tcPr>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2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vAlign w:val="top"/>
          </w:tcPr>
          <w:p w:rsidR="00000000" w:rsidDel="00000000" w:rsidP="00000000" w:rsidRDefault="00000000" w:rsidRPr="00000000" w14:paraId="000002A7">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What is the minimum number of bits (l) that will be required to represent the sequence numbers distinctly? Assume that no time gap needs to be given between transmissions of two frames.</w:t>
            </w:r>
          </w:p>
          <w:p w:rsidR="00000000" w:rsidDel="00000000" w:rsidP="00000000" w:rsidRDefault="00000000" w:rsidRPr="00000000" w14:paraId="000002A8">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(a) l = 2 (b) l = 3</w:t>
            </w:r>
          </w:p>
          <w:p w:rsidR="00000000" w:rsidDel="00000000" w:rsidP="00000000" w:rsidRDefault="00000000" w:rsidRPr="00000000" w14:paraId="000002A9">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(c) l = 4 (d) l = 5</w:t>
            </w:r>
          </w:p>
        </w:tc>
        <w:tc>
          <w:tcPr>
            <w:vAlign w:val="top"/>
          </w:tcPr>
          <w:p w:rsidR="00000000" w:rsidDel="00000000" w:rsidP="00000000" w:rsidRDefault="00000000" w:rsidRPr="00000000" w14:paraId="000002AA">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CO2</w:t>
            </w:r>
          </w:p>
        </w:tc>
        <w:tc>
          <w:tcPr>
            <w:vAlign w:val="center"/>
          </w:tcPr>
          <w:p w:rsidR="00000000" w:rsidDel="00000000" w:rsidP="00000000" w:rsidRDefault="00000000" w:rsidRPr="00000000" w14:paraId="000002AB">
            <w:pPr>
              <w:jc w:val="center"/>
              <w:rPr>
                <w:vertAlign w:val="baseline"/>
              </w:rPr>
            </w:pPr>
            <w:r w:rsidDel="00000000" w:rsidR="00000000" w:rsidRPr="00000000">
              <w:rPr>
                <w:vertAlign w:val="baseline"/>
                <w:rtl w:val="0"/>
              </w:rPr>
              <w:t xml:space="preserve">2 marks</w:t>
            </w:r>
          </w:p>
          <w:p w:rsidR="00000000" w:rsidDel="00000000" w:rsidP="00000000" w:rsidRDefault="00000000" w:rsidRPr="00000000" w14:paraId="000002AC">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GATE-2009</w:t>
            </w:r>
          </w:p>
        </w:tc>
      </w:tr>
      <w:tr>
        <w:trPr>
          <w:cantSplit w:val="0"/>
          <w:trHeight w:val="210" w:hRule="atLeast"/>
          <w:tblHeader w:val="0"/>
        </w:trPr>
        <w:tc>
          <w:tcPr>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2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vAlign w:val="top"/>
          </w:tcPr>
          <w:p w:rsidR="00000000" w:rsidDel="00000000" w:rsidP="00000000" w:rsidRDefault="00000000" w:rsidRPr="00000000" w14:paraId="000002AE">
            <w:pPr>
              <w:spacing w:line="276" w:lineRule="auto"/>
              <w:rPr>
                <w:vertAlign w:val="baseline"/>
              </w:rPr>
            </w:pPr>
            <w:r w:rsidDel="00000000" w:rsidR="00000000" w:rsidRPr="00000000">
              <w:rPr>
                <w:vertAlign w:val="baseline"/>
                <w:rtl w:val="0"/>
              </w:rPr>
              <w:t xml:space="preserve">Suppose that the sliding window protocol is used with the sender window size of </w:t>
            </w:r>
            <w:r w:rsidDel="00000000" w:rsidR="00000000" w:rsidRPr="00000000">
              <w:rPr>
                <w:b w:val="1"/>
                <w:bCs w:val="1"/>
                <w:vertAlign w:val="baseline"/>
                <w:rtl w:val="0"/>
              </w:rPr>
              <w:t xml:space="preserve">2ˡ</w:t>
            </w:r>
            <w:r w:rsidDel="00000000" w:rsidR="00000000" w:rsidRPr="00000000">
              <w:rPr>
                <w:vertAlign w:val="baseline"/>
                <w:rtl w:val="0"/>
              </w:rPr>
              <w:t xml:space="preserve">, where </w:t>
            </w:r>
            <w:r w:rsidDel="00000000" w:rsidR="00000000" w:rsidRPr="00000000">
              <w:rPr>
                <w:b w:val="1"/>
                <w:bCs w:val="1"/>
                <w:vertAlign w:val="baseline"/>
                <w:rtl w:val="0"/>
              </w:rPr>
              <w:t xml:space="preserve">l</w:t>
            </w:r>
            <w:r w:rsidDel="00000000" w:rsidR="00000000" w:rsidRPr="00000000">
              <w:rPr>
                <w:vertAlign w:val="baseline"/>
                <w:rtl w:val="0"/>
              </w:rPr>
              <w:t xml:space="preserve"> is the number of bits identified in the previous question. Assume that acknowledgements are always piggybacked. After sending </w:t>
            </w:r>
            <w:r w:rsidDel="00000000" w:rsidR="00000000" w:rsidRPr="00000000">
              <w:rPr>
                <w:b w:val="1"/>
                <w:bCs w:val="1"/>
                <w:vertAlign w:val="baseline"/>
                <w:rtl w:val="0"/>
              </w:rPr>
              <w:t xml:space="preserve">2ˡ</w:t>
            </w:r>
            <w:r w:rsidDel="00000000" w:rsidR="00000000" w:rsidRPr="00000000">
              <w:rPr>
                <w:vertAlign w:val="baseline"/>
                <w:rtl w:val="0"/>
              </w:rPr>
              <w:t xml:space="preserve"> frames, what is the minimum time the sender must wait before starting the transmission of the next frame? Ignore frame processing time and choose the closest answer (a) 16 ms</w:t>
              <w:br w:type="textWrapping"/>
              <w:t xml:space="preserve">(b) 18 ms</w:t>
              <w:br w:type="textWrapping"/>
              <w:t xml:space="preserve">(c) 20 ms</w:t>
              <w:br w:type="textWrapping"/>
              <w:t xml:space="preserve">(d) 22 ms</w:t>
            </w:r>
          </w:p>
        </w:tc>
        <w:tc>
          <w:tcPr>
            <w:vAlign w:val="top"/>
          </w:tcPr>
          <w:p w:rsidR="00000000" w:rsidDel="00000000" w:rsidP="00000000" w:rsidRDefault="00000000" w:rsidRPr="00000000" w14:paraId="000002AF">
            <w:pPr>
              <w:spacing w:line="360" w:lineRule="auto"/>
              <w:jc w:val="center"/>
              <w:rPr>
                <w:vertAlign w:val="baseline"/>
              </w:rPr>
            </w:pPr>
            <w:r w:rsidDel="00000000" w:rsidR="00000000" w:rsidRPr="00000000">
              <w:rPr>
                <w:rFonts w:ascii="Book Antiqua" w:cs="Book Antiqua" w:eastAsia="Book Antiqua" w:hAnsi="Book Antiqua"/>
                <w:vertAlign w:val="baseline"/>
                <w:rtl w:val="0"/>
              </w:rPr>
              <w:t xml:space="preserve">CO2</w:t>
            </w:r>
            <w:r w:rsidDel="00000000" w:rsidR="00000000" w:rsidRPr="00000000">
              <w:rPr>
                <w:rtl w:val="0"/>
              </w:rPr>
            </w:r>
          </w:p>
        </w:tc>
        <w:tc>
          <w:tcPr>
            <w:vAlign w:val="center"/>
          </w:tcPr>
          <w:p w:rsidR="00000000" w:rsidDel="00000000" w:rsidP="00000000" w:rsidRDefault="00000000" w:rsidRPr="00000000" w14:paraId="000002B0">
            <w:pPr>
              <w:jc w:val="center"/>
              <w:rPr>
                <w:vertAlign w:val="baseline"/>
              </w:rPr>
            </w:pPr>
            <w:r w:rsidDel="00000000" w:rsidR="00000000" w:rsidRPr="00000000">
              <w:rPr>
                <w:vertAlign w:val="baseline"/>
                <w:rtl w:val="0"/>
              </w:rPr>
              <w:t xml:space="preserve">2 marks</w:t>
            </w:r>
          </w:p>
          <w:p w:rsidR="00000000" w:rsidDel="00000000" w:rsidP="00000000" w:rsidRDefault="00000000" w:rsidRPr="00000000" w14:paraId="000002B1">
            <w:pPr>
              <w:spacing w:line="276" w:lineRule="auto"/>
              <w:jc w:val="center"/>
              <w:rPr>
                <w:vertAlign w:val="baseline"/>
              </w:rPr>
            </w:pPr>
            <w:r w:rsidDel="00000000" w:rsidR="00000000" w:rsidRPr="00000000">
              <w:rPr>
                <w:rFonts w:ascii="Book Antiqua" w:cs="Book Antiqua" w:eastAsia="Book Antiqua" w:hAnsi="Book Antiqua"/>
                <w:vertAlign w:val="baseline"/>
                <w:rtl w:val="0"/>
              </w:rPr>
              <w:t xml:space="preserve">GATE-2009</w:t>
            </w: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2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vAlign w:val="top"/>
          </w:tcPr>
          <w:p w:rsidR="00000000" w:rsidDel="00000000" w:rsidP="00000000" w:rsidRDefault="00000000" w:rsidRPr="00000000" w14:paraId="000002B3">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Which one of the following is not a client—server application?</w:t>
            </w:r>
          </w:p>
          <w:p w:rsidR="00000000" w:rsidDel="00000000" w:rsidP="00000000" w:rsidRDefault="00000000" w:rsidRPr="00000000" w14:paraId="000002B4">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(a) Internet chat (b) Web browsing</w:t>
            </w:r>
          </w:p>
          <w:p w:rsidR="00000000" w:rsidDel="00000000" w:rsidP="00000000" w:rsidRDefault="00000000" w:rsidRPr="00000000" w14:paraId="000002B5">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(c) E-mail (d) Ping</w:t>
            </w:r>
          </w:p>
        </w:tc>
        <w:tc>
          <w:tcPr>
            <w:vAlign w:val="top"/>
          </w:tcPr>
          <w:p w:rsidR="00000000" w:rsidDel="00000000" w:rsidP="00000000" w:rsidRDefault="00000000" w:rsidRPr="00000000" w14:paraId="000002B6">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CO2</w:t>
            </w:r>
          </w:p>
        </w:tc>
        <w:tc>
          <w:tcPr>
            <w:vAlign w:val="center"/>
          </w:tcPr>
          <w:p w:rsidR="00000000" w:rsidDel="00000000" w:rsidP="00000000" w:rsidRDefault="00000000" w:rsidRPr="00000000" w14:paraId="000002B7">
            <w:pPr>
              <w:jc w:val="center"/>
              <w:rPr>
                <w:vertAlign w:val="baseline"/>
              </w:rPr>
            </w:pPr>
            <w:r w:rsidDel="00000000" w:rsidR="00000000" w:rsidRPr="00000000">
              <w:rPr>
                <w:vertAlign w:val="baseline"/>
                <w:rtl w:val="0"/>
              </w:rPr>
              <w:t xml:space="preserve">1 marks</w:t>
            </w:r>
          </w:p>
          <w:p w:rsidR="00000000" w:rsidDel="00000000" w:rsidP="00000000" w:rsidRDefault="00000000" w:rsidRPr="00000000" w14:paraId="000002B8">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2B9">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2010</w:t>
            </w:r>
          </w:p>
        </w:tc>
      </w:tr>
      <w:tr>
        <w:trPr>
          <w:cantSplit w:val="0"/>
          <w:trHeight w:val="210" w:hRule="atLeast"/>
          <w:tblHeader w:val="0"/>
        </w:trPr>
        <w:tc>
          <w:tcPr>
            <w:vAlign w:val="cente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2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vAlign w:val="top"/>
          </w:tcPr>
          <w:p w:rsidR="00000000" w:rsidDel="00000000" w:rsidP="00000000" w:rsidRDefault="00000000" w:rsidRPr="00000000" w14:paraId="000002BB">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One of the header fields in an IP datagram is the time-to-live (TTL) field. Which of the following statements best explains the need for this field?</w:t>
            </w:r>
          </w:p>
          <w:p w:rsidR="00000000" w:rsidDel="00000000" w:rsidP="00000000" w:rsidRDefault="00000000" w:rsidRPr="00000000" w14:paraId="000002BC">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(a) It can be used to prioritise packets.</w:t>
            </w:r>
          </w:p>
          <w:p w:rsidR="00000000" w:rsidDel="00000000" w:rsidP="00000000" w:rsidRDefault="00000000" w:rsidRPr="00000000" w14:paraId="000002BD">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(b) It can be used to reduce delays.</w:t>
            </w:r>
          </w:p>
          <w:p w:rsidR="00000000" w:rsidDel="00000000" w:rsidP="00000000" w:rsidRDefault="00000000" w:rsidRPr="00000000" w14:paraId="000002BE">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(c) It can be used to optimise throughput.</w:t>
            </w:r>
          </w:p>
          <w:p w:rsidR="00000000" w:rsidDel="00000000" w:rsidP="00000000" w:rsidRDefault="00000000" w:rsidRPr="00000000" w14:paraId="000002BF">
            <w:pPr>
              <w:spacing w:line="276" w:lineRule="auto"/>
              <w:rPr>
                <w:rFonts w:ascii="Book Antiqua" w:cs="Book Antiqua" w:eastAsia="Book Antiqua" w:hAnsi="Book Antiqua"/>
                <w:sz w:val="25"/>
                <w:szCs w:val="25"/>
                <w:vertAlign w:val="baseline"/>
              </w:rPr>
            </w:pPr>
            <w:r w:rsidDel="00000000" w:rsidR="00000000" w:rsidRPr="00000000">
              <w:rPr>
                <w:rFonts w:ascii="Book Antiqua" w:cs="Book Antiqua" w:eastAsia="Book Antiqua" w:hAnsi="Book Antiqua"/>
                <w:sz w:val="25"/>
                <w:szCs w:val="25"/>
                <w:vertAlign w:val="baseline"/>
                <w:rtl w:val="0"/>
              </w:rPr>
              <w:t xml:space="preserve">(d) It can be used to prevent packet looping.</w:t>
            </w:r>
          </w:p>
        </w:tc>
        <w:tc>
          <w:tcPr>
            <w:vAlign w:val="top"/>
          </w:tcPr>
          <w:p w:rsidR="00000000" w:rsidDel="00000000" w:rsidP="00000000" w:rsidRDefault="00000000" w:rsidRPr="00000000" w14:paraId="000002C0">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CO2</w:t>
            </w:r>
          </w:p>
        </w:tc>
        <w:tc>
          <w:tcPr>
            <w:vAlign w:val="center"/>
          </w:tcPr>
          <w:p w:rsidR="00000000" w:rsidDel="00000000" w:rsidP="00000000" w:rsidRDefault="00000000" w:rsidRPr="00000000" w14:paraId="000002C1">
            <w:pPr>
              <w:jc w:val="center"/>
              <w:rPr>
                <w:vertAlign w:val="baseline"/>
              </w:rPr>
            </w:pPr>
            <w:r w:rsidDel="00000000" w:rsidR="00000000" w:rsidRPr="00000000">
              <w:rPr>
                <w:vertAlign w:val="baseline"/>
                <w:rtl w:val="0"/>
              </w:rPr>
              <w:t xml:space="preserve">1 marks</w:t>
            </w:r>
          </w:p>
          <w:p w:rsidR="00000000" w:rsidDel="00000000" w:rsidP="00000000" w:rsidRDefault="00000000" w:rsidRPr="00000000" w14:paraId="000002C2">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2C3">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2010</w:t>
            </w:r>
          </w:p>
        </w:tc>
      </w:tr>
      <w:tr>
        <w:trPr>
          <w:cantSplit w:val="0"/>
          <w:trHeight w:val="210" w:hRule="atLeast"/>
          <w:tblHeader w:val="0"/>
        </w:trPr>
        <w:tc>
          <w:tcPr>
            <w:vAlign w:val="cente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2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vAlign w:val="top"/>
          </w:tcPr>
          <w:p w:rsidR="00000000" w:rsidDel="00000000" w:rsidP="00000000" w:rsidRDefault="00000000" w:rsidRPr="00000000" w14:paraId="000002C5">
            <w:pPr>
              <w:spacing w:line="276" w:lineRule="auto"/>
              <w:rPr>
                <w:vertAlign w:val="baseline"/>
              </w:rPr>
            </w:pPr>
            <w:r w:rsidDel="00000000" w:rsidR="00000000" w:rsidRPr="00000000">
              <w:rPr>
                <w:vertAlign w:val="baseline"/>
                <w:rtl w:val="0"/>
              </w:rPr>
              <w:t xml:space="preserve">A layer-4 firewall (a device that can look at all protocol headers up to the transport layer) CANNOT</w:t>
            </w:r>
          </w:p>
          <w:p w:rsidR="00000000" w:rsidDel="00000000" w:rsidP="00000000" w:rsidRDefault="00000000" w:rsidRPr="00000000" w14:paraId="000002C6">
            <w:pPr>
              <w:spacing w:line="276" w:lineRule="auto"/>
              <w:rPr>
                <w:vertAlign w:val="baseline"/>
              </w:rPr>
            </w:pPr>
            <w:r w:rsidDel="00000000" w:rsidR="00000000" w:rsidRPr="00000000">
              <w:rPr>
                <w:vertAlign w:val="baseline"/>
                <w:rtl w:val="0"/>
              </w:rPr>
              <w:t xml:space="preserve">(a) Block entire HTTP traffic during 9:00PM and</w:t>
            </w:r>
          </w:p>
          <w:p w:rsidR="00000000" w:rsidDel="00000000" w:rsidP="00000000" w:rsidRDefault="00000000" w:rsidRPr="00000000" w14:paraId="000002C7">
            <w:pPr>
              <w:spacing w:line="276" w:lineRule="auto"/>
              <w:rPr>
                <w:vertAlign w:val="baseline"/>
              </w:rPr>
            </w:pPr>
            <w:r w:rsidDel="00000000" w:rsidR="00000000" w:rsidRPr="00000000">
              <w:rPr>
                <w:vertAlign w:val="baseline"/>
                <w:rtl w:val="0"/>
              </w:rPr>
              <w:t xml:space="preserve">     5:00 AM</w:t>
            </w:r>
          </w:p>
          <w:p w:rsidR="00000000" w:rsidDel="00000000" w:rsidP="00000000" w:rsidRDefault="00000000" w:rsidRPr="00000000" w14:paraId="000002C8">
            <w:pPr>
              <w:spacing w:line="276" w:lineRule="auto"/>
              <w:rPr>
                <w:vertAlign w:val="baseline"/>
              </w:rPr>
            </w:pPr>
            <w:r w:rsidDel="00000000" w:rsidR="00000000" w:rsidRPr="00000000">
              <w:rPr>
                <w:vertAlign w:val="baseline"/>
                <w:rtl w:val="0"/>
              </w:rPr>
              <w:t xml:space="preserve">(b) Block all ICMP traffic</w:t>
            </w:r>
          </w:p>
          <w:p w:rsidR="00000000" w:rsidDel="00000000" w:rsidP="00000000" w:rsidRDefault="00000000" w:rsidRPr="00000000" w14:paraId="000002C9">
            <w:pPr>
              <w:spacing w:line="276" w:lineRule="auto"/>
              <w:rPr>
                <w:vertAlign w:val="baseline"/>
              </w:rPr>
            </w:pPr>
            <w:r w:rsidDel="00000000" w:rsidR="00000000" w:rsidRPr="00000000">
              <w:rPr>
                <w:vertAlign w:val="baseline"/>
                <w:rtl w:val="0"/>
              </w:rPr>
              <w:t xml:space="preserve">(c) Stop incoming traffic from a specific IP address</w:t>
            </w:r>
          </w:p>
          <w:p w:rsidR="00000000" w:rsidDel="00000000" w:rsidP="00000000" w:rsidRDefault="00000000" w:rsidRPr="00000000" w14:paraId="000002CA">
            <w:pPr>
              <w:spacing w:line="276" w:lineRule="auto"/>
              <w:rPr>
                <w:vertAlign w:val="baseline"/>
              </w:rPr>
            </w:pPr>
            <w:r w:rsidDel="00000000" w:rsidR="00000000" w:rsidRPr="00000000">
              <w:rPr>
                <w:vertAlign w:val="baseline"/>
                <w:rtl w:val="0"/>
              </w:rPr>
              <w:t xml:space="preserve">      but allow outgoing traffic to the same IP address</w:t>
            </w:r>
          </w:p>
          <w:p w:rsidR="00000000" w:rsidDel="00000000" w:rsidP="00000000" w:rsidRDefault="00000000" w:rsidRPr="00000000" w14:paraId="000002CB">
            <w:pPr>
              <w:spacing w:line="276" w:lineRule="auto"/>
              <w:rPr>
                <w:vertAlign w:val="baseline"/>
              </w:rPr>
            </w:pPr>
            <w:r w:rsidDel="00000000" w:rsidR="00000000" w:rsidRPr="00000000">
              <w:rPr>
                <w:vertAlign w:val="baseline"/>
                <w:rtl w:val="0"/>
              </w:rPr>
              <w:t xml:space="preserve">(d) Block TCP traffic from a specific user on a</w:t>
            </w:r>
          </w:p>
          <w:p w:rsidR="00000000" w:rsidDel="00000000" w:rsidP="00000000" w:rsidRDefault="00000000" w:rsidRPr="00000000" w14:paraId="000002CC">
            <w:pPr>
              <w:spacing w:line="276" w:lineRule="auto"/>
              <w:rPr>
                <w:vertAlign w:val="baseline"/>
              </w:rPr>
            </w:pPr>
            <w:r w:rsidDel="00000000" w:rsidR="00000000" w:rsidRPr="00000000">
              <w:rPr>
                <w:vertAlign w:val="baseline"/>
                <w:rtl w:val="0"/>
              </w:rPr>
              <w:t xml:space="preserve">      multi-user system during 9:00 PM and 5:00 AM</w:t>
            </w:r>
          </w:p>
        </w:tc>
        <w:tc>
          <w:tcPr>
            <w:vAlign w:val="top"/>
          </w:tcPr>
          <w:p w:rsidR="00000000" w:rsidDel="00000000" w:rsidP="00000000" w:rsidRDefault="00000000" w:rsidRPr="00000000" w14:paraId="000002CD">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CO2</w:t>
            </w:r>
          </w:p>
        </w:tc>
        <w:tc>
          <w:tcPr>
            <w:vAlign w:val="center"/>
          </w:tcPr>
          <w:p w:rsidR="00000000" w:rsidDel="00000000" w:rsidP="00000000" w:rsidRDefault="00000000" w:rsidRPr="00000000" w14:paraId="000002CE">
            <w:pPr>
              <w:jc w:val="center"/>
              <w:rPr>
                <w:vertAlign w:val="baseline"/>
              </w:rPr>
            </w:pPr>
            <w:r w:rsidDel="00000000" w:rsidR="00000000" w:rsidRPr="00000000">
              <w:rPr>
                <w:vertAlign w:val="baseline"/>
                <w:rtl w:val="0"/>
              </w:rPr>
              <w:t xml:space="preserve">2 marks</w:t>
            </w:r>
          </w:p>
          <w:p w:rsidR="00000000" w:rsidDel="00000000" w:rsidP="00000000" w:rsidRDefault="00000000" w:rsidRPr="00000000" w14:paraId="000002CF">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2D0">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2011</w:t>
            </w:r>
          </w:p>
        </w:tc>
      </w:tr>
      <w:tr>
        <w:trPr>
          <w:cantSplit w:val="0"/>
          <w:trHeight w:val="210" w:hRule="atLeast"/>
          <w:tblHeader w:val="0"/>
        </w:trPr>
        <w:tc>
          <w:tcPr>
            <w:vAlign w:val="cente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2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vAlign w:val="top"/>
          </w:tcPr>
          <w:p w:rsidR="00000000" w:rsidDel="00000000" w:rsidP="00000000" w:rsidRDefault="00000000" w:rsidRPr="00000000" w14:paraId="000002D2">
            <w:pPr>
              <w:spacing w:line="276" w:lineRule="auto"/>
              <w:rPr>
                <w:vertAlign w:val="baseline"/>
              </w:rPr>
            </w:pPr>
            <w:r w:rsidDel="00000000" w:rsidR="00000000" w:rsidRPr="00000000">
              <w:rPr>
                <w:vertAlign w:val="baseline"/>
                <w:rtl w:val="0"/>
              </w:rPr>
              <w:t xml:space="preserve">Consider the following email-related activities:</w:t>
            </w:r>
          </w:p>
          <w:p w:rsidR="00000000" w:rsidDel="00000000" w:rsidP="00000000" w:rsidRDefault="00000000" w:rsidRPr="00000000" w14:paraId="000002D3">
            <w:pPr>
              <w:numPr>
                <w:ilvl w:val="0"/>
                <w:numId w:val="3"/>
              </w:numPr>
              <w:tabs>
                <w:tab w:val="left" w:leader="none" w:pos="720"/>
              </w:tabs>
              <w:spacing w:line="276" w:lineRule="auto"/>
              <w:ind w:left="720" w:hanging="360"/>
              <w:rPr/>
            </w:pPr>
            <w:r w:rsidDel="00000000" w:rsidR="00000000" w:rsidRPr="00000000">
              <w:rPr>
                <w:b w:val="1"/>
                <w:bCs w:val="1"/>
                <w:vertAlign w:val="baseline"/>
                <w:rtl w:val="0"/>
              </w:rPr>
              <w:t xml:space="preserve">m₁:</w:t>
            </w:r>
            <w:r w:rsidDel="00000000" w:rsidR="00000000" w:rsidRPr="00000000">
              <w:rPr>
                <w:vertAlign w:val="baseline"/>
                <w:rtl w:val="0"/>
              </w:rPr>
              <w:t xml:space="preserve"> Send an email from a mail client to a mail server. </w:t>
            </w:r>
          </w:p>
          <w:p w:rsidR="00000000" w:rsidDel="00000000" w:rsidP="00000000" w:rsidRDefault="00000000" w:rsidRPr="00000000" w14:paraId="000002D4">
            <w:pPr>
              <w:numPr>
                <w:ilvl w:val="0"/>
                <w:numId w:val="3"/>
              </w:numPr>
              <w:tabs>
                <w:tab w:val="left" w:leader="none" w:pos="720"/>
              </w:tabs>
              <w:spacing w:line="276" w:lineRule="auto"/>
              <w:ind w:left="720" w:hanging="360"/>
              <w:rPr/>
            </w:pPr>
            <w:r w:rsidDel="00000000" w:rsidR="00000000" w:rsidRPr="00000000">
              <w:rPr>
                <w:b w:val="1"/>
                <w:bCs w:val="1"/>
                <w:vertAlign w:val="baseline"/>
                <w:rtl w:val="0"/>
              </w:rPr>
              <w:t xml:space="preserve">m₂:</w:t>
            </w:r>
            <w:r w:rsidDel="00000000" w:rsidR="00000000" w:rsidRPr="00000000">
              <w:rPr>
                <w:vertAlign w:val="baseline"/>
                <w:rtl w:val="0"/>
              </w:rPr>
              <w:t xml:space="preserve"> Download an email from a mailbox server to a mail client. </w:t>
            </w:r>
          </w:p>
          <w:p w:rsidR="00000000" w:rsidDel="00000000" w:rsidP="00000000" w:rsidRDefault="00000000" w:rsidRPr="00000000" w14:paraId="000002D5">
            <w:pPr>
              <w:numPr>
                <w:ilvl w:val="0"/>
                <w:numId w:val="3"/>
              </w:numPr>
              <w:tabs>
                <w:tab w:val="left" w:leader="none" w:pos="720"/>
              </w:tabs>
              <w:spacing w:line="276" w:lineRule="auto"/>
              <w:ind w:left="720" w:hanging="360"/>
              <w:rPr/>
            </w:pPr>
            <w:r w:rsidDel="00000000" w:rsidR="00000000" w:rsidRPr="00000000">
              <w:rPr>
                <w:b w:val="1"/>
                <w:bCs w:val="1"/>
                <w:vertAlign w:val="baseline"/>
                <w:rtl w:val="0"/>
              </w:rPr>
              <w:t xml:space="preserve">m₃:</w:t>
            </w:r>
            <w:r w:rsidDel="00000000" w:rsidR="00000000" w:rsidRPr="00000000">
              <w:rPr>
                <w:vertAlign w:val="baseline"/>
                <w:rtl w:val="0"/>
              </w:rPr>
              <w:t xml:space="preserve"> Check email using a web browser. </w:t>
            </w:r>
          </w:p>
          <w:p w:rsidR="00000000" w:rsidDel="00000000" w:rsidP="00000000" w:rsidRDefault="00000000" w:rsidRPr="00000000" w14:paraId="000002D6">
            <w:pPr>
              <w:spacing w:line="276" w:lineRule="auto"/>
              <w:rPr>
                <w:vertAlign w:val="baseline"/>
              </w:rPr>
            </w:pPr>
            <w:r w:rsidDel="00000000" w:rsidR="00000000" w:rsidRPr="00000000">
              <w:rPr>
                <w:vertAlign w:val="baseline"/>
                <w:rtl w:val="0"/>
              </w:rPr>
              <w:t xml:space="preserve">Which of the following correctly identifies the application-layer protocol used for each activity?</w:t>
            </w:r>
          </w:p>
          <w:p w:rsidR="00000000" w:rsidDel="00000000" w:rsidP="00000000" w:rsidRDefault="00000000" w:rsidRPr="00000000" w14:paraId="000002D7">
            <w:pPr>
              <w:spacing w:line="276" w:lineRule="auto"/>
              <w:rPr>
                <w:vertAlign w:val="baseline"/>
              </w:rPr>
            </w:pPr>
            <w:r w:rsidDel="00000000" w:rsidR="00000000" w:rsidRPr="00000000">
              <w:rPr>
                <w:b w:val="1"/>
                <w:bCs w:val="1"/>
                <w:vertAlign w:val="baseline"/>
                <w:rtl w:val="0"/>
              </w:rPr>
              <w:t xml:space="preserve">(a)</w:t>
            </w:r>
            <w:r w:rsidDel="00000000" w:rsidR="00000000" w:rsidRPr="00000000">
              <w:rPr>
                <w:vertAlign w:val="baseline"/>
                <w:rtl w:val="0"/>
              </w:rPr>
              <w:t xml:space="preserve"> m₁: HTTP  m₂: SMTP  m₃: POP</w:t>
            </w:r>
          </w:p>
          <w:p w:rsidR="00000000" w:rsidDel="00000000" w:rsidP="00000000" w:rsidRDefault="00000000" w:rsidRPr="00000000" w14:paraId="000002D8">
            <w:pPr>
              <w:spacing w:line="276" w:lineRule="auto"/>
              <w:rPr>
                <w:vertAlign w:val="baseline"/>
              </w:rPr>
            </w:pPr>
            <w:r w:rsidDel="00000000" w:rsidR="00000000" w:rsidRPr="00000000">
              <w:rPr>
                <w:b w:val="1"/>
                <w:bCs w:val="1"/>
                <w:vertAlign w:val="baseline"/>
                <w:rtl w:val="0"/>
              </w:rPr>
              <w:t xml:space="preserve">(b)</w:t>
            </w:r>
            <w:r w:rsidDel="00000000" w:rsidR="00000000" w:rsidRPr="00000000">
              <w:rPr>
                <w:vertAlign w:val="baseline"/>
                <w:rtl w:val="0"/>
              </w:rPr>
              <w:t xml:space="preserve"> m₁: SMTP  m₂: FTP  m₃: HTTP</w:t>
            </w:r>
          </w:p>
          <w:p w:rsidR="00000000" w:rsidDel="00000000" w:rsidP="00000000" w:rsidRDefault="00000000" w:rsidRPr="00000000" w14:paraId="000002D9">
            <w:pPr>
              <w:spacing w:line="276" w:lineRule="auto"/>
              <w:rPr>
                <w:vertAlign w:val="baseline"/>
              </w:rPr>
            </w:pPr>
            <w:r w:rsidDel="00000000" w:rsidR="00000000" w:rsidRPr="00000000">
              <w:rPr>
                <w:b w:val="1"/>
                <w:bCs w:val="1"/>
                <w:vertAlign w:val="baseline"/>
                <w:rtl w:val="0"/>
              </w:rPr>
              <w:t xml:space="preserve">(c)</w:t>
            </w:r>
            <w:r w:rsidDel="00000000" w:rsidR="00000000" w:rsidRPr="00000000">
              <w:rPr>
                <w:vertAlign w:val="baseline"/>
                <w:rtl w:val="0"/>
              </w:rPr>
              <w:t xml:space="preserve"> m₁: SMTP  m₂: POP  m₃: HTTP</w:t>
            </w:r>
          </w:p>
          <w:p w:rsidR="00000000" w:rsidDel="00000000" w:rsidP="00000000" w:rsidRDefault="00000000" w:rsidRPr="00000000" w14:paraId="000002DA">
            <w:pPr>
              <w:spacing w:line="276" w:lineRule="auto"/>
              <w:rPr>
                <w:vertAlign w:val="baseline"/>
              </w:rPr>
            </w:pPr>
            <w:r w:rsidDel="00000000" w:rsidR="00000000" w:rsidRPr="00000000">
              <w:rPr>
                <w:b w:val="1"/>
                <w:bCs w:val="1"/>
                <w:vertAlign w:val="baseline"/>
                <w:rtl w:val="0"/>
              </w:rPr>
              <w:t xml:space="preserve">(d)</w:t>
            </w:r>
            <w:r w:rsidDel="00000000" w:rsidR="00000000" w:rsidRPr="00000000">
              <w:rPr>
                <w:vertAlign w:val="baseline"/>
                <w:rtl w:val="0"/>
              </w:rPr>
              <w:t xml:space="preserve"> m₁: POP  m₂: SMTP  m₃: IMAP</w:t>
            </w:r>
          </w:p>
          <w:p w:rsidR="00000000" w:rsidDel="00000000" w:rsidP="00000000" w:rsidRDefault="00000000" w:rsidRPr="00000000" w14:paraId="000002DB">
            <w:pPr>
              <w:spacing w:line="276" w:lineRule="auto"/>
              <w:rPr>
                <w:vertAlign w:val="baseline"/>
              </w:rPr>
            </w:pPr>
            <w:r w:rsidDel="00000000" w:rsidR="00000000" w:rsidRPr="00000000">
              <w:rPr>
                <w:rtl w:val="0"/>
              </w:rPr>
            </w:r>
          </w:p>
        </w:tc>
        <w:tc>
          <w:tcPr>
            <w:vAlign w:val="top"/>
          </w:tcPr>
          <w:p w:rsidR="00000000" w:rsidDel="00000000" w:rsidP="00000000" w:rsidRDefault="00000000" w:rsidRPr="00000000" w14:paraId="000002DC">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CO2</w:t>
            </w:r>
          </w:p>
        </w:tc>
        <w:tc>
          <w:tcPr>
            <w:vAlign w:val="center"/>
          </w:tcPr>
          <w:p w:rsidR="00000000" w:rsidDel="00000000" w:rsidP="00000000" w:rsidRDefault="00000000" w:rsidRPr="00000000" w14:paraId="000002DD">
            <w:pPr>
              <w:jc w:val="center"/>
              <w:rPr>
                <w:vertAlign w:val="baseline"/>
              </w:rPr>
            </w:pPr>
            <w:r w:rsidDel="00000000" w:rsidR="00000000" w:rsidRPr="00000000">
              <w:rPr>
                <w:vertAlign w:val="baseline"/>
                <w:rtl w:val="0"/>
              </w:rPr>
              <w:t xml:space="preserve">2 marks</w:t>
            </w:r>
          </w:p>
          <w:p w:rsidR="00000000" w:rsidDel="00000000" w:rsidP="00000000" w:rsidRDefault="00000000" w:rsidRPr="00000000" w14:paraId="000002DE">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2DF">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2011</w:t>
            </w:r>
          </w:p>
        </w:tc>
      </w:tr>
      <w:tr>
        <w:trPr>
          <w:cantSplit w:val="0"/>
          <w:trHeight w:val="210" w:hRule="atLeast"/>
          <w:tblHeader w:val="0"/>
        </w:trPr>
        <w:tc>
          <w:tcPr>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2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vAlign w:val="top"/>
          </w:tcPr>
          <w:p w:rsidR="00000000" w:rsidDel="00000000" w:rsidP="00000000" w:rsidRDefault="00000000" w:rsidRPr="00000000" w14:paraId="000002E1">
            <w:pPr>
              <w:spacing w:line="276" w:lineRule="auto"/>
              <w:rPr>
                <w:vertAlign w:val="baseline"/>
              </w:rPr>
            </w:pPr>
            <w:r w:rsidDel="00000000" w:rsidR="00000000" w:rsidRPr="00000000">
              <w:rPr>
                <w:vertAlign w:val="baseline"/>
                <w:rtl w:val="0"/>
              </w:rPr>
              <w:t xml:space="preserve">The protocol data unit (PDU) for the application layer in the Internet stack is</w:t>
            </w:r>
          </w:p>
          <w:p w:rsidR="00000000" w:rsidDel="00000000" w:rsidP="00000000" w:rsidRDefault="00000000" w:rsidRPr="00000000" w14:paraId="000002E2">
            <w:pPr>
              <w:spacing w:line="276" w:lineRule="auto"/>
              <w:rPr>
                <w:vertAlign w:val="baseline"/>
              </w:rPr>
            </w:pPr>
            <w:r w:rsidDel="00000000" w:rsidR="00000000" w:rsidRPr="00000000">
              <w:rPr>
                <w:vertAlign w:val="baseline"/>
                <w:rtl w:val="0"/>
              </w:rPr>
              <w:t xml:space="preserve">(a) segment. (b) datagram.</w:t>
            </w:r>
          </w:p>
          <w:p w:rsidR="00000000" w:rsidDel="00000000" w:rsidP="00000000" w:rsidRDefault="00000000" w:rsidRPr="00000000" w14:paraId="000002E3">
            <w:pPr>
              <w:spacing w:line="276" w:lineRule="auto"/>
              <w:rPr>
                <w:vertAlign w:val="baseline"/>
              </w:rPr>
            </w:pPr>
            <w:r w:rsidDel="00000000" w:rsidR="00000000" w:rsidRPr="00000000">
              <w:rPr>
                <w:vertAlign w:val="baseline"/>
                <w:rtl w:val="0"/>
              </w:rPr>
              <w:t xml:space="preserve">(c) message. (d) frame.</w:t>
            </w:r>
          </w:p>
        </w:tc>
        <w:tc>
          <w:tcPr>
            <w:vAlign w:val="top"/>
          </w:tcPr>
          <w:p w:rsidR="00000000" w:rsidDel="00000000" w:rsidP="00000000" w:rsidRDefault="00000000" w:rsidRPr="00000000" w14:paraId="000002E4">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CO2</w:t>
            </w:r>
          </w:p>
        </w:tc>
        <w:tc>
          <w:tcPr>
            <w:vAlign w:val="center"/>
          </w:tcPr>
          <w:p w:rsidR="00000000" w:rsidDel="00000000" w:rsidP="00000000" w:rsidRDefault="00000000" w:rsidRPr="00000000" w14:paraId="000002E5">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2E6">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2012</w:t>
            </w:r>
          </w:p>
        </w:tc>
      </w:tr>
      <w:tr>
        <w:trPr>
          <w:cantSplit w:val="0"/>
          <w:trHeight w:val="210" w:hRule="atLeast"/>
          <w:tblHeader w:val="0"/>
        </w:trPr>
        <w:tc>
          <w:tcPr>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2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vAlign w:val="top"/>
          </w:tcPr>
          <w:p w:rsidR="00000000" w:rsidDel="00000000" w:rsidP="00000000" w:rsidRDefault="00000000" w:rsidRPr="00000000" w14:paraId="000002E8">
            <w:pPr>
              <w:spacing w:line="276" w:lineRule="auto"/>
              <w:rPr>
                <w:vertAlign w:val="baseline"/>
              </w:rPr>
            </w:pPr>
            <w:r w:rsidDel="00000000" w:rsidR="00000000" w:rsidRPr="00000000">
              <w:rPr>
                <w:vertAlign w:val="baseline"/>
                <w:rtl w:val="0"/>
              </w:rPr>
              <w:t xml:space="preserve">In the IPv4 addressing format, the number of networks allowed under class C addresses is</w:t>
            </w:r>
          </w:p>
          <w:p w:rsidR="00000000" w:rsidDel="00000000" w:rsidP="00000000" w:rsidRDefault="00000000" w:rsidRPr="00000000" w14:paraId="000002E9">
            <w:pPr>
              <w:spacing w:line="276" w:lineRule="auto"/>
              <w:rPr>
                <w:vertAlign w:val="baseline"/>
              </w:rPr>
            </w:pPr>
            <w:r w:rsidDel="00000000" w:rsidR="00000000" w:rsidRPr="00000000">
              <w:rPr>
                <w:vertAlign w:val="baseline"/>
                <w:rtl w:val="0"/>
              </w:rPr>
              <w:t xml:space="preserve">(a) 2¹⁴</w:t>
            </w:r>
          </w:p>
          <w:p w:rsidR="00000000" w:rsidDel="00000000" w:rsidP="00000000" w:rsidRDefault="00000000" w:rsidRPr="00000000" w14:paraId="000002EA">
            <w:pPr>
              <w:spacing w:line="276" w:lineRule="auto"/>
              <w:rPr>
                <w:vertAlign w:val="baseline"/>
              </w:rPr>
            </w:pPr>
            <w:r w:rsidDel="00000000" w:rsidR="00000000" w:rsidRPr="00000000">
              <w:rPr>
                <w:vertAlign w:val="baseline"/>
                <w:rtl w:val="0"/>
              </w:rPr>
              <w:t xml:space="preserve">(b) 2⁷</w:t>
            </w:r>
          </w:p>
          <w:p w:rsidR="00000000" w:rsidDel="00000000" w:rsidP="00000000" w:rsidRDefault="00000000" w:rsidRPr="00000000" w14:paraId="000002EB">
            <w:pPr>
              <w:spacing w:line="276" w:lineRule="auto"/>
              <w:rPr>
                <w:vertAlign w:val="baseline"/>
              </w:rPr>
            </w:pPr>
            <w:r w:rsidDel="00000000" w:rsidR="00000000" w:rsidRPr="00000000">
              <w:rPr>
                <w:vertAlign w:val="baseline"/>
                <w:rtl w:val="0"/>
              </w:rPr>
              <w:t xml:space="preserve">(c) 2²¹</w:t>
            </w:r>
          </w:p>
          <w:p w:rsidR="00000000" w:rsidDel="00000000" w:rsidP="00000000" w:rsidRDefault="00000000" w:rsidRPr="00000000" w14:paraId="000002EC">
            <w:pPr>
              <w:spacing w:line="276" w:lineRule="auto"/>
              <w:rPr>
                <w:vertAlign w:val="baseline"/>
              </w:rPr>
            </w:pPr>
            <w:r w:rsidDel="00000000" w:rsidR="00000000" w:rsidRPr="00000000">
              <w:rPr>
                <w:vertAlign w:val="baseline"/>
                <w:rtl w:val="0"/>
              </w:rPr>
              <w:t xml:space="preserve">(d) 2²⁴</w:t>
            </w:r>
          </w:p>
        </w:tc>
        <w:tc>
          <w:tcPr>
            <w:vAlign w:val="top"/>
          </w:tcPr>
          <w:p w:rsidR="00000000" w:rsidDel="00000000" w:rsidP="00000000" w:rsidRDefault="00000000" w:rsidRPr="00000000" w14:paraId="000002ED">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CO2</w:t>
            </w:r>
          </w:p>
        </w:tc>
        <w:tc>
          <w:tcPr>
            <w:vAlign w:val="center"/>
          </w:tcPr>
          <w:p w:rsidR="00000000" w:rsidDel="00000000" w:rsidP="00000000" w:rsidRDefault="00000000" w:rsidRPr="00000000" w14:paraId="000002EE">
            <w:pPr>
              <w:jc w:val="center"/>
              <w:rPr>
                <w:vertAlign w:val="baseline"/>
              </w:rPr>
            </w:pPr>
            <w:r w:rsidDel="00000000" w:rsidR="00000000" w:rsidRPr="00000000">
              <w:rPr>
                <w:vertAlign w:val="baseline"/>
                <w:rtl w:val="0"/>
              </w:rPr>
              <w:t xml:space="preserve">1 marks</w:t>
            </w:r>
          </w:p>
          <w:p w:rsidR="00000000" w:rsidDel="00000000" w:rsidP="00000000" w:rsidRDefault="00000000" w:rsidRPr="00000000" w14:paraId="000002EF">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2F0">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2012</w:t>
            </w:r>
          </w:p>
        </w:tc>
      </w:tr>
      <w:tr>
        <w:trPr>
          <w:cantSplit w:val="0"/>
          <w:trHeight w:val="210" w:hRule="atLeast"/>
          <w:tblHeader w:val="0"/>
        </w:trPr>
        <w:tc>
          <w:tcPr>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360"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vAlign w:val="top"/>
          </w:tcPr>
          <w:p w:rsidR="00000000" w:rsidDel="00000000" w:rsidP="00000000" w:rsidRDefault="00000000" w:rsidRPr="00000000" w14:paraId="000002F2">
            <w:pPr>
              <w:spacing w:line="276" w:lineRule="auto"/>
              <w:jc w:val="both"/>
              <w:rPr>
                <w:vertAlign w:val="baseline"/>
              </w:rPr>
            </w:pPr>
            <w:r w:rsidDel="00000000" w:rsidR="00000000" w:rsidRPr="00000000">
              <w:rPr>
                <w:vertAlign w:val="baseline"/>
                <w:rtl w:val="0"/>
              </w:rPr>
              <w:t xml:space="preserve">The transport layer protocols used for real time multimedia, file transfer, DNS and email, respectively, are</w:t>
            </w:r>
          </w:p>
          <w:p w:rsidR="00000000" w:rsidDel="00000000" w:rsidP="00000000" w:rsidRDefault="00000000" w:rsidRPr="00000000" w14:paraId="000002F3">
            <w:pPr>
              <w:spacing w:line="276" w:lineRule="auto"/>
              <w:jc w:val="both"/>
              <w:rPr>
                <w:vertAlign w:val="baseline"/>
              </w:rPr>
            </w:pPr>
            <w:r w:rsidDel="00000000" w:rsidR="00000000" w:rsidRPr="00000000">
              <w:rPr>
                <w:vertAlign w:val="baseline"/>
                <w:rtl w:val="0"/>
              </w:rPr>
              <w:t xml:space="preserve">(a) TCP, UDP, UDP and TCP</w:t>
            </w:r>
          </w:p>
          <w:p w:rsidR="00000000" w:rsidDel="00000000" w:rsidP="00000000" w:rsidRDefault="00000000" w:rsidRPr="00000000" w14:paraId="000002F4">
            <w:pPr>
              <w:spacing w:line="276" w:lineRule="auto"/>
              <w:jc w:val="both"/>
              <w:rPr>
                <w:vertAlign w:val="baseline"/>
              </w:rPr>
            </w:pPr>
            <w:r w:rsidDel="00000000" w:rsidR="00000000" w:rsidRPr="00000000">
              <w:rPr>
                <w:vertAlign w:val="baseline"/>
                <w:rtl w:val="0"/>
              </w:rPr>
              <w:t xml:space="preserve">(b) UDP, TCP, TCP and UDP</w:t>
            </w:r>
          </w:p>
          <w:p w:rsidR="00000000" w:rsidDel="00000000" w:rsidP="00000000" w:rsidRDefault="00000000" w:rsidRPr="00000000" w14:paraId="000002F5">
            <w:pPr>
              <w:spacing w:line="276" w:lineRule="auto"/>
              <w:jc w:val="both"/>
              <w:rPr>
                <w:vertAlign w:val="baseline"/>
              </w:rPr>
            </w:pPr>
            <w:r w:rsidDel="00000000" w:rsidR="00000000" w:rsidRPr="00000000">
              <w:rPr>
                <w:vertAlign w:val="baseline"/>
                <w:rtl w:val="0"/>
              </w:rPr>
              <w:t xml:space="preserve">(c) UDP, TCP, UDP and TCP</w:t>
            </w:r>
          </w:p>
          <w:p w:rsidR="00000000" w:rsidDel="00000000" w:rsidP="00000000" w:rsidRDefault="00000000" w:rsidRPr="00000000" w14:paraId="000002F6">
            <w:pPr>
              <w:spacing w:line="276" w:lineRule="auto"/>
              <w:jc w:val="both"/>
              <w:rPr>
                <w:vertAlign w:val="baseline"/>
              </w:rPr>
            </w:pPr>
            <w:r w:rsidDel="00000000" w:rsidR="00000000" w:rsidRPr="00000000">
              <w:rPr>
                <w:vertAlign w:val="baseline"/>
                <w:rtl w:val="0"/>
              </w:rPr>
              <w:t xml:space="preserve">(d) TCP, UDP, TCP and UDP</w:t>
            </w:r>
          </w:p>
        </w:tc>
        <w:tc>
          <w:tcPr>
            <w:vAlign w:val="top"/>
          </w:tcPr>
          <w:p w:rsidR="00000000" w:rsidDel="00000000" w:rsidP="00000000" w:rsidRDefault="00000000" w:rsidRPr="00000000" w14:paraId="000002F7">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CO2</w:t>
            </w:r>
          </w:p>
        </w:tc>
        <w:tc>
          <w:tcPr>
            <w:vAlign w:val="center"/>
          </w:tcPr>
          <w:p w:rsidR="00000000" w:rsidDel="00000000" w:rsidP="00000000" w:rsidRDefault="00000000" w:rsidRPr="00000000" w14:paraId="000002F8">
            <w:pPr>
              <w:jc w:val="center"/>
              <w:rPr>
                <w:vertAlign w:val="baseline"/>
              </w:rPr>
            </w:pPr>
            <w:r w:rsidDel="00000000" w:rsidR="00000000" w:rsidRPr="00000000">
              <w:rPr>
                <w:vertAlign w:val="baseline"/>
                <w:rtl w:val="0"/>
              </w:rPr>
              <w:t xml:space="preserve">1 marks</w:t>
            </w:r>
          </w:p>
          <w:p w:rsidR="00000000" w:rsidDel="00000000" w:rsidP="00000000" w:rsidRDefault="00000000" w:rsidRPr="00000000" w14:paraId="000002F9">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2FA">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2013</w:t>
            </w:r>
          </w:p>
        </w:tc>
      </w:tr>
      <w:tr>
        <w:trPr>
          <w:cantSplit w:val="0"/>
          <w:trHeight w:val="210" w:hRule="atLeast"/>
          <w:tblHeader w:val="0"/>
        </w:trPr>
        <w:tc>
          <w:tcPr>
            <w:vAlign w:val="top"/>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360"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vAlign w:val="top"/>
          </w:tcPr>
          <w:p w:rsidR="00000000" w:rsidDel="00000000" w:rsidP="00000000" w:rsidRDefault="00000000" w:rsidRPr="00000000" w14:paraId="000002FC">
            <w:pPr>
              <w:spacing w:line="276" w:lineRule="auto"/>
              <w:jc w:val="both"/>
              <w:rPr>
                <w:vertAlign w:val="baseline"/>
              </w:rPr>
            </w:pPr>
            <w:r w:rsidDel="00000000" w:rsidR="00000000" w:rsidRPr="00000000">
              <w:rPr>
                <w:vertAlign w:val="baseline"/>
                <w:rtl w:val="0"/>
              </w:rPr>
              <w:t xml:space="preserve">Determine the maximum length of the cable (in km) for transmitting data at a rate of 500 Mbps in an Ethernet LAN with frames of size 10000 bits.</w:t>
            </w:r>
          </w:p>
          <w:p w:rsidR="00000000" w:rsidDel="00000000" w:rsidP="00000000" w:rsidRDefault="00000000" w:rsidRPr="00000000" w14:paraId="000002FD">
            <w:pPr>
              <w:spacing w:line="276" w:lineRule="auto"/>
              <w:jc w:val="both"/>
              <w:rPr>
                <w:vertAlign w:val="baseline"/>
              </w:rPr>
            </w:pPr>
            <w:r w:rsidDel="00000000" w:rsidR="00000000" w:rsidRPr="00000000">
              <w:rPr>
                <w:vertAlign w:val="baseline"/>
                <w:rtl w:val="0"/>
              </w:rPr>
              <w:t xml:space="preserve">Assume the signal speed in the cable to be 200000 km/s.</w:t>
            </w:r>
          </w:p>
          <w:p w:rsidR="00000000" w:rsidDel="00000000" w:rsidP="00000000" w:rsidRDefault="00000000" w:rsidRPr="00000000" w14:paraId="000002FE">
            <w:pPr>
              <w:spacing w:line="276" w:lineRule="auto"/>
              <w:jc w:val="both"/>
              <w:rPr>
                <w:vertAlign w:val="baseline"/>
              </w:rPr>
            </w:pPr>
            <w:r w:rsidDel="00000000" w:rsidR="00000000" w:rsidRPr="00000000">
              <w:rPr>
                <w:vertAlign w:val="baseline"/>
                <w:rtl w:val="0"/>
              </w:rPr>
              <w:t xml:space="preserve">(a) 1 (b) 2</w:t>
            </w:r>
          </w:p>
          <w:p w:rsidR="00000000" w:rsidDel="00000000" w:rsidP="00000000" w:rsidRDefault="00000000" w:rsidRPr="00000000" w14:paraId="000002FF">
            <w:pPr>
              <w:spacing w:line="276" w:lineRule="auto"/>
              <w:jc w:val="both"/>
              <w:rPr>
                <w:vertAlign w:val="baseline"/>
              </w:rPr>
            </w:pPr>
            <w:r w:rsidDel="00000000" w:rsidR="00000000" w:rsidRPr="00000000">
              <w:rPr>
                <w:vertAlign w:val="baseline"/>
                <w:rtl w:val="0"/>
              </w:rPr>
              <w:t xml:space="preserve">(c) 2.5 (d) 5</w:t>
            </w:r>
          </w:p>
        </w:tc>
        <w:tc>
          <w:tcPr>
            <w:vAlign w:val="top"/>
          </w:tcPr>
          <w:p w:rsidR="00000000" w:rsidDel="00000000" w:rsidP="00000000" w:rsidRDefault="00000000" w:rsidRPr="00000000" w14:paraId="00000300">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CO2</w:t>
            </w:r>
          </w:p>
        </w:tc>
        <w:tc>
          <w:tcPr>
            <w:vAlign w:val="center"/>
          </w:tcPr>
          <w:p w:rsidR="00000000" w:rsidDel="00000000" w:rsidP="00000000" w:rsidRDefault="00000000" w:rsidRPr="00000000" w14:paraId="00000301">
            <w:pPr>
              <w:jc w:val="center"/>
              <w:rPr>
                <w:vertAlign w:val="baseline"/>
              </w:rPr>
            </w:pPr>
            <w:r w:rsidDel="00000000" w:rsidR="00000000" w:rsidRPr="00000000">
              <w:rPr>
                <w:vertAlign w:val="baseline"/>
                <w:rtl w:val="0"/>
              </w:rPr>
              <w:t xml:space="preserve">2 marks</w:t>
            </w:r>
          </w:p>
          <w:p w:rsidR="00000000" w:rsidDel="00000000" w:rsidP="00000000" w:rsidRDefault="00000000" w:rsidRPr="00000000" w14:paraId="00000302">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303">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2013</w:t>
            </w:r>
          </w:p>
        </w:tc>
      </w:tr>
      <w:tr>
        <w:trPr>
          <w:cantSplit w:val="0"/>
          <w:trHeight w:val="210" w:hRule="atLeast"/>
          <w:tblHeader w:val="0"/>
        </w:trPr>
        <w:tc>
          <w:tcPr>
            <w:vAlign w:val="top"/>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vAlign w:val="top"/>
          </w:tcPr>
          <w:p w:rsidR="00000000" w:rsidDel="00000000" w:rsidP="00000000" w:rsidRDefault="00000000" w:rsidRPr="00000000" w14:paraId="00000305">
            <w:pPr>
              <w:spacing w:line="276" w:lineRule="auto"/>
              <w:jc w:val="both"/>
              <w:rPr>
                <w:vertAlign w:val="baseline"/>
              </w:rPr>
            </w:pPr>
            <w:r w:rsidDel="00000000" w:rsidR="00000000" w:rsidRPr="00000000">
              <w:rPr>
                <w:vertAlign w:val="baseline"/>
                <w:rtl w:val="0"/>
              </w:rPr>
              <w:t xml:space="preserve">Which one of the following are used to generate a message digest by the network security protocols?</w:t>
            </w:r>
          </w:p>
          <w:p w:rsidR="00000000" w:rsidDel="00000000" w:rsidP="00000000" w:rsidRDefault="00000000" w:rsidRPr="00000000" w14:paraId="00000306">
            <w:pPr>
              <w:spacing w:line="276" w:lineRule="auto"/>
              <w:jc w:val="both"/>
              <w:rPr>
                <w:vertAlign w:val="baseline"/>
              </w:rPr>
            </w:pPr>
            <w:r w:rsidDel="00000000" w:rsidR="00000000" w:rsidRPr="00000000">
              <w:rPr>
                <w:vertAlign w:val="baseline"/>
                <w:rtl w:val="0"/>
              </w:rPr>
              <w:t xml:space="preserve">(P) RSA (Q) SHA-1 (R) DES (S) MD5</w:t>
            </w:r>
          </w:p>
          <w:p w:rsidR="00000000" w:rsidDel="00000000" w:rsidP="00000000" w:rsidRDefault="00000000" w:rsidRPr="00000000" w14:paraId="00000307">
            <w:pPr>
              <w:spacing w:line="276" w:lineRule="auto"/>
              <w:jc w:val="both"/>
              <w:rPr>
                <w:vertAlign w:val="baseline"/>
              </w:rPr>
            </w:pPr>
            <w:r w:rsidDel="00000000" w:rsidR="00000000" w:rsidRPr="00000000">
              <w:rPr>
                <w:vertAlign w:val="baseline"/>
                <w:rtl w:val="0"/>
              </w:rPr>
              <w:t xml:space="preserve">(a) P and R only (b) Q and R only</w:t>
            </w:r>
          </w:p>
          <w:p w:rsidR="00000000" w:rsidDel="00000000" w:rsidP="00000000" w:rsidRDefault="00000000" w:rsidRPr="00000000" w14:paraId="00000308">
            <w:pPr>
              <w:spacing w:line="276" w:lineRule="auto"/>
              <w:jc w:val="both"/>
              <w:rPr>
                <w:vertAlign w:val="baseline"/>
              </w:rPr>
            </w:pPr>
            <w:r w:rsidDel="00000000" w:rsidR="00000000" w:rsidRPr="00000000">
              <w:rPr>
                <w:vertAlign w:val="baseline"/>
                <w:rtl w:val="0"/>
              </w:rPr>
              <w:t xml:space="preserve">(c) Q and S only (d) R and S only</w:t>
            </w:r>
          </w:p>
        </w:tc>
        <w:tc>
          <w:tcPr>
            <w:vAlign w:val="top"/>
          </w:tcPr>
          <w:p w:rsidR="00000000" w:rsidDel="00000000" w:rsidP="00000000" w:rsidRDefault="00000000" w:rsidRPr="00000000" w14:paraId="00000309">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CO2</w:t>
            </w:r>
          </w:p>
        </w:tc>
        <w:tc>
          <w:tcPr>
            <w:vAlign w:val="center"/>
          </w:tcPr>
          <w:p w:rsidR="00000000" w:rsidDel="00000000" w:rsidP="00000000" w:rsidRDefault="00000000" w:rsidRPr="00000000" w14:paraId="0000030A">
            <w:pPr>
              <w:jc w:val="center"/>
              <w:rPr>
                <w:vertAlign w:val="baseline"/>
              </w:rPr>
            </w:pPr>
            <w:r w:rsidDel="00000000" w:rsidR="00000000" w:rsidRPr="00000000">
              <w:rPr>
                <w:vertAlign w:val="baseline"/>
                <w:rtl w:val="0"/>
              </w:rPr>
              <w:t xml:space="preserve">1 marks</w:t>
            </w:r>
          </w:p>
          <w:p w:rsidR="00000000" w:rsidDel="00000000" w:rsidP="00000000" w:rsidRDefault="00000000" w:rsidRPr="00000000" w14:paraId="0000030B">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30C">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2014</w:t>
            </w:r>
          </w:p>
        </w:tc>
      </w:tr>
      <w:tr>
        <w:trPr>
          <w:cantSplit w:val="0"/>
          <w:trHeight w:val="210" w:hRule="atLeast"/>
          <w:tblHeader w:val="0"/>
        </w:trPr>
        <w:tc>
          <w:tcPr>
            <w:vAlign w:val="top"/>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360"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vAlign w:val="top"/>
          </w:tcPr>
          <w:p w:rsidR="00000000" w:rsidDel="00000000" w:rsidP="00000000" w:rsidRDefault="00000000" w:rsidRPr="00000000" w14:paraId="0000030E">
            <w:pPr>
              <w:spacing w:line="276" w:lineRule="auto"/>
              <w:jc w:val="both"/>
              <w:rPr>
                <w:vertAlign w:val="baseline"/>
              </w:rPr>
            </w:pPr>
            <w:r w:rsidDel="00000000" w:rsidR="00000000" w:rsidRPr="00000000">
              <w:rPr>
                <w:vertAlign w:val="baseline"/>
                <w:rtl w:val="0"/>
              </w:rPr>
              <w:t xml:space="preserve">Which one of the following socket API functions converts an unconnected active TCP socket into a passive socket?</w:t>
            </w:r>
          </w:p>
          <w:p w:rsidR="00000000" w:rsidDel="00000000" w:rsidP="00000000" w:rsidRDefault="00000000" w:rsidRPr="00000000" w14:paraId="0000030F">
            <w:pPr>
              <w:spacing w:line="276" w:lineRule="auto"/>
              <w:jc w:val="both"/>
              <w:rPr>
                <w:vertAlign w:val="baseline"/>
              </w:rPr>
            </w:pPr>
            <w:r w:rsidDel="00000000" w:rsidR="00000000" w:rsidRPr="00000000">
              <w:rPr>
                <w:vertAlign w:val="baseline"/>
                <w:rtl w:val="0"/>
              </w:rPr>
              <w:t xml:space="preserve">(a) Connect (b) Bind</w:t>
            </w:r>
          </w:p>
          <w:p w:rsidR="00000000" w:rsidDel="00000000" w:rsidP="00000000" w:rsidRDefault="00000000" w:rsidRPr="00000000" w14:paraId="00000310">
            <w:pPr>
              <w:spacing w:line="276" w:lineRule="auto"/>
              <w:jc w:val="both"/>
              <w:rPr>
                <w:vertAlign w:val="baseline"/>
              </w:rPr>
            </w:pPr>
            <w:r w:rsidDel="00000000" w:rsidR="00000000" w:rsidRPr="00000000">
              <w:rPr>
                <w:vertAlign w:val="baseline"/>
                <w:rtl w:val="0"/>
              </w:rPr>
              <w:t xml:space="preserve">(c) Listen (d) Accept</w:t>
            </w:r>
          </w:p>
        </w:tc>
        <w:tc>
          <w:tcPr>
            <w:vAlign w:val="top"/>
          </w:tcPr>
          <w:p w:rsidR="00000000" w:rsidDel="00000000" w:rsidP="00000000" w:rsidRDefault="00000000" w:rsidRPr="00000000" w14:paraId="00000311">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CO2</w:t>
            </w:r>
          </w:p>
        </w:tc>
        <w:tc>
          <w:tcPr>
            <w:vAlign w:val="center"/>
          </w:tcPr>
          <w:p w:rsidR="00000000" w:rsidDel="00000000" w:rsidP="00000000" w:rsidRDefault="00000000" w:rsidRPr="00000000" w14:paraId="00000312">
            <w:pPr>
              <w:jc w:val="center"/>
              <w:rPr>
                <w:vertAlign w:val="baseline"/>
              </w:rPr>
            </w:pPr>
            <w:r w:rsidDel="00000000" w:rsidR="00000000" w:rsidRPr="00000000">
              <w:rPr>
                <w:vertAlign w:val="baseline"/>
                <w:rtl w:val="0"/>
              </w:rPr>
              <w:t xml:space="preserve">1 marks</w:t>
            </w:r>
          </w:p>
          <w:p w:rsidR="00000000" w:rsidDel="00000000" w:rsidP="00000000" w:rsidRDefault="00000000" w:rsidRPr="00000000" w14:paraId="00000313">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314">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2014</w:t>
            </w:r>
          </w:p>
        </w:tc>
      </w:tr>
      <w:tr>
        <w:trPr>
          <w:cantSplit w:val="0"/>
          <w:trHeight w:val="210" w:hRule="atLeast"/>
          <w:tblHeader w:val="0"/>
        </w:trPr>
        <w:tc>
          <w:tcPr>
            <w:vAlign w:val="top"/>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360"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vAlign w:val="top"/>
          </w:tcPr>
          <w:p w:rsidR="00000000" w:rsidDel="00000000" w:rsidP="00000000" w:rsidRDefault="00000000" w:rsidRPr="00000000" w14:paraId="00000316">
            <w:pPr>
              <w:spacing w:line="276" w:lineRule="auto"/>
              <w:jc w:val="both"/>
              <w:rPr>
                <w:vertAlign w:val="baseline"/>
              </w:rPr>
            </w:pPr>
            <w:r w:rsidDel="00000000" w:rsidR="00000000" w:rsidRPr="00000000">
              <w:rPr>
                <w:vertAlign w:val="baseline"/>
                <w:rtl w:val="0"/>
              </w:rPr>
              <w:t xml:space="preserve">In one of the pairs of protocols given below, both the protocols can use multiple TCP connections between the same client and the server. Which one is that?</w:t>
            </w:r>
          </w:p>
          <w:p w:rsidR="00000000" w:rsidDel="00000000" w:rsidP="00000000" w:rsidRDefault="00000000" w:rsidRPr="00000000" w14:paraId="00000317">
            <w:pPr>
              <w:spacing w:line="276" w:lineRule="auto"/>
              <w:jc w:val="both"/>
              <w:rPr>
                <w:vertAlign w:val="baseline"/>
              </w:rPr>
            </w:pPr>
            <w:r w:rsidDel="00000000" w:rsidR="00000000" w:rsidRPr="00000000">
              <w:rPr>
                <w:vertAlign w:val="baseline"/>
                <w:rtl w:val="0"/>
              </w:rPr>
              <w:t xml:space="preserve">(a) HTTP, FTP (b) HTTP, TELNET</w:t>
            </w:r>
          </w:p>
          <w:p w:rsidR="00000000" w:rsidDel="00000000" w:rsidP="00000000" w:rsidRDefault="00000000" w:rsidRPr="00000000" w14:paraId="00000318">
            <w:pPr>
              <w:spacing w:line="276" w:lineRule="auto"/>
              <w:jc w:val="both"/>
              <w:rPr>
                <w:vertAlign w:val="baseline"/>
              </w:rPr>
            </w:pPr>
            <w:r w:rsidDel="00000000" w:rsidR="00000000" w:rsidRPr="00000000">
              <w:rPr>
                <w:vertAlign w:val="baseline"/>
                <w:rtl w:val="0"/>
              </w:rPr>
              <w:t xml:space="preserve">(c) FTP, SMTP (d) HTTP, SMTP</w:t>
            </w:r>
          </w:p>
        </w:tc>
        <w:tc>
          <w:tcPr>
            <w:vAlign w:val="top"/>
          </w:tcPr>
          <w:p w:rsidR="00000000" w:rsidDel="00000000" w:rsidP="00000000" w:rsidRDefault="00000000" w:rsidRPr="00000000" w14:paraId="00000319">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CO2</w:t>
            </w:r>
          </w:p>
        </w:tc>
        <w:tc>
          <w:tcPr>
            <w:vAlign w:val="center"/>
          </w:tcPr>
          <w:p w:rsidR="00000000" w:rsidDel="00000000" w:rsidP="00000000" w:rsidRDefault="00000000" w:rsidRPr="00000000" w14:paraId="0000031A">
            <w:pPr>
              <w:jc w:val="center"/>
              <w:rPr>
                <w:vertAlign w:val="baseline"/>
              </w:rPr>
            </w:pPr>
            <w:r w:rsidDel="00000000" w:rsidR="00000000" w:rsidRPr="00000000">
              <w:rPr>
                <w:vertAlign w:val="baseline"/>
                <w:rtl w:val="0"/>
              </w:rPr>
              <w:t xml:space="preserve">1 marks</w:t>
            </w:r>
          </w:p>
          <w:p w:rsidR="00000000" w:rsidDel="00000000" w:rsidP="00000000" w:rsidRDefault="00000000" w:rsidRPr="00000000" w14:paraId="0000031B">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31C">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2015</w:t>
            </w:r>
          </w:p>
        </w:tc>
      </w:tr>
      <w:tr>
        <w:trPr>
          <w:cantSplit w:val="0"/>
          <w:trHeight w:val="210" w:hRule="atLeast"/>
          <w:tblHeader w:val="0"/>
        </w:trPr>
        <w:tc>
          <w:tcPr>
            <w:vAlign w:val="top"/>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360"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c>
          <w:tcPr>
            <w:vAlign w:val="top"/>
          </w:tcPr>
          <w:p w:rsidR="00000000" w:rsidDel="00000000" w:rsidP="00000000" w:rsidRDefault="00000000" w:rsidRPr="00000000" w14:paraId="0000031E">
            <w:pPr>
              <w:rPr>
                <w:vertAlign w:val="baseline"/>
              </w:rPr>
            </w:pPr>
            <w:r w:rsidDel="00000000" w:rsidR="00000000" w:rsidRPr="00000000">
              <w:rPr>
                <w:vertAlign w:val="baseline"/>
                <w:rtl w:val="0"/>
              </w:rPr>
              <w:t xml:space="preserve">A and B are the only two stations on an Ethernet. Each has a steady queue of frames to send. Both A and B attempt to transmit a frame, collide, and A wins the first back-off race. At the end of this successful transmission by A, both A and B attempt to transmit and collide. What is the probability that A wins the second back-off race ?</w:t>
            </w:r>
          </w:p>
          <w:p w:rsidR="00000000" w:rsidDel="00000000" w:rsidP="00000000" w:rsidRDefault="00000000" w:rsidRPr="00000000" w14:paraId="0000031F">
            <w:pPr>
              <w:rPr>
                <w:vertAlign w:val="baseline"/>
              </w:rPr>
            </w:pPr>
            <w:r w:rsidDel="00000000" w:rsidR="00000000" w:rsidRPr="00000000">
              <w:rPr>
                <w:b w:val="1"/>
                <w:bCs w:val="1"/>
                <w:vertAlign w:val="baseline"/>
                <w:rtl w:val="0"/>
              </w:rPr>
              <w:t xml:space="preserve">(a)</w:t>
            </w:r>
            <w:r w:rsidDel="00000000" w:rsidR="00000000" w:rsidRPr="00000000">
              <w:rPr>
                <w:vertAlign w:val="baseline"/>
                <w:rtl w:val="0"/>
              </w:rPr>
              <w:t xml:space="preserve"> 0.500</w:t>
              <w:br w:type="textWrapping"/>
            </w:r>
            <w:r w:rsidDel="00000000" w:rsidR="00000000" w:rsidRPr="00000000">
              <w:rPr>
                <w:b w:val="1"/>
                <w:bCs w:val="1"/>
                <w:vertAlign w:val="baseline"/>
                <w:rtl w:val="0"/>
              </w:rPr>
              <w:t xml:space="preserve">(b)</w:t>
            </w:r>
            <w:r w:rsidDel="00000000" w:rsidR="00000000" w:rsidRPr="00000000">
              <w:rPr>
                <w:vertAlign w:val="baseline"/>
                <w:rtl w:val="0"/>
              </w:rPr>
              <w:t xml:space="preserve"> 0.625</w:t>
              <w:br w:type="textWrapping"/>
            </w:r>
            <w:r w:rsidDel="00000000" w:rsidR="00000000" w:rsidRPr="00000000">
              <w:rPr>
                <w:b w:val="1"/>
                <w:bCs w:val="1"/>
                <w:vertAlign w:val="baseline"/>
                <w:rtl w:val="0"/>
              </w:rPr>
              <w:t xml:space="preserve">(c)</w:t>
            </w:r>
            <w:r w:rsidDel="00000000" w:rsidR="00000000" w:rsidRPr="00000000">
              <w:rPr>
                <w:vertAlign w:val="baseline"/>
                <w:rtl w:val="0"/>
              </w:rPr>
              <w:t xml:space="preserve"> 0.750</w:t>
              <w:br w:type="textWrapping"/>
            </w:r>
            <w:r w:rsidDel="00000000" w:rsidR="00000000" w:rsidRPr="00000000">
              <w:rPr>
                <w:b w:val="1"/>
                <w:bCs w:val="1"/>
                <w:vertAlign w:val="baseline"/>
                <w:rtl w:val="0"/>
              </w:rPr>
              <w:t xml:space="preserve">(d)</w:t>
            </w:r>
            <w:r w:rsidDel="00000000" w:rsidR="00000000" w:rsidRPr="00000000">
              <w:rPr>
                <w:vertAlign w:val="baseline"/>
                <w:rtl w:val="0"/>
              </w:rPr>
              <w:t xml:space="preserve"> 0.875</w:t>
            </w:r>
          </w:p>
          <w:p w:rsidR="00000000" w:rsidDel="00000000" w:rsidP="00000000" w:rsidRDefault="00000000" w:rsidRPr="00000000" w14:paraId="00000320">
            <w:pPr>
              <w:spacing w:line="276"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321">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CO2</w:t>
            </w:r>
          </w:p>
        </w:tc>
        <w:tc>
          <w:tcPr>
            <w:vAlign w:val="center"/>
          </w:tcPr>
          <w:p w:rsidR="00000000" w:rsidDel="00000000" w:rsidP="00000000" w:rsidRDefault="00000000" w:rsidRPr="00000000" w14:paraId="00000322">
            <w:pPr>
              <w:jc w:val="center"/>
              <w:rPr>
                <w:vertAlign w:val="baseline"/>
              </w:rPr>
            </w:pPr>
            <w:r w:rsidDel="00000000" w:rsidR="00000000" w:rsidRPr="00000000">
              <w:rPr>
                <w:vertAlign w:val="baseline"/>
                <w:rtl w:val="0"/>
              </w:rPr>
              <w:t xml:space="preserve">2 marks</w:t>
            </w:r>
          </w:p>
          <w:p w:rsidR="00000000" w:rsidDel="00000000" w:rsidP="00000000" w:rsidRDefault="00000000" w:rsidRPr="00000000" w14:paraId="00000323">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324">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2013</w:t>
            </w:r>
          </w:p>
        </w:tc>
      </w:tr>
      <w:tr>
        <w:trPr>
          <w:cantSplit w:val="0"/>
          <w:trHeight w:val="210" w:hRule="atLeast"/>
          <w:tblHeader w:val="0"/>
        </w:trPr>
        <w:tc>
          <w:tcPr>
            <w:vAlign w:val="top"/>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360"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tc>
        <w:tc>
          <w:tcPr>
            <w:vAlign w:val="top"/>
          </w:tcPr>
          <w:p w:rsidR="00000000" w:rsidDel="00000000" w:rsidP="00000000" w:rsidRDefault="00000000" w:rsidRPr="00000000" w14:paraId="00000326">
            <w:pPr>
              <w:spacing w:line="268" w:lineRule="auto"/>
              <w:jc w:val="both"/>
              <w:rPr>
                <w:vertAlign w:val="baseline"/>
              </w:rPr>
            </w:pPr>
            <w:r w:rsidDel="00000000" w:rsidR="00000000" w:rsidRPr="00000000">
              <w:rPr>
                <w:vertAlign w:val="baseline"/>
                <w:rtl w:val="0"/>
              </w:rPr>
              <w:t xml:space="preserve">Station A uses 32 byte packets to transmit messages to Station B using a sliding window protocol. The round trip delay between A and B is 80 milliseconds and the bottleneck bandwidth on the path between A and B is 128 kbps. What is the optimal window size that A should use?</w:t>
            </w:r>
          </w:p>
          <w:p w:rsidR="00000000" w:rsidDel="00000000" w:rsidP="00000000" w:rsidRDefault="00000000" w:rsidRPr="00000000" w14:paraId="00000327">
            <w:pPr>
              <w:spacing w:line="268" w:lineRule="auto"/>
              <w:jc w:val="both"/>
              <w:rPr>
                <w:vertAlign w:val="baseline"/>
              </w:rPr>
            </w:pPr>
            <w:r w:rsidDel="00000000" w:rsidR="00000000" w:rsidRPr="00000000">
              <w:rPr>
                <w:rtl w:val="0"/>
              </w:rPr>
            </w:r>
          </w:p>
          <w:p w:rsidR="00000000" w:rsidDel="00000000" w:rsidP="00000000" w:rsidRDefault="00000000" w:rsidRPr="00000000" w14:paraId="00000328">
            <w:pPr>
              <w:spacing w:line="268" w:lineRule="auto"/>
              <w:jc w:val="both"/>
              <w:rPr>
                <w:vertAlign w:val="baseline"/>
              </w:rPr>
            </w:pPr>
            <w:r w:rsidDel="00000000" w:rsidR="00000000" w:rsidRPr="00000000">
              <w:rPr>
                <w:b w:val="1"/>
                <w:bCs w:val="1"/>
                <w:vertAlign w:val="baseline"/>
                <w:rtl w:val="0"/>
              </w:rPr>
              <w:t xml:space="preserve">(a)</w:t>
            </w:r>
            <w:r w:rsidDel="00000000" w:rsidR="00000000" w:rsidRPr="00000000">
              <w:rPr>
                <w:vertAlign w:val="baseline"/>
                <w:rtl w:val="0"/>
              </w:rPr>
              <w:t xml:space="preserve">20packets</w:t>
              <w:br w:type="textWrapping"/>
            </w:r>
            <w:r w:rsidDel="00000000" w:rsidR="00000000" w:rsidRPr="00000000">
              <w:rPr>
                <w:b w:val="1"/>
                <w:bCs w:val="1"/>
                <w:vertAlign w:val="baseline"/>
                <w:rtl w:val="0"/>
              </w:rPr>
              <w:t xml:space="preserve">(b)</w:t>
            </w:r>
            <w:r w:rsidDel="00000000" w:rsidR="00000000" w:rsidRPr="00000000">
              <w:rPr>
                <w:vertAlign w:val="baseline"/>
                <w:rtl w:val="0"/>
              </w:rPr>
              <w:t xml:space="preserve">40packets</w:t>
              <w:br w:type="textWrapping"/>
            </w:r>
            <w:r w:rsidDel="00000000" w:rsidR="00000000" w:rsidRPr="00000000">
              <w:rPr>
                <w:b w:val="1"/>
                <w:bCs w:val="1"/>
                <w:vertAlign w:val="baseline"/>
                <w:rtl w:val="0"/>
              </w:rPr>
              <w:t xml:space="preserve">(c)</w:t>
            </w:r>
            <w:r w:rsidDel="00000000" w:rsidR="00000000" w:rsidRPr="00000000">
              <w:rPr>
                <w:vertAlign w:val="baseline"/>
                <w:rtl w:val="0"/>
              </w:rPr>
              <w:t xml:space="preserve">50packets</w:t>
              <w:br w:type="textWrapping"/>
            </w:r>
            <w:r w:rsidDel="00000000" w:rsidR="00000000" w:rsidRPr="00000000">
              <w:rPr>
                <w:b w:val="1"/>
                <w:bCs w:val="1"/>
                <w:vertAlign w:val="baseline"/>
                <w:rtl w:val="0"/>
              </w:rPr>
              <w:t xml:space="preserve">(d)</w:t>
            </w:r>
            <w:r w:rsidDel="00000000" w:rsidR="00000000" w:rsidRPr="00000000">
              <w:rPr>
                <w:vertAlign w:val="baseline"/>
                <w:rtl w:val="0"/>
              </w:rPr>
              <w:t xml:space="preserve"> 64 packets</w:t>
            </w:r>
          </w:p>
          <w:p w:rsidR="00000000" w:rsidDel="00000000" w:rsidP="00000000" w:rsidRDefault="00000000" w:rsidRPr="00000000" w14:paraId="00000329">
            <w:pPr>
              <w:spacing w:line="276"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32A">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CO2</w:t>
            </w:r>
          </w:p>
        </w:tc>
        <w:tc>
          <w:tcPr>
            <w:vAlign w:val="center"/>
          </w:tcPr>
          <w:p w:rsidR="00000000" w:rsidDel="00000000" w:rsidP="00000000" w:rsidRDefault="00000000" w:rsidRPr="00000000" w14:paraId="0000032B">
            <w:pPr>
              <w:jc w:val="center"/>
              <w:rPr>
                <w:vertAlign w:val="baseline"/>
              </w:rPr>
            </w:pPr>
            <w:r w:rsidDel="00000000" w:rsidR="00000000" w:rsidRPr="00000000">
              <w:rPr>
                <w:vertAlign w:val="baseline"/>
                <w:rtl w:val="0"/>
              </w:rPr>
              <w:t xml:space="preserve">2 marks</w:t>
            </w:r>
          </w:p>
          <w:p w:rsidR="00000000" w:rsidDel="00000000" w:rsidP="00000000" w:rsidRDefault="00000000" w:rsidRPr="00000000" w14:paraId="0000032C">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32D">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2013</w:t>
            </w:r>
          </w:p>
        </w:tc>
      </w:tr>
      <w:tr>
        <w:trPr>
          <w:cantSplit w:val="0"/>
          <w:trHeight w:val="210" w:hRule="atLeast"/>
          <w:tblHeader w:val="0"/>
        </w:trPr>
        <w:tc>
          <w:tcPr>
            <w:vAlign w:val="top"/>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360"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c>
          <w:tcPr>
            <w:vAlign w:val="top"/>
          </w:tcPr>
          <w:p w:rsidR="00000000" w:rsidDel="00000000" w:rsidP="00000000" w:rsidRDefault="00000000" w:rsidRPr="00000000" w14:paraId="0000032F">
            <w:pPr>
              <w:spacing w:line="268" w:lineRule="auto"/>
              <w:jc w:val="both"/>
              <w:rPr>
                <w:vertAlign w:val="baseline"/>
              </w:rPr>
            </w:pPr>
            <w:r w:rsidDel="00000000" w:rsidR="00000000" w:rsidRPr="00000000">
              <w:rPr>
                <w:vertAlign w:val="baseline"/>
                <w:rtl w:val="0"/>
              </w:rPr>
              <w:t xml:space="preserve">Station A needs to send a message consisting of 9 packets to station B using a sliding window (window size 3) and Go-Back-N error control strategy. All packets are ready and immediately available for transmission. If every 5th packet that A transmits gets lost (but no packets from B ever get lost), then what is the number of packets that A will transmit for sending the message to B?</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packets</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packets</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 packets</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 packets</w:t>
            </w:r>
          </w:p>
        </w:tc>
        <w:tc>
          <w:tcPr>
            <w:vAlign w:val="top"/>
          </w:tcPr>
          <w:p w:rsidR="00000000" w:rsidDel="00000000" w:rsidP="00000000" w:rsidRDefault="00000000" w:rsidRPr="00000000" w14:paraId="00000331">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CO2</w:t>
            </w:r>
          </w:p>
        </w:tc>
        <w:tc>
          <w:tcPr>
            <w:vAlign w:val="center"/>
          </w:tcPr>
          <w:p w:rsidR="00000000" w:rsidDel="00000000" w:rsidP="00000000" w:rsidRDefault="00000000" w:rsidRPr="00000000" w14:paraId="00000332">
            <w:pPr>
              <w:jc w:val="center"/>
              <w:rPr>
                <w:vertAlign w:val="baseline"/>
              </w:rPr>
            </w:pPr>
            <w:r w:rsidDel="00000000" w:rsidR="00000000" w:rsidRPr="00000000">
              <w:rPr>
                <w:vertAlign w:val="baseline"/>
                <w:rtl w:val="0"/>
              </w:rPr>
              <w:t xml:space="preserve">2 marks</w:t>
            </w:r>
          </w:p>
          <w:p w:rsidR="00000000" w:rsidDel="00000000" w:rsidP="00000000" w:rsidRDefault="00000000" w:rsidRPr="00000000" w14:paraId="00000333">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334">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2013</w:t>
            </w:r>
          </w:p>
        </w:tc>
      </w:tr>
      <w:tr>
        <w:trPr>
          <w:cantSplit w:val="0"/>
          <w:trHeight w:val="210" w:hRule="atLeast"/>
          <w:tblHeader w:val="0"/>
        </w:trPr>
        <w:tc>
          <w:tcPr>
            <w:vAlign w:val="top"/>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360"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tc>
        <w:tc>
          <w:tcPr>
            <w:vAlign w:val="top"/>
          </w:tcPr>
          <w:p w:rsidR="00000000" w:rsidDel="00000000" w:rsidP="00000000" w:rsidRDefault="00000000" w:rsidRPr="00000000" w14:paraId="00000336">
            <w:pPr>
              <w:spacing w:line="268" w:lineRule="auto"/>
              <w:jc w:val="both"/>
              <w:rPr>
                <w:vertAlign w:val="baseline"/>
              </w:rPr>
            </w:pPr>
            <w:r w:rsidDel="00000000" w:rsidR="00000000" w:rsidRPr="00000000">
              <w:rPr>
                <w:vertAlign w:val="baseline"/>
                <w:rtl w:val="0"/>
              </w:rPr>
              <w:t xml:space="preserve">The address of a class B host is to be split into subnets with a 6-bit subnet number. What is the maximum number of subnets and the maximum number of hosts in each subnet?</w:t>
            </w:r>
          </w:p>
          <w:p w:rsidR="00000000" w:rsidDel="00000000" w:rsidP="00000000" w:rsidRDefault="00000000" w:rsidRPr="00000000" w14:paraId="00000337">
            <w:pPr>
              <w:spacing w:line="276" w:lineRule="auto"/>
              <w:rPr>
                <w:vertAlign w:val="baseline"/>
              </w:rPr>
            </w:pPr>
            <w:r w:rsidDel="00000000" w:rsidR="00000000" w:rsidRPr="00000000">
              <w:rPr>
                <w:b w:val="1"/>
                <w:bCs w:val="1"/>
                <w:vertAlign w:val="baseline"/>
                <w:rtl w:val="0"/>
              </w:rPr>
              <w:t xml:space="preserve">(a)</w:t>
            </w:r>
            <w:r w:rsidDel="00000000" w:rsidR="00000000" w:rsidRPr="00000000">
              <w:rPr>
                <w:vertAlign w:val="baseline"/>
                <w:rtl w:val="0"/>
              </w:rPr>
              <w:t xml:space="preserve">64subnets,1022hosts  per subnet</w:t>
              <w:br w:type="textWrapping"/>
            </w:r>
            <w:r w:rsidDel="00000000" w:rsidR="00000000" w:rsidRPr="00000000">
              <w:rPr>
                <w:b w:val="1"/>
                <w:bCs w:val="1"/>
                <w:vertAlign w:val="baseline"/>
                <w:rtl w:val="0"/>
              </w:rPr>
              <w:t xml:space="preserve">(b)</w:t>
            </w:r>
            <w:r w:rsidDel="00000000" w:rsidR="00000000" w:rsidRPr="00000000">
              <w:rPr>
                <w:vertAlign w:val="baseline"/>
                <w:rtl w:val="0"/>
              </w:rPr>
              <w:t xml:space="preserve"> 62 subnets, 1022 hosts per subnet</w:t>
              <w:br w:type="textWrapping"/>
            </w:r>
            <w:r w:rsidDel="00000000" w:rsidR="00000000" w:rsidRPr="00000000">
              <w:rPr>
                <w:b w:val="1"/>
                <w:bCs w:val="1"/>
                <w:vertAlign w:val="baseline"/>
                <w:rtl w:val="0"/>
              </w:rPr>
              <w:t xml:space="preserve">(c)</w:t>
            </w:r>
            <w:r w:rsidDel="00000000" w:rsidR="00000000" w:rsidRPr="00000000">
              <w:rPr>
                <w:vertAlign w:val="baseline"/>
                <w:rtl w:val="0"/>
              </w:rPr>
              <w:t xml:space="preserve"> 64 subnets, 1024 hosts per subnet</w:t>
              <w:br w:type="textWrapping"/>
            </w:r>
            <w:r w:rsidDel="00000000" w:rsidR="00000000" w:rsidRPr="00000000">
              <w:rPr>
                <w:b w:val="1"/>
                <w:bCs w:val="1"/>
                <w:vertAlign w:val="baseline"/>
                <w:rtl w:val="0"/>
              </w:rPr>
              <w:t xml:space="preserve">(d)</w:t>
            </w:r>
            <w:r w:rsidDel="00000000" w:rsidR="00000000" w:rsidRPr="00000000">
              <w:rPr>
                <w:vertAlign w:val="baseline"/>
                <w:rtl w:val="0"/>
              </w:rPr>
              <w:t xml:space="preserve"> 62 subnets, 1024 hosts per subnet</w:t>
            </w:r>
          </w:p>
        </w:tc>
        <w:tc>
          <w:tcPr>
            <w:vAlign w:val="top"/>
          </w:tcPr>
          <w:p w:rsidR="00000000" w:rsidDel="00000000" w:rsidP="00000000" w:rsidRDefault="00000000" w:rsidRPr="00000000" w14:paraId="00000338">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CO2</w:t>
            </w:r>
          </w:p>
        </w:tc>
        <w:tc>
          <w:tcPr>
            <w:vAlign w:val="center"/>
          </w:tcPr>
          <w:p w:rsidR="00000000" w:rsidDel="00000000" w:rsidP="00000000" w:rsidRDefault="00000000" w:rsidRPr="00000000" w14:paraId="00000339">
            <w:pPr>
              <w:jc w:val="center"/>
              <w:rPr>
                <w:vertAlign w:val="baseline"/>
              </w:rPr>
            </w:pPr>
            <w:r w:rsidDel="00000000" w:rsidR="00000000" w:rsidRPr="00000000">
              <w:rPr>
                <w:vertAlign w:val="baseline"/>
                <w:rtl w:val="0"/>
              </w:rPr>
              <w:t xml:space="preserve">2 marks</w:t>
            </w:r>
          </w:p>
          <w:p w:rsidR="00000000" w:rsidDel="00000000" w:rsidP="00000000" w:rsidRDefault="00000000" w:rsidRPr="00000000" w14:paraId="0000033A">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33B">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2014</w:t>
            </w:r>
          </w:p>
        </w:tc>
      </w:tr>
      <w:tr>
        <w:trPr>
          <w:cantSplit w:val="0"/>
          <w:trHeight w:val="210" w:hRule="atLeast"/>
          <w:tblHeader w:val="0"/>
        </w:trPr>
        <w:tc>
          <w:tcPr>
            <w:vAlign w:val="top"/>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360"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c>
          <w:tcPr>
            <w:vAlign w:val="top"/>
          </w:tcPr>
          <w:p w:rsidR="00000000" w:rsidDel="00000000" w:rsidP="00000000" w:rsidRDefault="00000000" w:rsidRPr="00000000" w14:paraId="0000033D">
            <w:pPr>
              <w:rPr>
                <w:vertAlign w:val="baseline"/>
              </w:rPr>
            </w:pPr>
            <w:r w:rsidDel="00000000" w:rsidR="00000000" w:rsidRPr="00000000">
              <w:rPr>
                <w:vertAlign w:val="baseline"/>
                <w:rtl w:val="0"/>
              </w:rPr>
              <w:t xml:space="preserve">Determine the maximum length of the cable (in km) for transmitting data at a rate of 500 Mbps in an Ethernet LAN with frames of size 10000 bits. Assume the signal speed in the cable to be 200000 km/s.</w:t>
            </w:r>
          </w:p>
          <w:p w:rsidR="00000000" w:rsidDel="00000000" w:rsidP="00000000" w:rsidRDefault="00000000" w:rsidRPr="00000000" w14:paraId="0000033E">
            <w:pPr>
              <w:rPr>
                <w:vertAlign w:val="baseline"/>
              </w:rPr>
            </w:pPr>
            <w:r w:rsidDel="00000000" w:rsidR="00000000" w:rsidRPr="00000000">
              <w:rPr>
                <w:rtl w:val="0"/>
              </w:rPr>
            </w:r>
          </w:p>
          <w:p w:rsidR="00000000" w:rsidDel="00000000" w:rsidP="00000000" w:rsidRDefault="00000000" w:rsidRPr="00000000" w14:paraId="0000033F">
            <w:pPr>
              <w:rPr>
                <w:vertAlign w:val="baseline"/>
              </w:rPr>
            </w:pPr>
            <w:r w:rsidDel="00000000" w:rsidR="00000000" w:rsidRPr="00000000">
              <w:rPr>
                <w:b w:val="1"/>
                <w:bCs w:val="1"/>
                <w:vertAlign w:val="baseline"/>
                <w:rtl w:val="0"/>
              </w:rPr>
              <w:t xml:space="preserve">(a)</w:t>
            </w:r>
            <w:r w:rsidDel="00000000" w:rsidR="00000000" w:rsidRPr="00000000">
              <w:rPr>
                <w:vertAlign w:val="baseline"/>
                <w:rtl w:val="0"/>
              </w:rPr>
              <w:t xml:space="preserve"> 1 km</w:t>
              <w:br w:type="textWrapping"/>
            </w:r>
            <w:r w:rsidDel="00000000" w:rsidR="00000000" w:rsidRPr="00000000">
              <w:rPr>
                <w:b w:val="1"/>
                <w:bCs w:val="1"/>
                <w:vertAlign w:val="baseline"/>
                <w:rtl w:val="0"/>
              </w:rPr>
              <w:t xml:space="preserve">(b)</w:t>
            </w:r>
            <w:r w:rsidDel="00000000" w:rsidR="00000000" w:rsidRPr="00000000">
              <w:rPr>
                <w:vertAlign w:val="baseline"/>
                <w:rtl w:val="0"/>
              </w:rPr>
              <w:t xml:space="preserve"> 2 km</w:t>
              <w:br w:type="textWrapping"/>
            </w:r>
            <w:r w:rsidDel="00000000" w:rsidR="00000000" w:rsidRPr="00000000">
              <w:rPr>
                <w:b w:val="1"/>
                <w:bCs w:val="1"/>
                <w:vertAlign w:val="baseline"/>
                <w:rtl w:val="0"/>
              </w:rPr>
              <w:t xml:space="preserve">(c)</w:t>
            </w:r>
            <w:r w:rsidDel="00000000" w:rsidR="00000000" w:rsidRPr="00000000">
              <w:rPr>
                <w:vertAlign w:val="baseline"/>
                <w:rtl w:val="0"/>
              </w:rPr>
              <w:t xml:space="preserve"> 4 km</w:t>
              <w:br w:type="textWrapping"/>
            </w:r>
            <w:r w:rsidDel="00000000" w:rsidR="00000000" w:rsidRPr="00000000">
              <w:rPr>
                <w:b w:val="1"/>
                <w:bCs w:val="1"/>
                <w:vertAlign w:val="baseline"/>
                <w:rtl w:val="0"/>
              </w:rPr>
              <w:t xml:space="preserve">(d)</w:t>
            </w:r>
            <w:r w:rsidDel="00000000" w:rsidR="00000000" w:rsidRPr="00000000">
              <w:rPr>
                <w:vertAlign w:val="baseline"/>
                <w:rtl w:val="0"/>
              </w:rPr>
              <w:t xml:space="preserve"> 8 km</w:t>
            </w:r>
          </w:p>
          <w:p w:rsidR="00000000" w:rsidDel="00000000" w:rsidP="00000000" w:rsidRDefault="00000000" w:rsidRPr="00000000" w14:paraId="00000340">
            <w:pPr>
              <w:spacing w:line="276"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341">
            <w:pPr>
              <w:spacing w:line="360"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CO2</w:t>
            </w:r>
          </w:p>
        </w:tc>
        <w:tc>
          <w:tcPr>
            <w:vAlign w:val="center"/>
          </w:tcPr>
          <w:p w:rsidR="00000000" w:rsidDel="00000000" w:rsidP="00000000" w:rsidRDefault="00000000" w:rsidRPr="00000000" w14:paraId="00000342">
            <w:pPr>
              <w:jc w:val="center"/>
              <w:rPr>
                <w:vertAlign w:val="baseline"/>
              </w:rPr>
            </w:pPr>
            <w:r w:rsidDel="00000000" w:rsidR="00000000" w:rsidRPr="00000000">
              <w:rPr>
                <w:vertAlign w:val="baseline"/>
                <w:rtl w:val="0"/>
              </w:rPr>
              <w:t xml:space="preserve">2 marks</w:t>
            </w:r>
          </w:p>
          <w:p w:rsidR="00000000" w:rsidDel="00000000" w:rsidP="00000000" w:rsidRDefault="00000000" w:rsidRPr="00000000" w14:paraId="00000343">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GATE</w:t>
            </w:r>
          </w:p>
          <w:p w:rsidR="00000000" w:rsidDel="00000000" w:rsidP="00000000" w:rsidRDefault="00000000" w:rsidRPr="00000000" w14:paraId="00000344">
            <w:pPr>
              <w:spacing w:line="276" w:lineRule="auto"/>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2015</w:t>
            </w:r>
          </w:p>
        </w:tc>
      </w:tr>
    </w:tbl>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even"/>
      <w:pgSz w:h="16839" w:w="11907" w:orient="portrait"/>
      <w:pgMar w:bottom="270" w:top="426" w:left="720" w:right="720" w:header="426"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Book Antiqua"/>
  <w:font w:name="Cambria Math"/>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1398.000000000002" w:type="dxa"/>
      <w:jc w:val="left"/>
      <w:tblInd w:w="-903.0" w:type="dxa"/>
      <w:tblLayout w:type="fixed"/>
      <w:tblLook w:val="0000"/>
    </w:tblPr>
    <w:tblGrid>
      <w:gridCol w:w="4476"/>
      <w:gridCol w:w="6922"/>
      <w:tblGridChange w:id="0">
        <w:tblGrid>
          <w:gridCol w:w="4476"/>
          <w:gridCol w:w="6922"/>
        </w:tblGrid>
      </w:tblGridChange>
    </w:tblGrid>
    <w:tr>
      <w:trPr>
        <w:cantSplit w:val="1"/>
        <w:trHeight w:val="1288" w:hRule="atLeast"/>
        <w:tblHeader w:val="0"/>
      </w:trPr>
      <w:tc>
        <w:tcPr>
          <w:vAlign w:val="top"/>
        </w:tcPr>
        <w:p w:rsidR="00000000" w:rsidDel="00000000" w:rsidP="00000000" w:rsidRDefault="00000000" w:rsidRPr="00000000" w14:paraId="0000034D">
          <w:pPr>
            <w:ind w:left="795" w:firstLine="0"/>
            <w:jc w:val="center"/>
            <w:rPr>
              <w:vertAlign w:val="baseline"/>
            </w:rPr>
          </w:pPr>
          <w:r w:rsidDel="00000000" w:rsidR="00000000" w:rsidRPr="00000000">
            <w:rPr>
              <w:rtl w:val="0"/>
            </w:rPr>
          </w:r>
        </w:p>
      </w:tc>
      <w:tc>
        <w:tcPr>
          <w:vAlign w:val="center"/>
        </w:tcPr>
        <w:p w:rsidR="00000000" w:rsidDel="00000000" w:rsidP="00000000" w:rsidRDefault="00000000" w:rsidRPr="00000000" w14:paraId="0000034E">
          <w:pPr>
            <w:pStyle w:val="Heading2"/>
            <w:spacing w:before="0" w:lineRule="auto"/>
            <w:jc w:val="left"/>
            <w:rPr>
              <w:sz w:val="32"/>
              <w:szCs w:val="32"/>
              <w:vertAlign w:val="baseline"/>
            </w:rPr>
          </w:pPr>
          <w:r w:rsidDel="00000000" w:rsidR="00000000" w:rsidRPr="00000000">
            <w:rPr>
              <w:rtl w:val="0"/>
            </w:rPr>
          </w:r>
        </w:p>
      </w:tc>
    </w:tr>
  </w:tbl>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88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94"/>
      </w:pPr>
      <w:rPr>
        <w:b w:val="0"/>
        <w:bCs w:val="0"/>
        <w:vertAlign w:val="baseline"/>
      </w:rPr>
    </w:lvl>
    <w:lvl w:ilvl="1">
      <w:start w:val="1"/>
      <w:numFmt w:val="lowerLetter"/>
      <w:lvlText w:val="%2."/>
      <w:lvlJc w:val="left"/>
      <w:pPr>
        <w:ind w:left="1364" w:hanging="360"/>
      </w:pPr>
      <w:rPr>
        <w:vertAlign w:val="baseline"/>
      </w:rPr>
    </w:lvl>
    <w:lvl w:ilvl="2">
      <w:start w:val="1"/>
      <w:numFmt w:val="lowerRoman"/>
      <w:lvlText w:val="%3."/>
      <w:lvlJc w:val="right"/>
      <w:pPr>
        <w:ind w:left="2084" w:hanging="180"/>
      </w:pPr>
      <w:rPr>
        <w:vertAlign w:val="baseline"/>
      </w:rPr>
    </w:lvl>
    <w:lvl w:ilvl="3">
      <w:start w:val="1"/>
      <w:numFmt w:val="decimal"/>
      <w:lvlText w:val="%4."/>
      <w:lvlJc w:val="left"/>
      <w:pPr>
        <w:ind w:left="2804" w:hanging="360"/>
      </w:pPr>
      <w:rPr>
        <w:vertAlign w:val="baseline"/>
      </w:rPr>
    </w:lvl>
    <w:lvl w:ilvl="4">
      <w:start w:val="1"/>
      <w:numFmt w:val="lowerLetter"/>
      <w:lvlText w:val="%5."/>
      <w:lvlJc w:val="left"/>
      <w:pPr>
        <w:ind w:left="3524" w:hanging="360"/>
      </w:pPr>
      <w:rPr>
        <w:vertAlign w:val="baseline"/>
      </w:rPr>
    </w:lvl>
    <w:lvl w:ilvl="5">
      <w:start w:val="1"/>
      <w:numFmt w:val="lowerRoman"/>
      <w:lvlText w:val="%6."/>
      <w:lvlJc w:val="right"/>
      <w:pPr>
        <w:ind w:left="4244" w:hanging="180"/>
      </w:pPr>
      <w:rPr>
        <w:vertAlign w:val="baseline"/>
      </w:rPr>
    </w:lvl>
    <w:lvl w:ilvl="6">
      <w:start w:val="1"/>
      <w:numFmt w:val="decimal"/>
      <w:lvlText w:val="%7."/>
      <w:lvlJc w:val="left"/>
      <w:pPr>
        <w:ind w:left="4964" w:hanging="360"/>
      </w:pPr>
      <w:rPr>
        <w:vertAlign w:val="baseline"/>
      </w:rPr>
    </w:lvl>
    <w:lvl w:ilvl="7">
      <w:start w:val="1"/>
      <w:numFmt w:val="lowerLetter"/>
      <w:lvlText w:val="%8."/>
      <w:lvlJc w:val="left"/>
      <w:pPr>
        <w:ind w:left="5684" w:hanging="360"/>
      </w:pPr>
      <w:rPr>
        <w:vertAlign w:val="baseline"/>
      </w:rPr>
    </w:lvl>
    <w:lvl w:ilvl="8">
      <w:start w:val="1"/>
      <w:numFmt w:val="lowerRoman"/>
      <w:lvlText w:val="%9."/>
      <w:lvlJc w:val="right"/>
      <w:pPr>
        <w:ind w:left="6404" w:hanging="180"/>
      </w:pPr>
      <w:rPr>
        <w:vertAlign w:val="baseline"/>
      </w:rPr>
    </w:lvl>
  </w:abstractNum>
  <w:abstractNum w:abstractNumId="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widowControl w:val="1"/>
      <w:spacing w:before="140" w:lineRule="auto"/>
      <w:jc w:val="center"/>
    </w:pPr>
    <w:rPr>
      <w:rFonts w:ascii="Arial" w:cs="Arial" w:eastAsia="Arial" w:hAnsi="Arial"/>
      <w:b w:val="1"/>
      <w:bCs w:val="1"/>
      <w:sz w:val="20"/>
      <w:szCs w:val="20"/>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