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8A64" w14:textId="4B591CF8" w:rsidR="007A322A" w:rsidRDefault="007A322A" w:rsidP="007A322A">
      <w:pPr>
        <w:pStyle w:val="Subtitle"/>
        <w:rPr>
          <w:lang w:val="en-US"/>
        </w:rPr>
      </w:pPr>
      <w:r>
        <w:rPr>
          <w:lang w:val="en-US"/>
        </w:rPr>
        <w:t xml:space="preserve">Python Home Task </w:t>
      </w:r>
    </w:p>
    <w:p w14:paraId="52FBF33C" w14:textId="1B0C9C09" w:rsidR="00D62E0F" w:rsidRDefault="00D62E0F" w:rsidP="00990CDB">
      <w:pPr>
        <w:pStyle w:val="Heading1"/>
        <w:rPr>
          <w:lang w:val="en-US"/>
        </w:rPr>
      </w:pPr>
      <w:r w:rsidRPr="00D62E0F">
        <w:rPr>
          <w:lang w:val="en-US"/>
        </w:rPr>
        <w:t>Sensor Data Monitoring and Alerting System</w:t>
      </w:r>
    </w:p>
    <w:p w14:paraId="590FCF77" w14:textId="282DF1FE" w:rsidR="00990CDB" w:rsidRPr="00990CDB" w:rsidRDefault="00990CDB" w:rsidP="00990CDB">
      <w:pPr>
        <w:rPr>
          <w:rFonts w:eastAsiaTheme="minorEastAsia"/>
          <w:color w:val="5A5A5A" w:themeColor="text1" w:themeTint="A5"/>
          <w:spacing w:val="15"/>
          <w:u w:val="single"/>
          <w:lang w:val="en-US"/>
        </w:rPr>
      </w:pPr>
      <w:r w:rsidRPr="00990CDB">
        <w:rPr>
          <w:rFonts w:eastAsiaTheme="minorEastAsia"/>
          <w:color w:val="5A5A5A" w:themeColor="text1" w:themeTint="A5"/>
          <w:spacing w:val="15"/>
          <w:u w:val="single"/>
          <w:lang w:val="en-US"/>
        </w:rPr>
        <w:t>Instructions:</w:t>
      </w:r>
    </w:p>
    <w:p w14:paraId="4CFE76BD" w14:textId="4630C9BF" w:rsidR="00990CDB" w:rsidRDefault="00990CDB" w:rsidP="00990CDB">
      <w:pPr>
        <w:pStyle w:val="ListParagraph"/>
        <w:numPr>
          <w:ilvl w:val="0"/>
          <w:numId w:val="4"/>
        </w:numPr>
        <w:rPr>
          <w:lang w:val="en-US"/>
        </w:rPr>
      </w:pPr>
      <w:r>
        <w:rPr>
          <w:lang w:val="en-US"/>
        </w:rPr>
        <w:t xml:space="preserve">Write clean and coherent code </w:t>
      </w:r>
    </w:p>
    <w:p w14:paraId="39F766E3" w14:textId="6547A87D" w:rsidR="00990CDB" w:rsidRDefault="00990CDB" w:rsidP="00990CDB">
      <w:pPr>
        <w:pStyle w:val="ListParagraph"/>
        <w:numPr>
          <w:ilvl w:val="0"/>
          <w:numId w:val="4"/>
        </w:numPr>
        <w:rPr>
          <w:lang w:val="en-US"/>
        </w:rPr>
      </w:pPr>
      <w:r>
        <w:rPr>
          <w:lang w:val="en-US"/>
        </w:rPr>
        <w:t xml:space="preserve">Keep SOLID and readable code </w:t>
      </w:r>
    </w:p>
    <w:p w14:paraId="6B31C3D3" w14:textId="2FB92CAE" w:rsidR="00990CDB" w:rsidRDefault="00990CDB" w:rsidP="00990CDB">
      <w:pPr>
        <w:pStyle w:val="ListParagraph"/>
        <w:numPr>
          <w:ilvl w:val="0"/>
          <w:numId w:val="4"/>
        </w:numPr>
        <w:rPr>
          <w:lang w:val="en-US"/>
        </w:rPr>
      </w:pPr>
      <w:r>
        <w:rPr>
          <w:lang w:val="en-US"/>
        </w:rPr>
        <w:t xml:space="preserve">If you make any assumption, please comment it in the readme file </w:t>
      </w:r>
    </w:p>
    <w:p w14:paraId="1181EF24" w14:textId="5F1FF9F6" w:rsidR="00990CDB" w:rsidRPr="00990CDB" w:rsidRDefault="00990CDB" w:rsidP="00990CDB">
      <w:pPr>
        <w:pStyle w:val="ListParagraph"/>
        <w:numPr>
          <w:ilvl w:val="0"/>
          <w:numId w:val="4"/>
        </w:numPr>
        <w:rPr>
          <w:lang w:val="en-US"/>
        </w:rPr>
      </w:pPr>
      <w:r>
        <w:rPr>
          <w:lang w:val="en-US"/>
        </w:rPr>
        <w:t>On any question or doubt, feel free to reach out</w:t>
      </w:r>
    </w:p>
    <w:p w14:paraId="26AF2741" w14:textId="77777777" w:rsidR="00D62E0F" w:rsidRPr="00990CDB" w:rsidRDefault="00D62E0F" w:rsidP="00D62E0F">
      <w:pPr>
        <w:pStyle w:val="Subtitle"/>
        <w:rPr>
          <w:u w:val="single"/>
          <w:lang w:val="en-US"/>
        </w:rPr>
      </w:pPr>
      <w:r w:rsidRPr="00990CDB">
        <w:rPr>
          <w:u w:val="single"/>
          <w:lang w:val="en-US"/>
        </w:rPr>
        <w:t>Objective:</w:t>
      </w:r>
    </w:p>
    <w:p w14:paraId="2881B604" w14:textId="18F41E78" w:rsidR="00D62E0F" w:rsidRPr="00D62E0F" w:rsidRDefault="00D62E0F" w:rsidP="00D62E0F">
      <w:pPr>
        <w:rPr>
          <w:lang w:val="en-US"/>
        </w:rPr>
      </w:pPr>
      <w:r w:rsidRPr="00D62E0F">
        <w:rPr>
          <w:lang w:val="en-US"/>
        </w:rPr>
        <w:t>Create a Python-based service to monitor sensor data. The system should be able to read sensor data from various types of sensors (temperature, humidity, pressure, etc.), validate the data based on configured rules, and alert an alert service if invalid data is detected.</w:t>
      </w:r>
      <w:r>
        <w:rPr>
          <w:lang w:val="en-US"/>
        </w:rPr>
        <w:t xml:space="preserve"> The alert service should notify on invalid data. </w:t>
      </w:r>
    </w:p>
    <w:p w14:paraId="13308349" w14:textId="77777777" w:rsidR="00D62E0F" w:rsidRPr="00D62E0F" w:rsidRDefault="00D62E0F" w:rsidP="00D62E0F">
      <w:pPr>
        <w:rPr>
          <w:lang w:val="en-US"/>
        </w:rPr>
      </w:pPr>
    </w:p>
    <w:p w14:paraId="4729341A" w14:textId="77777777" w:rsidR="00D62E0F" w:rsidRPr="00990CDB" w:rsidRDefault="00D62E0F" w:rsidP="00D62E0F">
      <w:pPr>
        <w:rPr>
          <w:u w:val="single"/>
          <w:lang w:val="en-US"/>
        </w:rPr>
      </w:pPr>
      <w:r w:rsidRPr="00990CDB">
        <w:rPr>
          <w:u w:val="single"/>
          <w:lang w:val="en-US"/>
        </w:rPr>
        <w:t>Requirements:</w:t>
      </w:r>
    </w:p>
    <w:p w14:paraId="12C0A636" w14:textId="77777777" w:rsidR="00D62E0F" w:rsidRPr="00D62E0F" w:rsidRDefault="00D62E0F" w:rsidP="00D62E0F">
      <w:pPr>
        <w:rPr>
          <w:lang w:val="en-US"/>
        </w:rPr>
      </w:pPr>
      <w:r w:rsidRPr="00D62E0F">
        <w:rPr>
          <w:lang w:val="en-US"/>
        </w:rPr>
        <w:t xml:space="preserve">Sensor Connectors: Create classes for different types of sensors (e.g., </w:t>
      </w:r>
      <w:proofErr w:type="spellStart"/>
      <w:r w:rsidRPr="00D62E0F">
        <w:rPr>
          <w:lang w:val="en-US"/>
        </w:rPr>
        <w:t>TemperatureSensor</w:t>
      </w:r>
      <w:proofErr w:type="spellEnd"/>
      <w:r w:rsidRPr="00D62E0F">
        <w:rPr>
          <w:lang w:val="en-US"/>
        </w:rPr>
        <w:t xml:space="preserve">, </w:t>
      </w:r>
      <w:proofErr w:type="spellStart"/>
      <w:r w:rsidRPr="00D62E0F">
        <w:rPr>
          <w:lang w:val="en-US"/>
        </w:rPr>
        <w:t>HumiditySensor</w:t>
      </w:r>
      <w:proofErr w:type="spellEnd"/>
      <w:r w:rsidRPr="00D62E0F">
        <w:rPr>
          <w:lang w:val="en-US"/>
        </w:rPr>
        <w:t xml:space="preserve">, </w:t>
      </w:r>
      <w:proofErr w:type="spellStart"/>
      <w:r w:rsidRPr="00D62E0F">
        <w:rPr>
          <w:lang w:val="en-US"/>
        </w:rPr>
        <w:t>PressureSensor</w:t>
      </w:r>
      <w:proofErr w:type="spellEnd"/>
      <w:r w:rsidRPr="00D62E0F">
        <w:rPr>
          <w:lang w:val="en-US"/>
        </w:rPr>
        <w:t>). Each sensor connector should simulate receiving data from a real sensor (you can generate random values).</w:t>
      </w:r>
    </w:p>
    <w:p w14:paraId="03B51427" w14:textId="77777777" w:rsidR="00D62E0F" w:rsidRPr="00D62E0F" w:rsidRDefault="00D62E0F" w:rsidP="00D62E0F">
      <w:pPr>
        <w:rPr>
          <w:lang w:val="en-US"/>
        </w:rPr>
      </w:pPr>
    </w:p>
    <w:p w14:paraId="54D2C7ED" w14:textId="77777777" w:rsidR="00D62E0F" w:rsidRPr="00D62E0F" w:rsidRDefault="00D62E0F" w:rsidP="00D62E0F">
      <w:pPr>
        <w:rPr>
          <w:lang w:val="en-US"/>
        </w:rPr>
      </w:pPr>
      <w:r w:rsidRPr="00D62E0F">
        <w:rPr>
          <w:lang w:val="en-US"/>
        </w:rPr>
        <w:t>Configuration File: Use a JSON or YAML configuration file to specify which sensors are connected and what constitutes valid data for each sensor.</w:t>
      </w:r>
    </w:p>
    <w:p w14:paraId="354CABEF" w14:textId="77777777" w:rsidR="00D62E0F" w:rsidRPr="00D62E0F" w:rsidRDefault="00D62E0F" w:rsidP="00D62E0F">
      <w:pPr>
        <w:rPr>
          <w:lang w:val="en-US"/>
        </w:rPr>
      </w:pPr>
    </w:p>
    <w:p w14:paraId="596CCBAF" w14:textId="77777777" w:rsidR="00D62E0F" w:rsidRPr="00D62E0F" w:rsidRDefault="00D62E0F" w:rsidP="00D62E0F">
      <w:pPr>
        <w:rPr>
          <w:lang w:val="en-US"/>
        </w:rPr>
      </w:pPr>
      <w:r w:rsidRPr="00D62E0F">
        <w:rPr>
          <w:lang w:val="en-US"/>
        </w:rPr>
        <w:t>Main Service: The main service should read the configuration file to determine which sensors to monitor and what data is considered valid. It should continuously read data from the sensors and validate it.</w:t>
      </w:r>
    </w:p>
    <w:p w14:paraId="3DCEECF0" w14:textId="77777777" w:rsidR="00D62E0F" w:rsidRPr="00D62E0F" w:rsidRDefault="00D62E0F" w:rsidP="00D62E0F">
      <w:pPr>
        <w:rPr>
          <w:lang w:val="en-US"/>
        </w:rPr>
      </w:pPr>
    </w:p>
    <w:p w14:paraId="36291A6A" w14:textId="522043C8" w:rsidR="00D62E0F" w:rsidRPr="00D62E0F" w:rsidRDefault="00D62E0F" w:rsidP="00D62E0F">
      <w:pPr>
        <w:rPr>
          <w:lang w:val="en-US"/>
        </w:rPr>
      </w:pPr>
      <w:r w:rsidRPr="00D62E0F">
        <w:rPr>
          <w:lang w:val="en-US"/>
        </w:rPr>
        <w:t>Alert Service: Create a separate service responsible for handling alerts. The main service should notify the alert service if it detects invalid data.</w:t>
      </w:r>
      <w:r>
        <w:rPr>
          <w:lang w:val="en-US"/>
        </w:rPr>
        <w:t xml:space="preserve"> </w:t>
      </w:r>
    </w:p>
    <w:p w14:paraId="1B047166" w14:textId="77777777" w:rsidR="00D62E0F" w:rsidRPr="00D62E0F" w:rsidRDefault="00D62E0F" w:rsidP="00D62E0F">
      <w:pPr>
        <w:rPr>
          <w:lang w:val="en-US"/>
        </w:rPr>
      </w:pPr>
    </w:p>
    <w:p w14:paraId="147F0F74" w14:textId="77777777" w:rsidR="00D62E0F" w:rsidRPr="00D62E0F" w:rsidRDefault="00D62E0F" w:rsidP="00D62E0F">
      <w:pPr>
        <w:rPr>
          <w:lang w:val="en-US"/>
        </w:rPr>
      </w:pPr>
      <w:r w:rsidRPr="00D62E0F">
        <w:rPr>
          <w:lang w:val="en-US"/>
        </w:rPr>
        <w:t>Inter-Service Communication: Use any communication protocol to enable messaging between the services. For example, you can use HTTP RESTful APIs or message queues.</w:t>
      </w:r>
    </w:p>
    <w:p w14:paraId="69808DDC" w14:textId="77777777" w:rsidR="00D62E0F" w:rsidRPr="00D62E0F" w:rsidRDefault="00D62E0F" w:rsidP="00D62E0F">
      <w:pPr>
        <w:rPr>
          <w:lang w:val="en-US"/>
        </w:rPr>
      </w:pPr>
    </w:p>
    <w:p w14:paraId="03CF1E05" w14:textId="77777777" w:rsidR="00D62E0F" w:rsidRPr="00D62E0F" w:rsidRDefault="00D62E0F" w:rsidP="00D62E0F">
      <w:pPr>
        <w:rPr>
          <w:lang w:val="en-US"/>
        </w:rPr>
      </w:pPr>
      <w:r w:rsidRPr="00D62E0F">
        <w:rPr>
          <w:lang w:val="en-US"/>
        </w:rPr>
        <w:t>Clean Code: Code should be clean, well-organized, and should include comments explaining the important parts.</w:t>
      </w:r>
    </w:p>
    <w:p w14:paraId="3BBF6B47" w14:textId="77777777" w:rsidR="00D62E0F" w:rsidRPr="00D62E0F" w:rsidRDefault="00D62E0F" w:rsidP="00D62E0F">
      <w:pPr>
        <w:rPr>
          <w:lang w:val="en-US"/>
        </w:rPr>
      </w:pPr>
    </w:p>
    <w:p w14:paraId="398344E1" w14:textId="77777777" w:rsidR="00D62E0F" w:rsidRPr="00990CDB" w:rsidRDefault="00D62E0F" w:rsidP="00D62E0F">
      <w:pPr>
        <w:pStyle w:val="Subtitle"/>
        <w:rPr>
          <w:u w:val="single"/>
          <w:lang w:val="en-US"/>
        </w:rPr>
      </w:pPr>
      <w:r w:rsidRPr="00990CDB">
        <w:rPr>
          <w:u w:val="single"/>
          <w:lang w:val="en-US"/>
        </w:rPr>
        <w:t>Technical Specs:</w:t>
      </w:r>
    </w:p>
    <w:p w14:paraId="7BF64D84" w14:textId="77777777" w:rsidR="00D62E0F" w:rsidRPr="00D62E0F" w:rsidRDefault="00D62E0F" w:rsidP="00D62E0F">
      <w:pPr>
        <w:rPr>
          <w:lang w:val="en-US"/>
        </w:rPr>
      </w:pPr>
      <w:r w:rsidRPr="00D62E0F">
        <w:rPr>
          <w:lang w:val="en-US"/>
        </w:rPr>
        <w:lastRenderedPageBreak/>
        <w:t>Sensor Connector: Implement at least 3 different types of sensor connectors.</w:t>
      </w:r>
    </w:p>
    <w:p w14:paraId="3308C2BB" w14:textId="77777777" w:rsidR="00D62E0F" w:rsidRPr="00D62E0F" w:rsidRDefault="00D62E0F" w:rsidP="00D62E0F">
      <w:pPr>
        <w:rPr>
          <w:lang w:val="en-US"/>
        </w:rPr>
      </w:pPr>
    </w:p>
    <w:p w14:paraId="72234A7C" w14:textId="77777777" w:rsidR="00D62E0F" w:rsidRPr="00990CDB" w:rsidRDefault="00D62E0F" w:rsidP="00D62E0F">
      <w:pPr>
        <w:rPr>
          <w:rStyle w:val="IntenseEmphasis"/>
          <w:lang w:val="en-US"/>
        </w:rPr>
      </w:pPr>
      <w:r w:rsidRPr="00990CDB">
        <w:rPr>
          <w:rStyle w:val="IntenseEmphasis"/>
          <w:lang w:val="en-US"/>
        </w:rPr>
        <w:t>Configuration File Example:</w:t>
      </w:r>
    </w:p>
    <w:p w14:paraId="4EED6CFC" w14:textId="77777777" w:rsidR="00D62E0F" w:rsidRPr="00D62E0F" w:rsidRDefault="00D62E0F" w:rsidP="00D62E0F">
      <w:pPr>
        <w:rPr>
          <w:lang w:val="en-US"/>
        </w:rPr>
      </w:pPr>
    </w:p>
    <w:p w14:paraId="59D118BC" w14:textId="312AEA1E" w:rsidR="00D62E0F" w:rsidRDefault="00990CDB" w:rsidP="00990CDB">
      <w:pPr>
        <w:rPr>
          <w:lang w:val="en-US"/>
        </w:rPr>
      </w:pPr>
      <w:r w:rsidRPr="00D62E0F">
        <w:rPr>
          <w:lang w:val="en-US"/>
        </w:rPr>
        <w:t>J</w:t>
      </w:r>
      <w:r w:rsidR="00D62E0F" w:rsidRPr="00D62E0F">
        <w:rPr>
          <w:lang w:val="en-US"/>
        </w:rPr>
        <w:t>son</w:t>
      </w:r>
    </w:p>
    <w:p w14:paraId="32763EE7" w14:textId="5BD258E6" w:rsidR="00990CDB" w:rsidRDefault="00990CDB" w:rsidP="00990CDB">
      <w:pPr>
        <w:rPr>
          <w:lang w:val="en-US"/>
        </w:rPr>
      </w:pPr>
      <w:r w:rsidRPr="00990CDB">
        <w:rPr>
          <w:lang w:val="en-US"/>
        </w:rPr>
        <w:drawing>
          <wp:inline distT="0" distB="0" distL="0" distR="0" wp14:anchorId="2FA945A6" wp14:editId="0BE1BFD5">
            <wp:extent cx="3626036" cy="3829247"/>
            <wp:effectExtent l="0" t="0" r="0" b="0"/>
            <wp:docPr id="19302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44" name=""/>
                    <pic:cNvPicPr/>
                  </pic:nvPicPr>
                  <pic:blipFill>
                    <a:blip r:embed="rId8"/>
                    <a:stretch>
                      <a:fillRect/>
                    </a:stretch>
                  </pic:blipFill>
                  <pic:spPr>
                    <a:xfrm>
                      <a:off x="0" y="0"/>
                      <a:ext cx="3626036" cy="3829247"/>
                    </a:xfrm>
                    <a:prstGeom prst="rect">
                      <a:avLst/>
                    </a:prstGeom>
                  </pic:spPr>
                </pic:pic>
              </a:graphicData>
            </a:graphic>
          </wp:inline>
        </w:drawing>
      </w:r>
    </w:p>
    <w:p w14:paraId="5CE08974" w14:textId="77777777" w:rsidR="00D62E0F" w:rsidRDefault="00D62E0F" w:rsidP="00D62E0F">
      <w:pPr>
        <w:rPr>
          <w:lang w:val="en-US"/>
        </w:rPr>
      </w:pPr>
    </w:p>
    <w:p w14:paraId="5BCA9E8F" w14:textId="77777777" w:rsidR="00D62E0F" w:rsidRPr="00D62E0F" w:rsidRDefault="00D62E0F" w:rsidP="00D62E0F">
      <w:pPr>
        <w:rPr>
          <w:lang w:val="en-US"/>
        </w:rPr>
      </w:pPr>
    </w:p>
    <w:p w14:paraId="026829E9" w14:textId="77777777" w:rsidR="00D62E0F" w:rsidRPr="00990CDB" w:rsidRDefault="00D62E0F" w:rsidP="00D62E0F">
      <w:pPr>
        <w:rPr>
          <w:rStyle w:val="IntenseEmphasis"/>
          <w:lang w:val="en-US"/>
        </w:rPr>
      </w:pPr>
      <w:r w:rsidRPr="00990CDB">
        <w:rPr>
          <w:rStyle w:val="IntenseEmphasis"/>
          <w:lang w:val="en-US"/>
        </w:rPr>
        <w:t>Main Service:</w:t>
      </w:r>
    </w:p>
    <w:p w14:paraId="711C74BB" w14:textId="77777777" w:rsidR="00D62E0F" w:rsidRPr="00D62E0F" w:rsidRDefault="00D62E0F" w:rsidP="00D62E0F">
      <w:pPr>
        <w:rPr>
          <w:lang w:val="en-US"/>
        </w:rPr>
      </w:pPr>
    </w:p>
    <w:p w14:paraId="6BB726C4" w14:textId="77777777" w:rsidR="00D62E0F" w:rsidRPr="00D62E0F" w:rsidRDefault="00D62E0F" w:rsidP="00D62E0F">
      <w:pPr>
        <w:rPr>
          <w:lang w:val="en-US"/>
        </w:rPr>
      </w:pPr>
      <w:r w:rsidRPr="00D62E0F">
        <w:rPr>
          <w:lang w:val="en-US"/>
        </w:rPr>
        <w:t>Read and parse the configuration file.</w:t>
      </w:r>
    </w:p>
    <w:p w14:paraId="6C570F48" w14:textId="77777777" w:rsidR="00D62E0F" w:rsidRPr="00D62E0F" w:rsidRDefault="00D62E0F" w:rsidP="00D62E0F">
      <w:pPr>
        <w:rPr>
          <w:lang w:val="en-US"/>
        </w:rPr>
      </w:pPr>
      <w:r w:rsidRPr="00D62E0F">
        <w:rPr>
          <w:lang w:val="en-US"/>
        </w:rPr>
        <w:t>Initialize the corresponding sensor connectors based on the configuration.</w:t>
      </w:r>
    </w:p>
    <w:p w14:paraId="62F23484" w14:textId="77777777" w:rsidR="00D62E0F" w:rsidRPr="00D62E0F" w:rsidRDefault="00D62E0F" w:rsidP="00D62E0F">
      <w:pPr>
        <w:rPr>
          <w:lang w:val="en-US"/>
        </w:rPr>
      </w:pPr>
      <w:r w:rsidRPr="00D62E0F">
        <w:rPr>
          <w:lang w:val="en-US"/>
        </w:rPr>
        <w:t>Continuously read data and validate against the configured valid range.</w:t>
      </w:r>
    </w:p>
    <w:p w14:paraId="00D5936F" w14:textId="77777777" w:rsidR="00D62E0F" w:rsidRPr="00D62E0F" w:rsidRDefault="00D62E0F" w:rsidP="00D62E0F">
      <w:pPr>
        <w:rPr>
          <w:lang w:val="en-US"/>
        </w:rPr>
      </w:pPr>
      <w:r w:rsidRPr="00D62E0F">
        <w:rPr>
          <w:lang w:val="en-US"/>
        </w:rPr>
        <w:t>If invalid data is found, send an alert to the Alert Service.</w:t>
      </w:r>
    </w:p>
    <w:p w14:paraId="50C5C05D" w14:textId="5E82DCE8" w:rsidR="00D62E0F" w:rsidRPr="00990CDB" w:rsidRDefault="00D62E0F" w:rsidP="00990CDB">
      <w:pPr>
        <w:rPr>
          <w:i/>
          <w:iCs/>
          <w:color w:val="4472C4" w:themeColor="accent1"/>
          <w:lang w:val="en-US"/>
        </w:rPr>
      </w:pPr>
      <w:r w:rsidRPr="00990CDB">
        <w:rPr>
          <w:rStyle w:val="IntenseEmphasis"/>
          <w:lang w:val="en-US"/>
        </w:rPr>
        <w:t>Alert Service:</w:t>
      </w:r>
    </w:p>
    <w:p w14:paraId="4D7180F8" w14:textId="77777777" w:rsidR="00D62E0F" w:rsidRPr="00D62E0F" w:rsidRDefault="00D62E0F" w:rsidP="00D62E0F">
      <w:pPr>
        <w:rPr>
          <w:lang w:val="en-US"/>
        </w:rPr>
      </w:pPr>
      <w:r w:rsidRPr="00D62E0F">
        <w:rPr>
          <w:lang w:val="en-US"/>
        </w:rPr>
        <w:t>Receive alerts from the main service and log them.</w:t>
      </w:r>
    </w:p>
    <w:p w14:paraId="166D8FB3" w14:textId="77777777" w:rsidR="00D62E0F" w:rsidRPr="00990CDB" w:rsidRDefault="00D62E0F" w:rsidP="00990CDB">
      <w:pPr>
        <w:pStyle w:val="Subtitle"/>
        <w:rPr>
          <w:rStyle w:val="IntenseEmphasis"/>
          <w:i w:val="0"/>
          <w:iCs w:val="0"/>
          <w:color w:val="5A5A5A" w:themeColor="text1" w:themeTint="A5"/>
          <w:u w:val="single"/>
        </w:rPr>
      </w:pPr>
      <w:r w:rsidRPr="00990CDB">
        <w:rPr>
          <w:rStyle w:val="IntenseEmphasis"/>
          <w:i w:val="0"/>
          <w:iCs w:val="0"/>
          <w:color w:val="5A5A5A" w:themeColor="text1" w:themeTint="A5"/>
          <w:u w:val="single"/>
        </w:rPr>
        <w:t>Bonus Points:</w:t>
      </w:r>
    </w:p>
    <w:p w14:paraId="042E8532" w14:textId="4A8CA22B" w:rsidR="00D62E0F" w:rsidRPr="00990CDB" w:rsidRDefault="00D62E0F" w:rsidP="00990CDB">
      <w:pPr>
        <w:pStyle w:val="ListParagraph"/>
        <w:numPr>
          <w:ilvl w:val="0"/>
          <w:numId w:val="3"/>
        </w:numPr>
        <w:rPr>
          <w:lang w:val="en-US"/>
        </w:rPr>
      </w:pPr>
      <w:r w:rsidRPr="00990CDB">
        <w:rPr>
          <w:lang w:val="en-US"/>
        </w:rPr>
        <w:lastRenderedPageBreak/>
        <w:t>Asynchronous Programming: Use asynchronous programming constructs for better performance.</w:t>
      </w:r>
    </w:p>
    <w:p w14:paraId="5ECF8A5B" w14:textId="4E09D468" w:rsidR="007A322A" w:rsidRDefault="00D62E0F" w:rsidP="00990CDB">
      <w:pPr>
        <w:pStyle w:val="ListParagraph"/>
        <w:numPr>
          <w:ilvl w:val="0"/>
          <w:numId w:val="3"/>
        </w:numPr>
        <w:rPr>
          <w:lang w:val="en-US"/>
        </w:rPr>
      </w:pPr>
      <w:r w:rsidRPr="00990CDB">
        <w:rPr>
          <w:lang w:val="en-US"/>
        </w:rPr>
        <w:t>Testing: Include unit tests for each component.</w:t>
      </w:r>
    </w:p>
    <w:p w14:paraId="130366D7" w14:textId="7C9440B2" w:rsidR="00990CDB" w:rsidRPr="00990CDB" w:rsidRDefault="00990CDB" w:rsidP="00990CDB">
      <w:pPr>
        <w:pStyle w:val="ListParagraph"/>
        <w:numPr>
          <w:ilvl w:val="0"/>
          <w:numId w:val="3"/>
        </w:numPr>
        <w:rPr>
          <w:lang w:val="en-US"/>
        </w:rPr>
      </w:pPr>
      <w:r>
        <w:rPr>
          <w:lang w:val="en-US"/>
        </w:rPr>
        <w:t xml:space="preserve">Enhance alerting service with different types of alerting methods (email, slack) </w:t>
      </w:r>
    </w:p>
    <w:sectPr w:rsidR="00990CDB" w:rsidRPr="00990CD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0217" w14:textId="77777777" w:rsidR="00585DCF" w:rsidRDefault="00585DCF" w:rsidP="00990CDB">
      <w:pPr>
        <w:spacing w:after="0" w:line="240" w:lineRule="auto"/>
      </w:pPr>
      <w:r>
        <w:separator/>
      </w:r>
    </w:p>
  </w:endnote>
  <w:endnote w:type="continuationSeparator" w:id="0">
    <w:p w14:paraId="4CAE6C2E" w14:textId="77777777" w:rsidR="00585DCF" w:rsidRDefault="00585DCF" w:rsidP="0099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4453" w14:textId="77777777" w:rsidR="00585DCF" w:rsidRDefault="00585DCF" w:rsidP="00990CDB">
      <w:pPr>
        <w:spacing w:after="0" w:line="240" w:lineRule="auto"/>
      </w:pPr>
      <w:r>
        <w:separator/>
      </w:r>
    </w:p>
  </w:footnote>
  <w:footnote w:type="continuationSeparator" w:id="0">
    <w:p w14:paraId="03887C26" w14:textId="77777777" w:rsidR="00585DCF" w:rsidRDefault="00585DCF" w:rsidP="00990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F311" w14:textId="28F864D3" w:rsidR="00990CDB" w:rsidRDefault="00990CDB" w:rsidP="00990CDB">
    <w:pPr>
      <w:pStyle w:val="Header"/>
      <w:jc w:val="center"/>
    </w:pPr>
    <w:r>
      <w:rPr>
        <w:noProof/>
      </w:rPr>
      <w:drawing>
        <wp:inline distT="0" distB="0" distL="0" distR="0" wp14:anchorId="5C40AD9F" wp14:editId="06BCE5B5">
          <wp:extent cx="969433" cy="771140"/>
          <wp:effectExtent l="0" t="0" r="2540" b="0"/>
          <wp:docPr id="2038456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56217" name="Picture 2038456217"/>
                  <pic:cNvPicPr/>
                </pic:nvPicPr>
                <pic:blipFill>
                  <a:blip r:embed="rId1">
                    <a:extLst>
                      <a:ext uri="{28A0092B-C50C-407E-A947-70E740481C1C}">
                        <a14:useLocalDpi xmlns:a14="http://schemas.microsoft.com/office/drawing/2010/main" val="0"/>
                      </a:ext>
                    </a:extLst>
                  </a:blip>
                  <a:stretch>
                    <a:fillRect/>
                  </a:stretch>
                </pic:blipFill>
                <pic:spPr>
                  <a:xfrm>
                    <a:off x="0" y="0"/>
                    <a:ext cx="979061" cy="7787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589F"/>
    <w:multiLevelType w:val="hybridMultilevel"/>
    <w:tmpl w:val="6BA03560"/>
    <w:lvl w:ilvl="0" w:tplc="2B968BD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E0E5AA3"/>
    <w:multiLevelType w:val="hybridMultilevel"/>
    <w:tmpl w:val="749C12FA"/>
    <w:lvl w:ilvl="0" w:tplc="C4FEBD30">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2F518B3"/>
    <w:multiLevelType w:val="hybridMultilevel"/>
    <w:tmpl w:val="980EDCEE"/>
    <w:lvl w:ilvl="0" w:tplc="5AC46EA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AFC127C"/>
    <w:multiLevelType w:val="hybridMultilevel"/>
    <w:tmpl w:val="E1CCF3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07864153">
    <w:abstractNumId w:val="3"/>
  </w:num>
  <w:num w:numId="2" w16cid:durableId="695815780">
    <w:abstractNumId w:val="0"/>
  </w:num>
  <w:num w:numId="3" w16cid:durableId="578715480">
    <w:abstractNumId w:val="2"/>
  </w:num>
  <w:num w:numId="4" w16cid:durableId="835923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2A"/>
    <w:rsid w:val="00293657"/>
    <w:rsid w:val="005614A4"/>
    <w:rsid w:val="00585DCF"/>
    <w:rsid w:val="007A322A"/>
    <w:rsid w:val="00990CDB"/>
    <w:rsid w:val="00B86478"/>
    <w:rsid w:val="00BB7F8D"/>
    <w:rsid w:val="00D62E0F"/>
    <w:rsid w:val="00DD55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9EE6"/>
  <w15:chartTrackingRefBased/>
  <w15:docId w15:val="{686469D5-DFB6-455B-9EC4-20F18523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2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2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22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A32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22A"/>
    <w:rPr>
      <w:rFonts w:eastAsiaTheme="minorEastAsia"/>
      <w:color w:val="5A5A5A" w:themeColor="text1" w:themeTint="A5"/>
      <w:spacing w:val="15"/>
    </w:rPr>
  </w:style>
  <w:style w:type="character" w:styleId="IntenseEmphasis">
    <w:name w:val="Intense Emphasis"/>
    <w:basedOn w:val="DefaultParagraphFont"/>
    <w:uiPriority w:val="21"/>
    <w:qFormat/>
    <w:rsid w:val="007A322A"/>
    <w:rPr>
      <w:i/>
      <w:iCs/>
      <w:color w:val="4472C4" w:themeColor="accent1"/>
    </w:rPr>
  </w:style>
  <w:style w:type="character" w:styleId="SubtleEmphasis">
    <w:name w:val="Subtle Emphasis"/>
    <w:basedOn w:val="DefaultParagraphFont"/>
    <w:uiPriority w:val="19"/>
    <w:qFormat/>
    <w:rsid w:val="007A322A"/>
    <w:rPr>
      <w:i/>
      <w:iCs/>
      <w:color w:val="404040" w:themeColor="text1" w:themeTint="BF"/>
    </w:rPr>
  </w:style>
  <w:style w:type="paragraph" w:styleId="ListParagraph">
    <w:name w:val="List Paragraph"/>
    <w:basedOn w:val="Normal"/>
    <w:uiPriority w:val="34"/>
    <w:qFormat/>
    <w:rsid w:val="00BB7F8D"/>
    <w:pPr>
      <w:ind w:left="720"/>
      <w:contextualSpacing/>
    </w:pPr>
  </w:style>
  <w:style w:type="paragraph" w:styleId="Header">
    <w:name w:val="header"/>
    <w:basedOn w:val="Normal"/>
    <w:link w:val="HeaderChar"/>
    <w:uiPriority w:val="99"/>
    <w:unhideWhenUsed/>
    <w:rsid w:val="00990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CDB"/>
  </w:style>
  <w:style w:type="paragraph" w:styleId="Footer">
    <w:name w:val="footer"/>
    <w:basedOn w:val="Normal"/>
    <w:link w:val="FooterChar"/>
    <w:uiPriority w:val="99"/>
    <w:unhideWhenUsed/>
    <w:rsid w:val="00990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CDB"/>
  </w:style>
  <w:style w:type="character" w:styleId="Hyperlink">
    <w:name w:val="Hyperlink"/>
    <w:basedOn w:val="DefaultParagraphFont"/>
    <w:uiPriority w:val="99"/>
    <w:unhideWhenUsed/>
    <w:rsid w:val="00990CDB"/>
    <w:rPr>
      <w:color w:val="0563C1" w:themeColor="hyperlink"/>
      <w:u w:val="single"/>
    </w:rPr>
  </w:style>
  <w:style w:type="character" w:styleId="UnresolvedMention">
    <w:name w:val="Unresolved Mention"/>
    <w:basedOn w:val="DefaultParagraphFont"/>
    <w:uiPriority w:val="99"/>
    <w:semiHidden/>
    <w:unhideWhenUsed/>
    <w:rsid w:val="00990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97300">
      <w:bodyDiv w:val="1"/>
      <w:marLeft w:val="0"/>
      <w:marRight w:val="0"/>
      <w:marTop w:val="0"/>
      <w:marBottom w:val="0"/>
      <w:divBdr>
        <w:top w:val="none" w:sz="0" w:space="0" w:color="auto"/>
        <w:left w:val="none" w:sz="0" w:space="0" w:color="auto"/>
        <w:bottom w:val="none" w:sz="0" w:space="0" w:color="auto"/>
        <w:right w:val="none" w:sz="0" w:space="0" w:color="auto"/>
      </w:divBdr>
    </w:div>
    <w:div w:id="1694840460">
      <w:bodyDiv w:val="1"/>
      <w:marLeft w:val="0"/>
      <w:marRight w:val="0"/>
      <w:marTop w:val="0"/>
      <w:marBottom w:val="0"/>
      <w:divBdr>
        <w:top w:val="none" w:sz="0" w:space="0" w:color="auto"/>
        <w:left w:val="none" w:sz="0" w:space="0" w:color="auto"/>
        <w:bottom w:val="none" w:sz="0" w:space="0" w:color="auto"/>
        <w:right w:val="none" w:sz="0" w:space="0" w:color="auto"/>
      </w:divBdr>
      <w:divsChild>
        <w:div w:id="272791664">
          <w:marLeft w:val="0"/>
          <w:marRight w:val="0"/>
          <w:marTop w:val="0"/>
          <w:marBottom w:val="0"/>
          <w:divBdr>
            <w:top w:val="single" w:sz="2" w:space="0" w:color="D9D9E3"/>
            <w:left w:val="single" w:sz="2" w:space="0" w:color="D9D9E3"/>
            <w:bottom w:val="single" w:sz="2" w:space="0" w:color="D9D9E3"/>
            <w:right w:val="single" w:sz="2" w:space="0" w:color="D9D9E3"/>
          </w:divBdr>
          <w:divsChild>
            <w:div w:id="1660108964">
              <w:marLeft w:val="0"/>
              <w:marRight w:val="0"/>
              <w:marTop w:val="0"/>
              <w:marBottom w:val="0"/>
              <w:divBdr>
                <w:top w:val="single" w:sz="2" w:space="0" w:color="D9D9E3"/>
                <w:left w:val="single" w:sz="2" w:space="0" w:color="D9D9E3"/>
                <w:bottom w:val="single" w:sz="2" w:space="0" w:color="D9D9E3"/>
                <w:right w:val="single" w:sz="2" w:space="0" w:color="D9D9E3"/>
              </w:divBdr>
            </w:div>
            <w:div w:id="187291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63C4-04AF-41B9-A3C2-15FE8BEA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pico pico</dc:creator>
  <cp:keywords/>
  <dc:description/>
  <cp:lastModifiedBy>pico pico</cp:lastModifiedBy>
  <cp:revision>1</cp:revision>
  <dcterms:created xsi:type="dcterms:W3CDTF">2023-08-31T07:17:00Z</dcterms:created>
  <dcterms:modified xsi:type="dcterms:W3CDTF">2023-08-31T19:08:00Z</dcterms:modified>
</cp:coreProperties>
</file>