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BE1E0" w14:textId="004519BC" w:rsidR="007016A4" w:rsidRDefault="00B1749D">
      <w:pPr>
        <w:rPr>
          <w:rFonts w:ascii="Times New Roman" w:hAnsi="Times New Roman" w:cs="Times New Roman"/>
          <w:b/>
          <w:sz w:val="44"/>
        </w:rPr>
      </w:pPr>
      <w:r w:rsidRPr="00B1749D">
        <w:rPr>
          <w:rFonts w:ascii="Times New Roman" w:hAnsi="Times New Roman" w:cs="Times New Roman"/>
          <w:b/>
          <w:sz w:val="44"/>
        </w:rPr>
        <w:t>АКС – Короленко Иван Романович  |П2-18|</w:t>
      </w:r>
    </w:p>
    <w:p w14:paraId="75F8FEA9" w14:textId="73FBCBC7" w:rsidR="00B1749D" w:rsidRDefault="00B1749D">
      <w:pPr>
        <w:rPr>
          <w:rFonts w:ascii="Times New Roman" w:hAnsi="Times New Roman" w:cs="Times New Roman"/>
          <w:b/>
          <w:sz w:val="44"/>
        </w:rPr>
      </w:pPr>
      <w:bookmarkStart w:id="0" w:name="_GoBack"/>
      <w:r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 wp14:anchorId="1DC5800A" wp14:editId="3CCDC518">
            <wp:extent cx="5934075" cy="791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D0B924A" w14:textId="39ED04A4" w:rsidR="00B1749D" w:rsidRPr="00B1749D" w:rsidRDefault="00B1749D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</w:rPr>
        <w:lastRenderedPageBreak/>
        <w:drawing>
          <wp:inline distT="0" distB="0" distL="0" distR="0" wp14:anchorId="1A6943E4" wp14:editId="7EE65BDA">
            <wp:extent cx="5934075" cy="791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49D" w:rsidRPr="00B1749D" w:rsidSect="00983DA6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54"/>
    <w:rsid w:val="007016A4"/>
    <w:rsid w:val="00983DA6"/>
    <w:rsid w:val="00B1749D"/>
    <w:rsid w:val="00F4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46783"/>
  <w15:chartTrackingRefBased/>
  <w15:docId w15:val="{AEAC8648-8EE7-495C-AEB1-FE71D254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6E9E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2020-04-13T12:27:00Z</dcterms:created>
  <dcterms:modified xsi:type="dcterms:W3CDTF">2020-04-13T12:28:00Z</dcterms:modified>
</cp:coreProperties>
</file>